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68B3E">
      <w:pPr>
        <w:tabs>
          <w:tab w:val="left" w:pos="0"/>
          <w:tab w:val="left" w:pos="142"/>
        </w:tabs>
        <w:spacing w:after="0" w:line="254" w:lineRule="auto"/>
        <w:rPr>
          <w:rFonts w:cs="Times New Roman"/>
          <w:b/>
          <w:color w:val="FF0000"/>
          <w:sz w:val="16"/>
          <w:szCs w:val="16"/>
        </w:rPr>
      </w:pPr>
      <w:bookmarkStart w:id="0" w:name="_Hlk134129650"/>
      <w:r>
        <w:pict>
          <v:rect id="Прямоугольник 8" o:spid="_x0000_s1026" o:spt="1" style="position:absolute;left:0pt;margin-left:0pt;margin-top:-0.05pt;height:765pt;width:526.2pt;mso-position-horizontal-relative:margin;z-index:251665408;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">
            <v:path/>
            <v:fill on="f" focussize="0,0"/>
            <v:stroke weight="1pt" color="#000000"/>
            <v:imagedata o:title=""/>
            <o:lock v:ext="edit"/>
          </v:rect>
        </w:pict>
      </w:r>
    </w:p>
    <w:p w14:paraId="189D9E11">
      <w:pPr>
        <w:tabs>
          <w:tab w:val="left" w:pos="0"/>
          <w:tab w:val="left" w:pos="142"/>
        </w:tabs>
        <w:spacing w:after="0" w:line="254" w:lineRule="auto"/>
        <w:jc w:val="center"/>
        <w:rPr>
          <w:rFonts w:cs="Times New Roman"/>
          <w:b/>
          <w:sz w:val="16"/>
          <w:szCs w:val="16"/>
        </w:rPr>
      </w:pPr>
      <w:r>
        <w:rPr>
          <w:rFonts w:cs="Times New Roman"/>
          <w:b/>
          <w:sz w:val="16"/>
          <w:szCs w:val="16"/>
        </w:rPr>
        <w:t>МИНИСТЕРСТВО ПРОСВЕЩЕНИЯ РОССИЙСКОЙ ФЕДЕРАЦИИ</w:t>
      </w:r>
    </w:p>
    <w:p w14:paraId="058AF5C2">
      <w:pPr>
        <w:tabs>
          <w:tab w:val="left" w:pos="0"/>
          <w:tab w:val="left" w:pos="142"/>
        </w:tabs>
        <w:spacing w:after="0" w:line="254" w:lineRule="auto"/>
        <w:jc w:val="center"/>
        <w:rPr>
          <w:rFonts w:cs="Times New Roman"/>
          <w:b/>
          <w:sz w:val="16"/>
          <w:szCs w:val="16"/>
        </w:rPr>
      </w:pPr>
      <w:r>
        <w:rPr>
          <w:rFonts w:cs="Times New Roman"/>
          <w:b/>
          <w:sz w:val="16"/>
          <w:szCs w:val="16"/>
        </w:rPr>
        <w:t xml:space="preserve">ДЕПАТАМЕНТ ОБРАЗВАНИЯ И НАУКИ ТЮМЕНСКОЙ ОБЛАСТИ </w:t>
      </w:r>
    </w:p>
    <w:p w14:paraId="06D2106D">
      <w:pPr>
        <w:tabs>
          <w:tab w:val="left" w:pos="0"/>
          <w:tab w:val="left" w:pos="142"/>
        </w:tabs>
        <w:spacing w:after="0" w:line="254" w:lineRule="auto"/>
        <w:jc w:val="center"/>
        <w:rPr>
          <w:rFonts w:cs="Times New Roman"/>
          <w:b/>
          <w:sz w:val="16"/>
          <w:szCs w:val="16"/>
        </w:rPr>
      </w:pPr>
      <w:r>
        <w:rPr>
          <w:rFonts w:cs="Times New Roman"/>
          <w:b/>
          <w:sz w:val="16"/>
          <w:szCs w:val="16"/>
        </w:rPr>
        <w:t xml:space="preserve"> АДМИНИСТРАЦИЯ ИШИМСКОГО ОКРУГА</w:t>
      </w:r>
    </w:p>
    <w:p w14:paraId="02C62B7B">
      <w:pPr>
        <w:widowControl w:val="0"/>
        <w:tabs>
          <w:tab w:val="left" w:pos="0"/>
          <w:tab w:val="left" w:pos="142"/>
        </w:tabs>
        <w:autoSpaceDE w:val="0"/>
        <w:autoSpaceDN w:val="0"/>
        <w:spacing w:after="0" w:line="240" w:lineRule="auto"/>
        <w:jc w:val="center"/>
        <w:rPr>
          <w:rFonts w:eastAsia="Times New Roman" w:cs="Times New Roman"/>
          <w:b/>
          <w:sz w:val="16"/>
          <w:szCs w:val="16"/>
        </w:rPr>
      </w:pPr>
      <w:r>
        <w:rPr>
          <w:rFonts w:eastAsia="Times New Roman" w:cs="Times New Roman"/>
          <w:b/>
          <w:sz w:val="16"/>
          <w:szCs w:val="16"/>
        </w:rPr>
        <w:t xml:space="preserve"> ФИЛИАЛ МУНИЦИПАЛЬНОГО АВТОНОМНОЕО ОБЩЕОБРАЗОВАТЕЛЬНОГО УЧРЕЖДЕНИЯ ЧЕРЕМШАНСКАЯ СОШ </w:t>
      </w:r>
    </w:p>
    <w:p w14:paraId="758E1512">
      <w:pPr>
        <w:widowControl w:val="0"/>
        <w:tabs>
          <w:tab w:val="left" w:pos="0"/>
          <w:tab w:val="left" w:pos="142"/>
        </w:tabs>
        <w:autoSpaceDE w:val="0"/>
        <w:autoSpaceDN w:val="0"/>
        <w:spacing w:after="0" w:line="240" w:lineRule="auto"/>
        <w:jc w:val="center"/>
        <w:rPr>
          <w:rFonts w:eastAsia="Times New Roman" w:cs="Times New Roman"/>
          <w:b/>
          <w:sz w:val="16"/>
          <w:szCs w:val="16"/>
        </w:rPr>
      </w:pPr>
      <w:r>
        <w:rPr>
          <w:rFonts w:asciiTheme="minorHAnsi" w:hAnsiTheme="minorHAnsi"/>
          <w:sz w:val="22"/>
        </w:rPr>
        <w:pict>
          <v:shape id="Полилиния: фигура 5" o:spid="_x0000_s1027" style="position:absolute;left:0pt;margin-left:80.2pt;margin-top:10.95pt;height:3.55pt;width:483pt;mso-position-horizontal-relative:page;mso-wrap-distance-bottom:0pt;mso-wrap-distance-top:0pt;z-index:-251650048;mso-width-relative:page;mso-height-relative:page;" filled="f" coordsize="864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" path="m0,0l8640,0e">
            <v:path arrowok="t" o:connecttype="custom" o:connectlocs="0,0;6134100,0" o:connectangles="0,0"/>
            <v:fill on="f" focussize="0,0"/>
            <v:stroke weight="0.755984251968504pt"/>
            <v:imagedata o:title=""/>
            <o:lock v:ext="edit"/>
            <w10:wrap type="topAndBottom"/>
          </v:shape>
        </w:pict>
      </w:r>
      <w:r>
        <w:rPr>
          <w:rFonts w:eastAsia="Times New Roman" w:cs="Times New Roman"/>
          <w:b/>
          <w:sz w:val="16"/>
          <w:szCs w:val="16"/>
        </w:rPr>
        <w:t xml:space="preserve">-  МЕЗЕНСКАЯ ОСНОВНАЯ ОБЩЕОБРАЗОВАТЕЛЬНАЯ ШКОЛА </w:t>
      </w:r>
    </w:p>
    <w:p w14:paraId="0FDB0088">
      <w:pPr>
        <w:widowControl w:val="0"/>
        <w:tabs>
          <w:tab w:val="left" w:pos="0"/>
          <w:tab w:val="left" w:pos="142"/>
        </w:tabs>
        <w:autoSpaceDE w:val="0"/>
        <w:autoSpaceDN w:val="0"/>
        <w:spacing w:after="0" w:line="247" w:lineRule="exact"/>
        <w:rPr>
          <w:rFonts w:eastAsia="Times New Roman" w:cs="Times New Roman"/>
          <w:b/>
          <w:sz w:val="20"/>
          <w:szCs w:val="20"/>
        </w:rPr>
      </w:pPr>
      <w:r>
        <w:rPr>
          <w:rFonts w:eastAsia="Times New Roman" w:cs="Times New Roman"/>
          <w:sz w:val="24"/>
          <w:szCs w:val="24"/>
        </w:rPr>
        <w:t xml:space="preserve">            </w:t>
      </w:r>
      <w:r>
        <w:rPr>
          <w:rFonts w:eastAsia="Times New Roman" w:cs="Times New Roman"/>
          <w:b/>
          <w:sz w:val="20"/>
          <w:szCs w:val="20"/>
        </w:rPr>
        <w:t>627713 Российская Федерация, Тюменская область, Ишимский район, с. Черемшанка, улица Новая, дом 6</w:t>
      </w:r>
    </w:p>
    <w:p w14:paraId="37084340">
      <w:pPr>
        <w:widowControl w:val="0"/>
        <w:tabs>
          <w:tab w:val="left" w:pos="0"/>
          <w:tab w:val="left" w:pos="142"/>
        </w:tabs>
        <w:autoSpaceDE w:val="0"/>
        <w:autoSpaceDN w:val="0"/>
        <w:spacing w:after="0" w:line="240" w:lineRule="auto"/>
        <w:rPr>
          <w:rFonts w:eastAsia="Times New Roman" w:cs="Times New Roman"/>
          <w:sz w:val="24"/>
          <w:szCs w:val="24"/>
        </w:rPr>
      </w:pPr>
    </w:p>
    <w:tbl>
      <w:tblPr>
        <w:tblStyle w:val="23"/>
        <w:tblW w:w="0" w:type="auto"/>
        <w:tblInd w:w="567" w:type="dxa"/>
        <w:tblLayout w:type="fixed"/>
        <w:tblCellMar>
          <w:top w:w="0" w:type="dxa"/>
          <w:left w:w="0" w:type="dxa"/>
          <w:bottom w:w="0" w:type="dxa"/>
          <w:right w:w="0" w:type="dxa"/>
        </w:tblCellMar>
      </w:tblPr>
      <w:tblGrid>
        <w:gridCol w:w="5245"/>
        <w:gridCol w:w="4590"/>
      </w:tblGrid>
      <w:tr w14:paraId="06721188">
        <w:tblPrEx>
          <w:tblCellMar>
            <w:top w:w="0" w:type="dxa"/>
            <w:left w:w="0" w:type="dxa"/>
            <w:bottom w:w="0" w:type="dxa"/>
            <w:right w:w="0" w:type="dxa"/>
          </w:tblCellMar>
        </w:tblPrEx>
        <w:trPr>
          <w:trHeight w:val="3055" w:hRule="atLeast"/>
        </w:trPr>
        <w:tc>
          <w:tcPr>
            <w:tcW w:w="5245" w:type="dxa"/>
          </w:tcPr>
          <w:p w14:paraId="6973D468">
            <w:pPr>
              <w:widowControl w:val="0"/>
              <w:tabs>
                <w:tab w:val="left" w:pos="0"/>
                <w:tab w:val="left" w:pos="142"/>
              </w:tabs>
              <w:autoSpaceDE w:val="0"/>
              <w:autoSpaceDN w:val="0"/>
              <w:spacing w:after="0" w:line="266" w:lineRule="exact"/>
              <w:rPr>
                <w:rFonts w:eastAsia="Times New Roman" w:cs="Times New Roman"/>
                <w:b/>
                <w:sz w:val="24"/>
                <w:szCs w:val="24"/>
                <w:lang w:val="ru-RU"/>
              </w:rPr>
            </w:pPr>
            <w:r>
              <w:rPr>
                <w:rFonts w:eastAsia="Times New Roman" w:cs="Times New Roman"/>
                <w:sz w:val="24"/>
                <w:szCs w:val="24"/>
                <w:lang w:val="ru-RU"/>
              </w:rPr>
              <w:t xml:space="preserve"> </w:t>
            </w:r>
            <w:r>
              <w:rPr>
                <w:rFonts w:eastAsia="Times New Roman" w:cs="Times New Roman"/>
                <w:b/>
                <w:sz w:val="24"/>
                <w:szCs w:val="24"/>
                <w:lang w:val="ru-RU"/>
              </w:rPr>
              <w:t>ПРИНЯТО:</w:t>
            </w:r>
          </w:p>
          <w:p w14:paraId="1665A5B5">
            <w:pPr>
              <w:widowControl w:val="0"/>
              <w:tabs>
                <w:tab w:val="left" w:pos="0"/>
                <w:tab w:val="left" w:pos="142"/>
              </w:tabs>
              <w:autoSpaceDE w:val="0"/>
              <w:autoSpaceDN w:val="0"/>
              <w:spacing w:after="0" w:line="240" w:lineRule="auto"/>
              <w:rPr>
                <w:rFonts w:eastAsia="Times New Roman" w:cs="Times New Roman"/>
                <w:spacing w:val="-58"/>
                <w:sz w:val="24"/>
                <w:szCs w:val="24"/>
                <w:lang w:val="ru-RU"/>
              </w:rPr>
            </w:pPr>
            <w:r>
              <w:rPr>
                <w:rFonts w:eastAsia="Times New Roman" w:cs="Times New Roman"/>
                <w:sz w:val="24"/>
                <w:szCs w:val="24"/>
                <w:lang w:val="ru-RU"/>
              </w:rPr>
              <w:t>Педагогическим советом</w:t>
            </w:r>
            <w:r>
              <w:rPr>
                <w:rFonts w:eastAsia="Times New Roman" w:cs="Times New Roman"/>
                <w:spacing w:val="-58"/>
                <w:sz w:val="24"/>
                <w:szCs w:val="24"/>
                <w:lang w:val="ru-RU"/>
              </w:rPr>
              <w:t xml:space="preserve">     </w:t>
            </w:r>
          </w:p>
          <w:p w14:paraId="4B880C25">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z w:val="24"/>
                <w:szCs w:val="24"/>
                <w:lang w:val="ru-RU"/>
              </w:rPr>
              <w:t>МАОУ ЧЕРЕМШАНСКОЙ</w:t>
            </w:r>
            <w:r>
              <w:rPr>
                <w:rFonts w:eastAsia="Times New Roman" w:cs="Times New Roman"/>
                <w:b/>
                <w:sz w:val="24"/>
                <w:szCs w:val="24"/>
                <w:lang w:val="ru-RU"/>
              </w:rPr>
              <w:t xml:space="preserve"> </w:t>
            </w:r>
            <w:r>
              <w:rPr>
                <w:rFonts w:eastAsia="Times New Roman" w:cs="Times New Roman"/>
                <w:sz w:val="24"/>
                <w:szCs w:val="24"/>
                <w:lang w:val="ru-RU"/>
              </w:rPr>
              <w:t xml:space="preserve">СОШ </w:t>
            </w:r>
          </w:p>
          <w:p w14:paraId="5A01FBF6">
            <w:pPr>
              <w:widowControl w:val="0"/>
              <w:tabs>
                <w:tab w:val="left" w:pos="0"/>
                <w:tab w:val="left" w:pos="142"/>
              </w:tabs>
              <w:autoSpaceDE w:val="0"/>
              <w:autoSpaceDN w:val="0"/>
              <w:spacing w:after="0" w:line="240" w:lineRule="auto"/>
              <w:rPr>
                <w:rFonts w:eastAsia="Times New Roman" w:cs="Times New Roman"/>
                <w:spacing w:val="-1"/>
                <w:sz w:val="24"/>
                <w:szCs w:val="24"/>
                <w:lang w:val="ru-RU"/>
              </w:rPr>
            </w:pPr>
            <w:r>
              <w:rPr>
                <w:rFonts w:eastAsia="Times New Roman" w:cs="Times New Roman"/>
                <w:sz w:val="24"/>
                <w:szCs w:val="24"/>
                <w:lang w:val="ru-RU"/>
              </w:rPr>
              <w:t>Протокол</w:t>
            </w:r>
            <w:r>
              <w:rPr>
                <w:rFonts w:eastAsia="Times New Roman" w:cs="Times New Roman"/>
                <w:spacing w:val="-1"/>
                <w:sz w:val="24"/>
                <w:szCs w:val="24"/>
                <w:lang w:val="ru-RU"/>
              </w:rPr>
              <w:t xml:space="preserve"> № 6, </w:t>
            </w:r>
            <w:r>
              <w:rPr>
                <w:rFonts w:eastAsia="Times New Roman" w:cs="Times New Roman"/>
                <w:sz w:val="24"/>
                <w:szCs w:val="24"/>
                <w:lang w:val="ru-RU"/>
              </w:rPr>
              <w:t>от</w:t>
            </w:r>
            <w:r>
              <w:rPr>
                <w:rFonts w:eastAsia="Times New Roman" w:cs="Times New Roman"/>
                <w:spacing w:val="1"/>
                <w:sz w:val="24"/>
                <w:szCs w:val="24"/>
                <w:lang w:val="ru-RU"/>
              </w:rPr>
              <w:t xml:space="preserve"> 12.02.</w:t>
            </w:r>
            <w:r>
              <w:rPr>
                <w:rFonts w:eastAsia="Times New Roman" w:cs="Times New Roman"/>
                <w:sz w:val="24"/>
                <w:szCs w:val="24"/>
                <w:lang w:val="ru-RU"/>
              </w:rPr>
              <w:t>2026г.</w:t>
            </w:r>
          </w:p>
          <w:p w14:paraId="1A492BE4">
            <w:pPr>
              <w:widowControl w:val="0"/>
              <w:tabs>
                <w:tab w:val="left" w:pos="0"/>
                <w:tab w:val="left" w:pos="142"/>
              </w:tabs>
              <w:autoSpaceDE w:val="0"/>
              <w:autoSpaceDN w:val="0"/>
              <w:spacing w:after="0" w:line="240" w:lineRule="auto"/>
              <w:rPr>
                <w:rFonts w:eastAsia="Times New Roman" w:cs="Times New Roman"/>
                <w:sz w:val="24"/>
                <w:szCs w:val="24"/>
                <w:lang w:val="ru-RU"/>
              </w:rPr>
            </w:pPr>
          </w:p>
          <w:p w14:paraId="0AFBE775">
            <w:pPr>
              <w:widowControl w:val="0"/>
              <w:tabs>
                <w:tab w:val="left" w:pos="0"/>
                <w:tab w:val="left" w:pos="142"/>
              </w:tabs>
              <w:autoSpaceDE w:val="0"/>
              <w:autoSpaceDN w:val="0"/>
              <w:spacing w:after="0" w:line="240" w:lineRule="auto"/>
              <w:rPr>
                <w:rFonts w:eastAsia="Times New Roman" w:cs="Times New Roman"/>
                <w:spacing w:val="-1"/>
                <w:sz w:val="24"/>
                <w:szCs w:val="24"/>
                <w:lang w:val="ru-RU"/>
              </w:rPr>
            </w:pPr>
          </w:p>
          <w:p w14:paraId="2CA90998">
            <w:pPr>
              <w:widowControl w:val="0"/>
              <w:tabs>
                <w:tab w:val="left" w:pos="0"/>
                <w:tab w:val="left" w:pos="142"/>
              </w:tabs>
              <w:autoSpaceDE w:val="0"/>
              <w:autoSpaceDN w:val="0"/>
              <w:spacing w:after="0" w:line="240" w:lineRule="auto"/>
              <w:rPr>
                <w:rFonts w:eastAsia="Times New Roman" w:cs="Times New Roman"/>
                <w:sz w:val="24"/>
                <w:szCs w:val="24"/>
                <w:lang w:val="ru-RU"/>
              </w:rPr>
            </w:pPr>
          </w:p>
          <w:p w14:paraId="11C1DFB1">
            <w:pPr>
              <w:widowControl w:val="0"/>
              <w:tabs>
                <w:tab w:val="left" w:pos="0"/>
                <w:tab w:val="left" w:pos="142"/>
              </w:tabs>
              <w:autoSpaceDE w:val="0"/>
              <w:autoSpaceDN w:val="0"/>
              <w:spacing w:after="0" w:line="240" w:lineRule="auto"/>
              <w:rPr>
                <w:rFonts w:eastAsia="Times New Roman" w:cs="Times New Roman"/>
                <w:b/>
                <w:sz w:val="24"/>
                <w:szCs w:val="24"/>
                <w:lang w:val="ru-RU"/>
              </w:rPr>
            </w:pPr>
            <w:r>
              <w:rPr>
                <w:rFonts w:eastAsia="Times New Roman" w:cs="Times New Roman"/>
                <w:b/>
                <w:sz w:val="24"/>
                <w:szCs w:val="24"/>
                <w:lang w:val="ru-RU"/>
              </w:rPr>
              <w:t>СОГЛАСОВАНО:</w:t>
            </w:r>
          </w:p>
          <w:p w14:paraId="0590C23C">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z w:val="24"/>
                <w:szCs w:val="24"/>
                <w:lang w:val="ru-RU"/>
              </w:rPr>
              <w:t xml:space="preserve">Управляющим Советом </w:t>
            </w:r>
          </w:p>
          <w:p w14:paraId="3A1ED7BD">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z w:val="24"/>
                <w:szCs w:val="24"/>
                <w:lang w:val="ru-RU"/>
              </w:rPr>
              <w:t xml:space="preserve">МАОУ ЧЕРЕМШАНСКОЙ СОШ </w:t>
            </w:r>
          </w:p>
          <w:p w14:paraId="5F754782">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pacing w:val="1"/>
                <w:sz w:val="24"/>
                <w:szCs w:val="24"/>
                <w:lang w:val="ru-RU"/>
              </w:rPr>
              <w:t xml:space="preserve">Протокол № 1, </w:t>
            </w:r>
            <w:r>
              <w:rPr>
                <w:rFonts w:eastAsia="Times New Roman" w:cs="Times New Roman"/>
                <w:sz w:val="24"/>
                <w:szCs w:val="24"/>
                <w:lang w:val="ru-RU"/>
              </w:rPr>
              <w:t>от</w:t>
            </w:r>
            <w:r>
              <w:rPr>
                <w:rFonts w:eastAsia="Times New Roman" w:cs="Times New Roman"/>
                <w:spacing w:val="1"/>
                <w:sz w:val="24"/>
                <w:szCs w:val="24"/>
                <w:lang w:val="ru-RU"/>
              </w:rPr>
              <w:t xml:space="preserve"> </w:t>
            </w:r>
            <w:r>
              <w:rPr>
                <w:rFonts w:eastAsia="Times New Roman" w:cs="Times New Roman"/>
                <w:sz w:val="24"/>
                <w:szCs w:val="24"/>
                <w:lang w:val="ru-RU"/>
              </w:rPr>
              <w:t>12.02.2026г.</w:t>
            </w:r>
          </w:p>
          <w:p w14:paraId="24B70204">
            <w:pPr>
              <w:widowControl w:val="0"/>
              <w:tabs>
                <w:tab w:val="left" w:pos="0"/>
                <w:tab w:val="left" w:pos="142"/>
              </w:tabs>
              <w:autoSpaceDE w:val="0"/>
              <w:autoSpaceDN w:val="0"/>
              <w:spacing w:after="0" w:line="240" w:lineRule="auto"/>
              <w:rPr>
                <w:rFonts w:eastAsia="Times New Roman" w:cs="Times New Roman"/>
                <w:sz w:val="24"/>
                <w:szCs w:val="24"/>
                <w:lang w:val="en-US"/>
              </w:rPr>
            </w:pPr>
            <w:r>
              <w:rPr>
                <w:rFonts w:eastAsia="Times New Roman" w:cs="Times New Roman"/>
                <w:sz w:val="24"/>
                <w:szCs w:val="24"/>
                <w:lang w:val="en-US"/>
              </w:rPr>
              <w:t>Председатель_________/Ракитина Е.Н.</w:t>
            </w:r>
          </w:p>
        </w:tc>
        <w:tc>
          <w:tcPr>
            <w:tcW w:w="4590" w:type="dxa"/>
          </w:tcPr>
          <w:p w14:paraId="7B749F93">
            <w:pPr>
              <w:widowControl w:val="0"/>
              <w:tabs>
                <w:tab w:val="left" w:pos="0"/>
                <w:tab w:val="left" w:pos="142"/>
              </w:tabs>
              <w:autoSpaceDE w:val="0"/>
              <w:autoSpaceDN w:val="0"/>
              <w:spacing w:after="0" w:line="266" w:lineRule="exact"/>
              <w:rPr>
                <w:rFonts w:eastAsia="Times New Roman" w:cs="Times New Roman"/>
                <w:b/>
                <w:sz w:val="24"/>
                <w:szCs w:val="24"/>
                <w:lang w:val="ru-RU"/>
              </w:rPr>
            </w:pPr>
            <w:r>
              <w:rPr>
                <w:rFonts w:eastAsia="Times New Roman" w:cs="Times New Roman"/>
                <w:b/>
                <w:sz w:val="24"/>
                <w:szCs w:val="24"/>
                <w:lang w:val="ru-RU"/>
              </w:rPr>
              <w:t>УТВЕРЖДЕНО:</w:t>
            </w:r>
          </w:p>
          <w:p w14:paraId="083239AA">
            <w:pPr>
              <w:widowControl w:val="0"/>
              <w:tabs>
                <w:tab w:val="left" w:pos="0"/>
                <w:tab w:val="left" w:pos="142"/>
              </w:tabs>
              <w:autoSpaceDE w:val="0"/>
              <w:autoSpaceDN w:val="0"/>
              <w:spacing w:after="0" w:line="240" w:lineRule="auto"/>
              <w:jc w:val="both"/>
              <w:rPr>
                <w:rFonts w:eastAsia="Times New Roman" w:cs="Times New Roman"/>
                <w:sz w:val="18"/>
                <w:szCs w:val="18"/>
                <w:lang w:val="ru-RU"/>
              </w:rPr>
            </w:pPr>
          </w:p>
          <w:p w14:paraId="7CE0983C">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z w:val="24"/>
                <w:szCs w:val="24"/>
                <w:lang w:val="ru-RU"/>
              </w:rPr>
              <w:t>МАОУ ЧЕРЕМШАНСКОЙ СОШ</w:t>
            </w:r>
          </w:p>
          <w:p w14:paraId="66920929">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z w:val="24"/>
                <w:szCs w:val="24"/>
                <w:lang w:val="ru-RU"/>
              </w:rPr>
              <w:t xml:space="preserve">Приказ за № 38, от 13.02.2026г. </w:t>
            </w:r>
          </w:p>
          <w:p w14:paraId="18A292CB">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z w:val="24"/>
                <w:szCs w:val="24"/>
                <w:lang w:val="ru-RU"/>
              </w:rPr>
              <w:t>Директор МАОУ Черемшанской СОШ</w:t>
            </w:r>
          </w:p>
          <w:p w14:paraId="5996A67E">
            <w:pPr>
              <w:widowControl w:val="0"/>
              <w:tabs>
                <w:tab w:val="left" w:pos="0"/>
                <w:tab w:val="left" w:pos="142"/>
              </w:tabs>
              <w:autoSpaceDE w:val="0"/>
              <w:autoSpaceDN w:val="0"/>
              <w:spacing w:after="0" w:line="240" w:lineRule="auto"/>
              <w:rPr>
                <w:rFonts w:eastAsia="Times New Roman" w:cs="Times New Roman"/>
                <w:sz w:val="24"/>
                <w:szCs w:val="24"/>
                <w:lang w:val="ru-RU"/>
              </w:rPr>
            </w:pPr>
            <w:r>
              <w:rPr>
                <w:rFonts w:eastAsia="Times New Roman" w:cs="Times New Roman"/>
                <w:sz w:val="24"/>
                <w:szCs w:val="24"/>
                <w:lang w:val="ru-RU"/>
              </w:rPr>
              <w:t>____________________/Н.Е. Болтунов</w:t>
            </w:r>
          </w:p>
          <w:p w14:paraId="0610ECC1">
            <w:pPr>
              <w:widowControl w:val="0"/>
              <w:tabs>
                <w:tab w:val="left" w:pos="0"/>
                <w:tab w:val="center" w:pos="2692"/>
              </w:tabs>
              <w:autoSpaceDE w:val="0"/>
              <w:autoSpaceDN w:val="0"/>
              <w:spacing w:after="0" w:line="240" w:lineRule="auto"/>
              <w:rPr>
                <w:rFonts w:eastAsia="Times New Roman" w:cs="Times New Roman"/>
                <w:b/>
                <w:sz w:val="24"/>
                <w:szCs w:val="24"/>
                <w:lang w:val="ru-RU" w:eastAsia="ru-RU"/>
              </w:rPr>
            </w:pPr>
          </w:p>
          <w:p w14:paraId="4D2F91B3">
            <w:pPr>
              <w:widowControl w:val="0"/>
              <w:tabs>
                <w:tab w:val="left" w:pos="0"/>
                <w:tab w:val="left" w:pos="142"/>
              </w:tabs>
              <w:autoSpaceDE w:val="0"/>
              <w:autoSpaceDN w:val="0"/>
              <w:spacing w:after="0" w:line="266" w:lineRule="exact"/>
              <w:rPr>
                <w:rFonts w:eastAsia="Times New Roman" w:cs="Times New Roman"/>
                <w:b/>
                <w:sz w:val="24"/>
                <w:szCs w:val="24"/>
                <w:lang w:val="ru-RU"/>
              </w:rPr>
            </w:pPr>
            <w:r>
              <w:rPr>
                <w:rFonts w:eastAsia="Times New Roman" w:cs="Times New Roman"/>
                <w:b/>
                <w:sz w:val="24"/>
                <w:szCs w:val="24"/>
                <w:lang w:val="ru-RU"/>
              </w:rPr>
              <w:t>СОГЛАСОВАНО:</w:t>
            </w:r>
          </w:p>
          <w:p w14:paraId="5628BFD1">
            <w:pPr>
              <w:widowControl w:val="0"/>
              <w:tabs>
                <w:tab w:val="left" w:pos="0"/>
                <w:tab w:val="left" w:pos="142"/>
              </w:tabs>
              <w:autoSpaceDE w:val="0"/>
              <w:autoSpaceDN w:val="0"/>
              <w:spacing w:after="0" w:line="266" w:lineRule="exact"/>
              <w:rPr>
                <w:rFonts w:eastAsia="Times New Roman" w:cs="Times New Roman"/>
                <w:sz w:val="24"/>
                <w:szCs w:val="24"/>
                <w:lang w:val="ru-RU"/>
              </w:rPr>
            </w:pPr>
            <w:r>
              <w:rPr>
                <w:rFonts w:eastAsia="Times New Roman" w:cs="Times New Roman"/>
                <w:sz w:val="24"/>
                <w:szCs w:val="24"/>
                <w:lang w:val="ru-RU"/>
              </w:rPr>
              <w:t xml:space="preserve">Заведующий филиала </w:t>
            </w:r>
          </w:p>
          <w:p w14:paraId="2738EACB">
            <w:pPr>
              <w:widowControl w:val="0"/>
              <w:tabs>
                <w:tab w:val="left" w:pos="0"/>
                <w:tab w:val="left" w:pos="142"/>
              </w:tabs>
              <w:autoSpaceDE w:val="0"/>
              <w:autoSpaceDN w:val="0"/>
              <w:spacing w:after="0" w:line="266" w:lineRule="exact"/>
              <w:rPr>
                <w:rFonts w:eastAsia="Times New Roman" w:cs="Times New Roman"/>
                <w:sz w:val="24"/>
                <w:szCs w:val="24"/>
                <w:lang w:val="ru-RU"/>
              </w:rPr>
            </w:pPr>
            <w:r>
              <w:rPr>
                <w:rFonts w:eastAsia="Times New Roman" w:cs="Times New Roman"/>
                <w:sz w:val="24"/>
                <w:szCs w:val="24"/>
                <w:lang w:val="ru-RU"/>
              </w:rPr>
              <w:t xml:space="preserve">МАОУ Черемшанской СОШ -  </w:t>
            </w:r>
          </w:p>
          <w:p w14:paraId="005A9C9C">
            <w:pPr>
              <w:widowControl w:val="0"/>
              <w:tabs>
                <w:tab w:val="left" w:pos="0"/>
                <w:tab w:val="left" w:pos="142"/>
              </w:tabs>
              <w:autoSpaceDE w:val="0"/>
              <w:autoSpaceDN w:val="0"/>
              <w:spacing w:after="0" w:line="266" w:lineRule="exact"/>
              <w:rPr>
                <w:rFonts w:eastAsia="Times New Roman" w:cs="Times New Roman"/>
                <w:sz w:val="24"/>
                <w:szCs w:val="24"/>
                <w:lang w:val="en-US"/>
              </w:rPr>
            </w:pPr>
            <w:r>
              <w:rPr>
                <w:rFonts w:eastAsia="Times New Roman" w:cs="Times New Roman"/>
                <w:sz w:val="24"/>
                <w:szCs w:val="24"/>
                <w:lang w:val="en-US"/>
              </w:rPr>
              <w:t xml:space="preserve">Мезенской ООШ </w:t>
            </w:r>
          </w:p>
          <w:p w14:paraId="65F82566">
            <w:pPr>
              <w:widowControl w:val="0"/>
              <w:tabs>
                <w:tab w:val="left" w:pos="0"/>
                <w:tab w:val="left" w:pos="142"/>
              </w:tabs>
              <w:autoSpaceDE w:val="0"/>
              <w:autoSpaceDN w:val="0"/>
              <w:spacing w:after="0" w:line="266" w:lineRule="exact"/>
              <w:rPr>
                <w:rFonts w:eastAsia="Times New Roman" w:cs="Times New Roman"/>
                <w:sz w:val="24"/>
                <w:szCs w:val="24"/>
                <w:lang w:val="en-US"/>
              </w:rPr>
            </w:pPr>
            <w:r>
              <w:rPr>
                <w:rFonts w:eastAsia="Times New Roman" w:cs="Times New Roman"/>
                <w:sz w:val="24"/>
                <w:szCs w:val="24"/>
                <w:lang w:val="en-US"/>
              </w:rPr>
              <w:t>___________</w:t>
            </w:r>
            <w:r>
              <w:rPr>
                <w:rFonts w:eastAsia="Times New Roman" w:cs="Times New Roman"/>
                <w:sz w:val="24"/>
                <w:szCs w:val="24"/>
                <w:u w:val="single"/>
                <w:lang w:val="en-US"/>
              </w:rPr>
              <w:t>________</w:t>
            </w:r>
            <w:r>
              <w:rPr>
                <w:rFonts w:eastAsia="Times New Roman" w:cs="Times New Roman"/>
                <w:sz w:val="24"/>
                <w:szCs w:val="24"/>
                <w:lang w:val="en-US"/>
              </w:rPr>
              <w:t xml:space="preserve">/О.А. Максимова </w:t>
            </w:r>
          </w:p>
          <w:p w14:paraId="023EB038">
            <w:pPr>
              <w:widowControl w:val="0"/>
              <w:tabs>
                <w:tab w:val="left" w:pos="0"/>
                <w:tab w:val="left" w:pos="142"/>
              </w:tabs>
              <w:autoSpaceDE w:val="0"/>
              <w:autoSpaceDN w:val="0"/>
              <w:spacing w:after="0" w:line="240" w:lineRule="auto"/>
              <w:rPr>
                <w:rFonts w:eastAsia="Times New Roman" w:cs="Times New Roman"/>
                <w:sz w:val="24"/>
                <w:szCs w:val="24"/>
                <w:lang w:val="en-US"/>
              </w:rPr>
            </w:pPr>
          </w:p>
        </w:tc>
      </w:tr>
    </w:tbl>
    <w:p w14:paraId="635D798B">
      <w:pPr>
        <w:widowControl w:val="0"/>
        <w:tabs>
          <w:tab w:val="left" w:pos="0"/>
          <w:tab w:val="left" w:pos="142"/>
        </w:tabs>
        <w:autoSpaceDE w:val="0"/>
        <w:autoSpaceDN w:val="0"/>
        <w:spacing w:after="0" w:line="240" w:lineRule="auto"/>
        <w:rPr>
          <w:rFonts w:eastAsia="Times New Roman" w:cs="Times New Roman"/>
          <w:sz w:val="24"/>
          <w:szCs w:val="24"/>
        </w:rPr>
      </w:pPr>
    </w:p>
    <w:p w14:paraId="12ABC301">
      <w:pPr>
        <w:widowControl w:val="0"/>
        <w:tabs>
          <w:tab w:val="left" w:pos="0"/>
          <w:tab w:val="left" w:pos="142"/>
        </w:tabs>
        <w:autoSpaceDE w:val="0"/>
        <w:autoSpaceDN w:val="0"/>
        <w:spacing w:after="0" w:line="240" w:lineRule="auto"/>
        <w:rPr>
          <w:rFonts w:eastAsia="Times New Roman" w:cs="Times New Roman"/>
          <w:sz w:val="24"/>
          <w:szCs w:val="24"/>
        </w:rPr>
      </w:pPr>
    </w:p>
    <w:p w14:paraId="3D8EE385">
      <w:pPr>
        <w:widowControl w:val="0"/>
        <w:tabs>
          <w:tab w:val="left" w:pos="0"/>
          <w:tab w:val="left" w:pos="142"/>
        </w:tabs>
        <w:autoSpaceDE w:val="0"/>
        <w:autoSpaceDN w:val="0"/>
        <w:spacing w:after="0" w:line="240" w:lineRule="auto"/>
        <w:rPr>
          <w:rFonts w:eastAsia="Times New Roman" w:cs="Times New Roman"/>
          <w:sz w:val="24"/>
          <w:szCs w:val="24"/>
        </w:rPr>
      </w:pPr>
    </w:p>
    <w:p w14:paraId="27CA1172">
      <w:pPr>
        <w:widowControl w:val="0"/>
        <w:tabs>
          <w:tab w:val="left" w:pos="0"/>
          <w:tab w:val="left" w:pos="142"/>
        </w:tabs>
        <w:autoSpaceDE w:val="0"/>
        <w:autoSpaceDN w:val="0"/>
        <w:spacing w:after="0" w:line="240" w:lineRule="auto"/>
        <w:rPr>
          <w:rFonts w:eastAsia="Times New Roman" w:cs="Times New Roman"/>
          <w:sz w:val="24"/>
          <w:szCs w:val="24"/>
        </w:rPr>
      </w:pPr>
    </w:p>
    <w:p w14:paraId="3DA9C4D8">
      <w:pPr>
        <w:widowControl w:val="0"/>
        <w:tabs>
          <w:tab w:val="left" w:pos="0"/>
          <w:tab w:val="left" w:pos="142"/>
        </w:tabs>
        <w:autoSpaceDE w:val="0"/>
        <w:autoSpaceDN w:val="0"/>
        <w:spacing w:after="0" w:line="240" w:lineRule="auto"/>
        <w:jc w:val="center"/>
        <w:rPr>
          <w:rFonts w:eastAsia="Times New Roman" w:cs="Times New Roman"/>
          <w:b/>
          <w:sz w:val="96"/>
          <w:szCs w:val="96"/>
        </w:rPr>
      </w:pPr>
      <w:r>
        <w:rPr>
          <w:rFonts w:eastAsia="Times New Roman" w:cs="Times New Roman"/>
          <w:b/>
          <w:sz w:val="96"/>
          <w:szCs w:val="96"/>
        </w:rPr>
        <w:t>ПРОГРАММА</w:t>
      </w:r>
    </w:p>
    <w:p w14:paraId="3D53F4D2">
      <w:pPr>
        <w:widowControl w:val="0"/>
        <w:tabs>
          <w:tab w:val="left" w:pos="0"/>
          <w:tab w:val="left" w:pos="142"/>
        </w:tabs>
        <w:autoSpaceDE w:val="0"/>
        <w:autoSpaceDN w:val="0"/>
        <w:spacing w:after="0" w:line="240" w:lineRule="auto"/>
        <w:jc w:val="center"/>
        <w:rPr>
          <w:rFonts w:eastAsia="Times New Roman" w:cs="Times New Roman"/>
          <w:b/>
          <w:sz w:val="24"/>
          <w:szCs w:val="24"/>
        </w:rPr>
      </w:pPr>
      <w:r>
        <w:rPr>
          <w:rFonts w:eastAsia="Times New Roman" w:cs="Times New Roman"/>
          <w:b/>
          <w:sz w:val="24"/>
          <w:szCs w:val="24"/>
        </w:rPr>
        <w:t xml:space="preserve"> </w:t>
      </w:r>
      <w:r>
        <w:rPr>
          <w:rFonts w:eastAsia="Times New Roman" w:cs="Times New Roman"/>
          <w:b/>
          <w:sz w:val="36"/>
          <w:szCs w:val="36"/>
        </w:rPr>
        <w:t xml:space="preserve">ЛЕТНЕГО ОЗДОРОВИТЕЛЬНОГО ЛАГЕРЯ </w:t>
      </w:r>
    </w:p>
    <w:p w14:paraId="0D7680B8">
      <w:pPr>
        <w:widowControl w:val="0"/>
        <w:tabs>
          <w:tab w:val="left" w:pos="0"/>
          <w:tab w:val="left" w:pos="142"/>
        </w:tabs>
        <w:autoSpaceDE w:val="0"/>
        <w:autoSpaceDN w:val="0"/>
        <w:spacing w:after="0" w:line="240" w:lineRule="auto"/>
        <w:rPr>
          <w:rFonts w:eastAsia="Times New Roman" w:cs="Times New Roman"/>
          <w:b/>
          <w:sz w:val="36"/>
          <w:szCs w:val="36"/>
        </w:rPr>
      </w:pPr>
      <w:r>
        <w:rPr>
          <w:rFonts w:eastAsia="Times New Roman" w:cs="Times New Roman"/>
          <w:b/>
          <w:sz w:val="36"/>
          <w:szCs w:val="36"/>
        </w:rPr>
        <w:t xml:space="preserve">                        С ДНЕВНЫМ ПРЕБЫВАНИЕМ ДЕТЕЙ </w:t>
      </w:r>
    </w:p>
    <w:p w14:paraId="63D41556">
      <w:pPr>
        <w:widowControl w:val="0"/>
        <w:tabs>
          <w:tab w:val="left" w:pos="0"/>
          <w:tab w:val="left" w:pos="142"/>
        </w:tabs>
        <w:autoSpaceDE w:val="0"/>
        <w:autoSpaceDN w:val="0"/>
        <w:spacing w:after="0" w:line="240" w:lineRule="auto"/>
        <w:rPr>
          <w:rFonts w:eastAsia="Times New Roman" w:cs="Times New Roman"/>
          <w:b/>
          <w:sz w:val="36"/>
          <w:szCs w:val="36"/>
        </w:rPr>
      </w:pPr>
      <w:r>
        <w:rPr>
          <w:rFonts w:eastAsia="Times New Roman" w:cs="Times New Roman"/>
          <w:b/>
          <w:sz w:val="24"/>
          <w:szCs w:val="24"/>
        </w:rPr>
        <w:t xml:space="preserve">                                                          </w:t>
      </w:r>
      <w:r>
        <w:rPr>
          <w:rFonts w:eastAsia="Times New Roman" w:cs="Times New Roman"/>
          <w:b/>
          <w:sz w:val="36"/>
          <w:szCs w:val="36"/>
        </w:rPr>
        <w:t>«КОМПАС СЧАСТЬЯ»</w:t>
      </w:r>
    </w:p>
    <w:p w14:paraId="20121E27">
      <w:pPr>
        <w:widowControl w:val="0"/>
        <w:tabs>
          <w:tab w:val="left" w:pos="0"/>
          <w:tab w:val="left" w:pos="142"/>
        </w:tabs>
        <w:autoSpaceDE w:val="0"/>
        <w:autoSpaceDN w:val="0"/>
        <w:spacing w:after="0" w:line="240" w:lineRule="auto"/>
        <w:rPr>
          <w:rFonts w:eastAsia="Times New Roman" w:cs="Times New Roman"/>
          <w:b/>
          <w:sz w:val="36"/>
          <w:szCs w:val="36"/>
        </w:rPr>
      </w:pPr>
    </w:p>
    <w:p w14:paraId="49F62A76">
      <w:pPr>
        <w:widowControl w:val="0"/>
        <w:tabs>
          <w:tab w:val="left" w:pos="0"/>
          <w:tab w:val="left" w:pos="142"/>
        </w:tabs>
        <w:autoSpaceDE w:val="0"/>
        <w:autoSpaceDN w:val="0"/>
        <w:spacing w:after="0" w:line="240" w:lineRule="auto"/>
        <w:jc w:val="center"/>
        <w:rPr>
          <w:rFonts w:eastAsia="Times New Roman"/>
          <w:color w:val="000000" w:themeColor="text1"/>
          <w:sz w:val="24"/>
          <w:szCs w:val="24"/>
        </w:rPr>
      </w:pPr>
      <w:r>
        <w:rPr>
          <w:rFonts w:eastAsia="Times New Roman"/>
          <w:color w:val="000000" w:themeColor="text1"/>
          <w:sz w:val="24"/>
          <w:szCs w:val="24"/>
        </w:rPr>
        <w:t xml:space="preserve"> </w:t>
      </w:r>
      <w:r>
        <w:rPr>
          <w:rFonts w:eastAsia="Times New Roman" w:cs="Times New Roman"/>
          <w:color w:val="000000" w:themeColor="text1"/>
          <w:sz w:val="24"/>
          <w:szCs w:val="24"/>
        </w:rPr>
        <w:t>(</w:t>
      </w:r>
      <w:r>
        <w:rPr>
          <w:rFonts w:eastAsia="Times New Roman"/>
          <w:color w:val="000000" w:themeColor="text1"/>
          <w:sz w:val="24"/>
          <w:szCs w:val="24"/>
        </w:rPr>
        <w:t xml:space="preserve">ВЫЕМКА ИЗ РАБОЧЕЙ ПРОГРАММЫ ВОСПИТАНИЯ </w:t>
      </w:r>
    </w:p>
    <w:p w14:paraId="0CB5A8B9">
      <w:pPr>
        <w:widowControl w:val="0"/>
        <w:tabs>
          <w:tab w:val="left" w:pos="0"/>
          <w:tab w:val="left" w:pos="142"/>
        </w:tabs>
        <w:autoSpaceDE w:val="0"/>
        <w:autoSpaceDN w:val="0"/>
        <w:spacing w:after="0" w:line="240" w:lineRule="auto"/>
        <w:jc w:val="center"/>
        <w:rPr>
          <w:rFonts w:eastAsia="Times New Roman"/>
          <w:color w:val="000000" w:themeColor="text1"/>
          <w:sz w:val="24"/>
          <w:szCs w:val="24"/>
        </w:rPr>
      </w:pPr>
      <w:r>
        <w:rPr>
          <w:rFonts w:eastAsia="Times New Roman"/>
          <w:color w:val="000000" w:themeColor="text1"/>
          <w:sz w:val="24"/>
          <w:szCs w:val="24"/>
        </w:rPr>
        <w:t xml:space="preserve">ФИЛИАЛА МАОУ ЧЕРЕМШАНСКАЯ СОШ- </w:t>
      </w:r>
      <w:r>
        <w:rPr>
          <w:rFonts w:eastAsia="Times New Roman"/>
          <w:color w:val="000000" w:themeColor="text1"/>
          <w:sz w:val="24"/>
          <w:szCs w:val="24"/>
          <w:lang w:val="ru-RU"/>
        </w:rPr>
        <w:t>МЕЗЕНСКАЯ</w:t>
      </w:r>
      <w:r>
        <w:rPr>
          <w:rFonts w:eastAsia="Times New Roman"/>
          <w:color w:val="000000" w:themeColor="text1"/>
          <w:sz w:val="24"/>
          <w:szCs w:val="24"/>
        </w:rPr>
        <w:t xml:space="preserve"> ООШ,</w:t>
      </w:r>
    </w:p>
    <w:p w14:paraId="7E79F8BB">
      <w:pPr>
        <w:widowControl w:val="0"/>
        <w:tabs>
          <w:tab w:val="left" w:pos="0"/>
          <w:tab w:val="left" w:pos="142"/>
        </w:tabs>
        <w:autoSpaceDE w:val="0"/>
        <w:autoSpaceDN w:val="0"/>
        <w:spacing w:after="0" w:line="240" w:lineRule="auto"/>
        <w:jc w:val="center"/>
        <w:rPr>
          <w:rFonts w:eastAsia="Times New Roman"/>
          <w:color w:val="000000" w:themeColor="text1"/>
          <w:sz w:val="24"/>
          <w:szCs w:val="24"/>
        </w:rPr>
      </w:pPr>
      <w:r>
        <w:rPr>
          <w:rFonts w:eastAsia="Times New Roman"/>
          <w:color w:val="000000" w:themeColor="text1"/>
          <w:sz w:val="24"/>
          <w:szCs w:val="24"/>
        </w:rPr>
        <w:t xml:space="preserve"> утвержденной Приказом МАОУ Черемшанская СОШ №  124, от 29.08.2025 года)</w:t>
      </w:r>
    </w:p>
    <w:p w14:paraId="18DA8795">
      <w:pPr>
        <w:widowControl w:val="0"/>
        <w:tabs>
          <w:tab w:val="left" w:pos="0"/>
          <w:tab w:val="left" w:pos="142"/>
        </w:tabs>
        <w:autoSpaceDE w:val="0"/>
        <w:autoSpaceDN w:val="0"/>
        <w:spacing w:after="0" w:line="240" w:lineRule="auto"/>
        <w:jc w:val="center"/>
        <w:rPr>
          <w:rFonts w:eastAsia="Times New Roman" w:cs="Times New Roman"/>
          <w:b/>
          <w:spacing w:val="-1"/>
          <w:sz w:val="36"/>
          <w:szCs w:val="36"/>
        </w:rPr>
      </w:pPr>
    </w:p>
    <w:p w14:paraId="7A24536E">
      <w:pPr>
        <w:widowControl w:val="0"/>
        <w:tabs>
          <w:tab w:val="left" w:pos="0"/>
          <w:tab w:val="left" w:pos="142"/>
        </w:tabs>
        <w:autoSpaceDE w:val="0"/>
        <w:autoSpaceDN w:val="0"/>
        <w:spacing w:after="0" w:line="240" w:lineRule="auto"/>
        <w:jc w:val="center"/>
        <w:rPr>
          <w:rFonts w:hint="default" w:eastAsia="Times New Roman" w:cs="Times New Roman"/>
          <w:color w:val="FF0000"/>
          <w:sz w:val="24"/>
          <w:szCs w:val="24"/>
          <w:lang w:val="ru-RU"/>
        </w:rPr>
      </w:pPr>
    </w:p>
    <w:p w14:paraId="60B278CC">
      <w:pPr>
        <w:widowControl w:val="0"/>
        <w:tabs>
          <w:tab w:val="left" w:pos="0"/>
          <w:tab w:val="left" w:pos="142"/>
        </w:tabs>
        <w:autoSpaceDE w:val="0"/>
        <w:autoSpaceDN w:val="0"/>
        <w:spacing w:after="0" w:line="240" w:lineRule="auto"/>
        <w:jc w:val="center"/>
        <w:rPr>
          <w:rFonts w:eastAsia="Times New Roman" w:cs="Times New Roman"/>
          <w:color w:val="FF0000"/>
          <w:sz w:val="36"/>
          <w:szCs w:val="36"/>
        </w:rPr>
      </w:pPr>
    </w:p>
    <w:p w14:paraId="49A04D70">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4EE7B923">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1201DDC5">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7E0FAA70">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6D637386">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20388901">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500524D3">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13060DC8">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539EE7B8">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2BA85757">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54BD43F2">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7EAD8CCC">
      <w:pPr>
        <w:widowControl w:val="0"/>
        <w:tabs>
          <w:tab w:val="left" w:pos="0"/>
          <w:tab w:val="left" w:pos="2667"/>
        </w:tabs>
        <w:autoSpaceDE w:val="0"/>
        <w:autoSpaceDN w:val="0"/>
        <w:spacing w:after="0" w:line="240" w:lineRule="auto"/>
        <w:rPr>
          <w:rFonts w:eastAsia="Times New Roman" w:cs="Times New Roman"/>
          <w:color w:val="FF0000"/>
          <w:sz w:val="24"/>
          <w:szCs w:val="24"/>
        </w:rPr>
      </w:pPr>
      <w:r>
        <w:rPr>
          <w:rFonts w:eastAsia="Times New Roman" w:cs="Times New Roman"/>
          <w:color w:val="FF0000"/>
          <w:sz w:val="24"/>
          <w:szCs w:val="24"/>
        </w:rPr>
        <w:tab/>
      </w:r>
    </w:p>
    <w:p w14:paraId="490FF7FE">
      <w:pPr>
        <w:widowControl w:val="0"/>
        <w:tabs>
          <w:tab w:val="left" w:pos="0"/>
          <w:tab w:val="left" w:pos="142"/>
        </w:tabs>
        <w:autoSpaceDE w:val="0"/>
        <w:autoSpaceDN w:val="0"/>
        <w:spacing w:after="0" w:line="240" w:lineRule="auto"/>
        <w:jc w:val="center"/>
        <w:rPr>
          <w:rFonts w:eastAsia="Times New Roman" w:cs="Times New Roman"/>
          <w:color w:val="FF0000"/>
          <w:sz w:val="24"/>
          <w:szCs w:val="24"/>
        </w:rPr>
      </w:pPr>
    </w:p>
    <w:p w14:paraId="34C4B543">
      <w:pPr>
        <w:widowControl w:val="0"/>
        <w:tabs>
          <w:tab w:val="left" w:pos="0"/>
          <w:tab w:val="left" w:pos="142"/>
        </w:tabs>
        <w:autoSpaceDE w:val="0"/>
        <w:autoSpaceDN w:val="0"/>
        <w:spacing w:after="0" w:line="240" w:lineRule="auto"/>
        <w:jc w:val="center"/>
        <w:rPr>
          <w:rFonts w:eastAsia="Times New Roman" w:cs="Times New Roman"/>
          <w:sz w:val="24"/>
          <w:szCs w:val="24"/>
        </w:rPr>
      </w:pPr>
      <w:r>
        <w:rPr>
          <w:rFonts w:eastAsia="Times New Roman" w:cs="Times New Roman"/>
          <w:color w:val="000000" w:themeColor="text1"/>
          <w:sz w:val="24"/>
          <w:szCs w:val="24"/>
        </w:rPr>
        <w:t xml:space="preserve">ИШИМСКИЙ МУНИЦИПАЛЬНЫЙ </w:t>
      </w:r>
      <w:r>
        <w:rPr>
          <w:rFonts w:eastAsia="Times New Roman" w:cs="Times New Roman"/>
          <w:sz w:val="24"/>
          <w:szCs w:val="24"/>
        </w:rPr>
        <w:t>ОКРУГ, 2026</w:t>
      </w:r>
    </w:p>
    <w:p w14:paraId="696FF658">
      <w:pPr>
        <w:spacing w:after="0" w:line="360" w:lineRule="auto"/>
        <w:jc w:val="center"/>
        <w:rPr>
          <w:rFonts w:cs="Times New Roman"/>
          <w:b/>
          <w:bCs/>
          <w:iCs/>
          <w:szCs w:val="28"/>
        </w:rPr>
      </w:pPr>
      <w:r>
        <w:rPr>
          <w:rFonts w:cs="Times New Roman"/>
          <w:b/>
          <w:bCs/>
          <w:iCs/>
          <w:szCs w:val="28"/>
        </w:rPr>
        <w:t>Оглавление</w:t>
      </w:r>
    </w:p>
    <w:p w14:paraId="0F2FB9F0">
      <w:pPr>
        <w:numPr>
          <w:ilvl w:val="0"/>
          <w:numId w:val="2"/>
        </w:numPr>
        <w:spacing w:after="0" w:line="360" w:lineRule="auto"/>
        <w:ind w:left="0" w:firstLine="709"/>
        <w:jc w:val="both"/>
        <w:rPr>
          <w:rFonts w:cs="Times New Roman"/>
          <w:szCs w:val="28"/>
        </w:rPr>
      </w:pPr>
      <w:r>
        <w:rPr>
          <w:rFonts w:cs="Times New Roman"/>
          <w:szCs w:val="28"/>
        </w:rPr>
        <w:t>Паспорт программы………………………………………….…..…………....3</w:t>
      </w:r>
    </w:p>
    <w:p w14:paraId="6FAD1164">
      <w:pPr>
        <w:numPr>
          <w:ilvl w:val="0"/>
          <w:numId w:val="2"/>
        </w:numPr>
        <w:spacing w:after="0" w:line="360" w:lineRule="auto"/>
        <w:ind w:left="0" w:firstLine="709"/>
        <w:jc w:val="both"/>
        <w:rPr>
          <w:rFonts w:cs="Times New Roman"/>
          <w:szCs w:val="28"/>
        </w:rPr>
      </w:pPr>
      <w:r>
        <w:rPr>
          <w:rFonts w:cs="Times New Roman"/>
          <w:szCs w:val="28"/>
        </w:rPr>
        <w:t>Пояснительная записка……………………...………….………..……….......10</w:t>
      </w:r>
    </w:p>
    <w:p w14:paraId="1AA49397">
      <w:pPr>
        <w:numPr>
          <w:ilvl w:val="0"/>
          <w:numId w:val="2"/>
        </w:numPr>
        <w:spacing w:after="0" w:line="360" w:lineRule="auto"/>
        <w:ind w:left="0" w:firstLine="709"/>
        <w:jc w:val="both"/>
        <w:rPr>
          <w:rFonts w:cs="Times New Roman"/>
          <w:szCs w:val="28"/>
        </w:rPr>
      </w:pPr>
      <w:r>
        <w:rPr>
          <w:rFonts w:cs="Times New Roman"/>
          <w:szCs w:val="28"/>
        </w:rPr>
        <w:t>Цель и задачи программы……….……………………………………............20</w:t>
      </w:r>
    </w:p>
    <w:p w14:paraId="3B6C0EAB">
      <w:pPr>
        <w:numPr>
          <w:ilvl w:val="0"/>
          <w:numId w:val="2"/>
        </w:numPr>
        <w:spacing w:after="0" w:line="360" w:lineRule="auto"/>
        <w:ind w:left="0" w:firstLine="709"/>
        <w:jc w:val="both"/>
        <w:rPr>
          <w:rFonts w:cs="Times New Roman"/>
          <w:szCs w:val="28"/>
        </w:rPr>
      </w:pPr>
      <w:r>
        <w:rPr>
          <w:rFonts w:cs="Times New Roman"/>
          <w:szCs w:val="28"/>
        </w:rPr>
        <w:t>Этапы реализации программы…………………………………….................21</w:t>
      </w:r>
    </w:p>
    <w:p w14:paraId="3B877EBB">
      <w:pPr>
        <w:numPr>
          <w:ilvl w:val="0"/>
          <w:numId w:val="2"/>
        </w:numPr>
        <w:spacing w:after="0" w:line="360" w:lineRule="auto"/>
        <w:ind w:left="0" w:firstLine="709"/>
        <w:jc w:val="both"/>
        <w:rPr>
          <w:rFonts w:cs="Times New Roman"/>
          <w:szCs w:val="28"/>
        </w:rPr>
      </w:pPr>
      <w:r>
        <w:rPr>
          <w:rFonts w:cs="Times New Roman"/>
          <w:szCs w:val="28"/>
        </w:rPr>
        <w:t>Содержание деятельности………………………...……………….................27</w:t>
      </w:r>
    </w:p>
    <w:p w14:paraId="39D9FB03">
      <w:pPr>
        <w:numPr>
          <w:ilvl w:val="0"/>
          <w:numId w:val="2"/>
        </w:numPr>
        <w:spacing w:after="0" w:line="360" w:lineRule="auto"/>
        <w:ind w:left="0" w:firstLine="709"/>
        <w:jc w:val="both"/>
        <w:rPr>
          <w:rFonts w:cs="Times New Roman"/>
          <w:szCs w:val="28"/>
        </w:rPr>
      </w:pPr>
      <w:r>
        <w:rPr>
          <w:rFonts w:cs="Times New Roman"/>
          <w:szCs w:val="28"/>
        </w:rPr>
        <w:t>Механизмы реализации программы…………………………………….........39</w:t>
      </w:r>
    </w:p>
    <w:p w14:paraId="2E7AFD3C">
      <w:pPr>
        <w:numPr>
          <w:ilvl w:val="0"/>
          <w:numId w:val="2"/>
        </w:numPr>
        <w:spacing w:after="0" w:line="360" w:lineRule="auto"/>
        <w:ind w:left="0" w:firstLine="709"/>
        <w:jc w:val="both"/>
        <w:rPr>
          <w:rFonts w:cs="Times New Roman"/>
          <w:szCs w:val="28"/>
        </w:rPr>
      </w:pPr>
      <w:r>
        <w:rPr>
          <w:rFonts w:cs="Times New Roman"/>
          <w:szCs w:val="28"/>
        </w:rPr>
        <w:t>Условия реализации программы……………………………………….…......41</w:t>
      </w:r>
    </w:p>
    <w:p w14:paraId="2ACD325C">
      <w:pPr>
        <w:numPr>
          <w:ilvl w:val="0"/>
          <w:numId w:val="2"/>
        </w:numPr>
        <w:spacing w:after="0" w:line="360" w:lineRule="auto"/>
        <w:ind w:left="0" w:firstLine="709"/>
        <w:jc w:val="both"/>
        <w:rPr>
          <w:rFonts w:cs="Times New Roman"/>
          <w:szCs w:val="28"/>
        </w:rPr>
      </w:pPr>
      <w:r>
        <w:rPr>
          <w:rFonts w:cs="Times New Roman"/>
          <w:szCs w:val="28"/>
        </w:rPr>
        <w:t>Режим дня …………………………………………………………………......53</w:t>
      </w:r>
    </w:p>
    <w:p w14:paraId="01C9A469">
      <w:pPr>
        <w:numPr>
          <w:ilvl w:val="0"/>
          <w:numId w:val="2"/>
        </w:numPr>
        <w:spacing w:after="0" w:line="360" w:lineRule="auto"/>
        <w:ind w:left="0" w:firstLine="709"/>
        <w:jc w:val="both"/>
        <w:rPr>
          <w:rFonts w:cs="Times New Roman"/>
          <w:szCs w:val="28"/>
        </w:rPr>
      </w:pPr>
      <w:r>
        <w:rPr>
          <w:rFonts w:cs="Times New Roman"/>
          <w:szCs w:val="28"/>
        </w:rPr>
        <w:t>План-сетка мероприятий………………………………………………….......54</w:t>
      </w:r>
    </w:p>
    <w:p w14:paraId="4426FBF1">
      <w:pPr>
        <w:numPr>
          <w:ilvl w:val="0"/>
          <w:numId w:val="2"/>
        </w:numPr>
        <w:spacing w:after="0" w:line="360" w:lineRule="auto"/>
        <w:ind w:left="0" w:firstLine="709"/>
        <w:jc w:val="both"/>
        <w:rPr>
          <w:rFonts w:cs="Times New Roman"/>
          <w:szCs w:val="28"/>
        </w:rPr>
      </w:pPr>
      <w:r>
        <w:rPr>
          <w:rFonts w:cs="Times New Roman"/>
          <w:szCs w:val="28"/>
        </w:rPr>
        <w:t>Ожидаемые результаты реализации программы……………...……….........63</w:t>
      </w:r>
    </w:p>
    <w:p w14:paraId="3F479A65">
      <w:pPr>
        <w:numPr>
          <w:ilvl w:val="0"/>
          <w:numId w:val="2"/>
        </w:numPr>
        <w:spacing w:after="0" w:line="360" w:lineRule="auto"/>
        <w:ind w:left="0" w:firstLine="709"/>
        <w:jc w:val="both"/>
        <w:rPr>
          <w:rFonts w:cs="Times New Roman"/>
          <w:szCs w:val="28"/>
        </w:rPr>
      </w:pPr>
      <w:r>
        <w:rPr>
          <w:rFonts w:cs="Times New Roman"/>
          <w:szCs w:val="28"/>
        </w:rPr>
        <w:t>Список используемой литературы……………………………...…………….65</w:t>
      </w:r>
    </w:p>
    <w:p w14:paraId="44F870F8">
      <w:pPr>
        <w:numPr>
          <w:ilvl w:val="0"/>
          <w:numId w:val="2"/>
        </w:numPr>
        <w:spacing w:after="0" w:line="360" w:lineRule="auto"/>
        <w:ind w:left="0" w:firstLine="709"/>
        <w:jc w:val="both"/>
        <w:rPr>
          <w:rFonts w:cs="Times New Roman"/>
          <w:szCs w:val="28"/>
        </w:rPr>
      </w:pPr>
      <w:r>
        <w:rPr>
          <w:rFonts w:cs="Times New Roman"/>
          <w:szCs w:val="28"/>
        </w:rPr>
        <w:t>Приложение ……………………………………………………...……….……66</w:t>
      </w:r>
    </w:p>
    <w:p w14:paraId="2A5BD57E">
      <w:pPr>
        <w:widowControl w:val="0"/>
        <w:tabs>
          <w:tab w:val="left" w:pos="0"/>
          <w:tab w:val="left" w:pos="142"/>
        </w:tabs>
        <w:autoSpaceDE w:val="0"/>
        <w:autoSpaceDN w:val="0"/>
        <w:spacing w:after="0" w:line="360" w:lineRule="auto"/>
        <w:jc w:val="both"/>
        <w:rPr>
          <w:rFonts w:cs="Times New Roman"/>
          <w:szCs w:val="28"/>
        </w:rPr>
      </w:pPr>
    </w:p>
    <w:p w14:paraId="08166C81">
      <w:pPr>
        <w:widowControl w:val="0"/>
        <w:tabs>
          <w:tab w:val="left" w:pos="0"/>
          <w:tab w:val="left" w:pos="142"/>
        </w:tabs>
        <w:autoSpaceDE w:val="0"/>
        <w:autoSpaceDN w:val="0"/>
        <w:spacing w:after="0" w:line="360" w:lineRule="auto"/>
        <w:jc w:val="both"/>
        <w:rPr>
          <w:rFonts w:cs="Times New Roman"/>
          <w:szCs w:val="28"/>
        </w:rPr>
      </w:pPr>
    </w:p>
    <w:p w14:paraId="302DB4A4">
      <w:pPr>
        <w:widowControl w:val="0"/>
        <w:tabs>
          <w:tab w:val="left" w:pos="0"/>
          <w:tab w:val="left" w:pos="142"/>
        </w:tabs>
        <w:autoSpaceDE w:val="0"/>
        <w:autoSpaceDN w:val="0"/>
        <w:spacing w:after="0" w:line="360" w:lineRule="auto"/>
        <w:jc w:val="both"/>
        <w:rPr>
          <w:rFonts w:cs="Times New Roman"/>
          <w:szCs w:val="28"/>
        </w:rPr>
      </w:pPr>
    </w:p>
    <w:p w14:paraId="5E072DFB">
      <w:pPr>
        <w:widowControl w:val="0"/>
        <w:tabs>
          <w:tab w:val="left" w:pos="0"/>
          <w:tab w:val="left" w:pos="142"/>
        </w:tabs>
        <w:autoSpaceDE w:val="0"/>
        <w:autoSpaceDN w:val="0"/>
        <w:spacing w:after="0" w:line="360" w:lineRule="auto"/>
        <w:jc w:val="both"/>
        <w:rPr>
          <w:rFonts w:cs="Times New Roman"/>
          <w:szCs w:val="28"/>
        </w:rPr>
      </w:pPr>
    </w:p>
    <w:p w14:paraId="54FF51C7">
      <w:pPr>
        <w:widowControl w:val="0"/>
        <w:tabs>
          <w:tab w:val="left" w:pos="0"/>
          <w:tab w:val="left" w:pos="142"/>
        </w:tabs>
        <w:autoSpaceDE w:val="0"/>
        <w:autoSpaceDN w:val="0"/>
        <w:spacing w:after="0" w:line="360" w:lineRule="auto"/>
        <w:jc w:val="both"/>
        <w:rPr>
          <w:rFonts w:cs="Times New Roman"/>
          <w:szCs w:val="28"/>
        </w:rPr>
      </w:pPr>
    </w:p>
    <w:p w14:paraId="5426D6F7">
      <w:pPr>
        <w:widowControl w:val="0"/>
        <w:tabs>
          <w:tab w:val="left" w:pos="0"/>
          <w:tab w:val="left" w:pos="142"/>
        </w:tabs>
        <w:autoSpaceDE w:val="0"/>
        <w:autoSpaceDN w:val="0"/>
        <w:spacing w:after="0" w:line="360" w:lineRule="auto"/>
        <w:jc w:val="both"/>
        <w:rPr>
          <w:rFonts w:cs="Times New Roman"/>
          <w:szCs w:val="28"/>
        </w:rPr>
      </w:pPr>
    </w:p>
    <w:p w14:paraId="4F948ECF">
      <w:pPr>
        <w:widowControl w:val="0"/>
        <w:tabs>
          <w:tab w:val="left" w:pos="0"/>
          <w:tab w:val="left" w:pos="142"/>
        </w:tabs>
        <w:autoSpaceDE w:val="0"/>
        <w:autoSpaceDN w:val="0"/>
        <w:spacing w:after="0" w:line="360" w:lineRule="auto"/>
        <w:jc w:val="both"/>
        <w:rPr>
          <w:rFonts w:cs="Times New Roman"/>
          <w:szCs w:val="28"/>
        </w:rPr>
      </w:pPr>
    </w:p>
    <w:p w14:paraId="159A30B6">
      <w:pPr>
        <w:widowControl w:val="0"/>
        <w:tabs>
          <w:tab w:val="left" w:pos="0"/>
          <w:tab w:val="left" w:pos="142"/>
        </w:tabs>
        <w:autoSpaceDE w:val="0"/>
        <w:autoSpaceDN w:val="0"/>
        <w:spacing w:after="0" w:line="360" w:lineRule="auto"/>
        <w:jc w:val="both"/>
        <w:rPr>
          <w:rFonts w:cs="Times New Roman"/>
          <w:szCs w:val="28"/>
        </w:rPr>
      </w:pPr>
    </w:p>
    <w:p w14:paraId="24A98FA5">
      <w:pPr>
        <w:widowControl w:val="0"/>
        <w:tabs>
          <w:tab w:val="left" w:pos="0"/>
          <w:tab w:val="left" w:pos="142"/>
        </w:tabs>
        <w:autoSpaceDE w:val="0"/>
        <w:autoSpaceDN w:val="0"/>
        <w:spacing w:after="0" w:line="360" w:lineRule="auto"/>
        <w:jc w:val="both"/>
        <w:rPr>
          <w:rFonts w:cs="Times New Roman"/>
          <w:szCs w:val="28"/>
        </w:rPr>
      </w:pPr>
    </w:p>
    <w:p w14:paraId="6E3160DD">
      <w:pPr>
        <w:widowControl w:val="0"/>
        <w:tabs>
          <w:tab w:val="left" w:pos="0"/>
          <w:tab w:val="left" w:pos="142"/>
        </w:tabs>
        <w:autoSpaceDE w:val="0"/>
        <w:autoSpaceDN w:val="0"/>
        <w:spacing w:after="0" w:line="360" w:lineRule="auto"/>
        <w:jc w:val="both"/>
        <w:rPr>
          <w:rFonts w:cs="Times New Roman"/>
          <w:szCs w:val="28"/>
        </w:rPr>
      </w:pPr>
    </w:p>
    <w:p w14:paraId="28D50277">
      <w:pPr>
        <w:widowControl w:val="0"/>
        <w:tabs>
          <w:tab w:val="left" w:pos="0"/>
          <w:tab w:val="left" w:pos="142"/>
        </w:tabs>
        <w:autoSpaceDE w:val="0"/>
        <w:autoSpaceDN w:val="0"/>
        <w:spacing w:after="0" w:line="360" w:lineRule="auto"/>
        <w:jc w:val="both"/>
        <w:rPr>
          <w:rFonts w:cs="Times New Roman"/>
          <w:szCs w:val="28"/>
        </w:rPr>
      </w:pPr>
    </w:p>
    <w:p w14:paraId="04A4CE11">
      <w:pPr>
        <w:widowControl w:val="0"/>
        <w:tabs>
          <w:tab w:val="left" w:pos="0"/>
          <w:tab w:val="left" w:pos="142"/>
        </w:tabs>
        <w:autoSpaceDE w:val="0"/>
        <w:autoSpaceDN w:val="0"/>
        <w:spacing w:after="0" w:line="360" w:lineRule="auto"/>
        <w:jc w:val="both"/>
        <w:rPr>
          <w:rFonts w:cs="Times New Roman"/>
          <w:szCs w:val="28"/>
        </w:rPr>
      </w:pPr>
    </w:p>
    <w:p w14:paraId="4933BD40">
      <w:pPr>
        <w:widowControl w:val="0"/>
        <w:tabs>
          <w:tab w:val="left" w:pos="0"/>
          <w:tab w:val="left" w:pos="142"/>
        </w:tabs>
        <w:autoSpaceDE w:val="0"/>
        <w:autoSpaceDN w:val="0"/>
        <w:spacing w:after="0" w:line="360" w:lineRule="auto"/>
        <w:jc w:val="both"/>
        <w:rPr>
          <w:rFonts w:cs="Times New Roman"/>
          <w:szCs w:val="28"/>
        </w:rPr>
      </w:pPr>
    </w:p>
    <w:p w14:paraId="1B38BE1A">
      <w:pPr>
        <w:widowControl w:val="0"/>
        <w:tabs>
          <w:tab w:val="left" w:pos="0"/>
          <w:tab w:val="left" w:pos="142"/>
        </w:tabs>
        <w:autoSpaceDE w:val="0"/>
        <w:autoSpaceDN w:val="0"/>
        <w:spacing w:after="0" w:line="360" w:lineRule="auto"/>
        <w:jc w:val="both"/>
        <w:rPr>
          <w:rFonts w:cs="Times New Roman"/>
          <w:szCs w:val="28"/>
        </w:rPr>
      </w:pPr>
    </w:p>
    <w:p w14:paraId="3E2F959C">
      <w:pPr>
        <w:widowControl w:val="0"/>
        <w:tabs>
          <w:tab w:val="left" w:pos="0"/>
          <w:tab w:val="left" w:pos="142"/>
        </w:tabs>
        <w:autoSpaceDE w:val="0"/>
        <w:autoSpaceDN w:val="0"/>
        <w:spacing w:after="0" w:line="360" w:lineRule="auto"/>
        <w:jc w:val="both"/>
        <w:rPr>
          <w:rFonts w:cs="Times New Roman"/>
          <w:szCs w:val="28"/>
        </w:rPr>
      </w:pPr>
    </w:p>
    <w:p w14:paraId="0A5BD89C">
      <w:pPr>
        <w:widowControl w:val="0"/>
        <w:tabs>
          <w:tab w:val="left" w:pos="0"/>
          <w:tab w:val="left" w:pos="142"/>
        </w:tabs>
        <w:autoSpaceDE w:val="0"/>
        <w:autoSpaceDN w:val="0"/>
        <w:spacing w:after="0" w:line="360" w:lineRule="auto"/>
        <w:jc w:val="both"/>
        <w:rPr>
          <w:rFonts w:cs="Times New Roman"/>
          <w:szCs w:val="28"/>
        </w:rPr>
      </w:pPr>
    </w:p>
    <w:p w14:paraId="127DA5DC">
      <w:pPr>
        <w:widowControl w:val="0"/>
        <w:tabs>
          <w:tab w:val="left" w:pos="0"/>
          <w:tab w:val="left" w:pos="142"/>
        </w:tabs>
        <w:autoSpaceDE w:val="0"/>
        <w:autoSpaceDN w:val="0"/>
        <w:spacing w:after="0" w:line="360" w:lineRule="auto"/>
        <w:jc w:val="both"/>
        <w:rPr>
          <w:rFonts w:cs="Times New Roman"/>
          <w:szCs w:val="28"/>
        </w:rPr>
      </w:pPr>
    </w:p>
    <w:p w14:paraId="24E10974">
      <w:pPr>
        <w:widowControl w:val="0"/>
        <w:tabs>
          <w:tab w:val="left" w:pos="0"/>
          <w:tab w:val="left" w:pos="142"/>
        </w:tabs>
        <w:autoSpaceDE w:val="0"/>
        <w:autoSpaceDN w:val="0"/>
        <w:spacing w:after="0" w:line="360" w:lineRule="auto"/>
        <w:jc w:val="both"/>
        <w:rPr>
          <w:rFonts w:cs="Times New Roman"/>
          <w:szCs w:val="28"/>
        </w:rPr>
      </w:pPr>
    </w:p>
    <w:p w14:paraId="152D7344">
      <w:pPr>
        <w:widowControl w:val="0"/>
        <w:tabs>
          <w:tab w:val="left" w:pos="0"/>
          <w:tab w:val="left" w:pos="142"/>
        </w:tabs>
        <w:autoSpaceDE w:val="0"/>
        <w:autoSpaceDN w:val="0"/>
        <w:spacing w:after="0" w:line="360" w:lineRule="auto"/>
        <w:jc w:val="center"/>
        <w:rPr>
          <w:rFonts w:cs="Times New Roman"/>
          <w:b/>
          <w:szCs w:val="28"/>
        </w:rPr>
      </w:pPr>
      <w:r>
        <w:rPr>
          <w:rFonts w:cs="Times New Roman"/>
          <w:b/>
          <w:szCs w:val="28"/>
        </w:rPr>
        <w:t>ПАСПОРТ ПРОГРАММЫ</w:t>
      </w:r>
    </w:p>
    <w:p w14:paraId="224610A6">
      <w:pPr>
        <w:widowControl w:val="0"/>
        <w:tabs>
          <w:tab w:val="left" w:pos="0"/>
          <w:tab w:val="left" w:pos="142"/>
        </w:tabs>
        <w:autoSpaceDE w:val="0"/>
        <w:autoSpaceDN w:val="0"/>
        <w:spacing w:after="0" w:line="360" w:lineRule="auto"/>
        <w:jc w:val="center"/>
        <w:rPr>
          <w:rFonts w:cs="Times New Roman"/>
          <w:b/>
          <w:szCs w:val="28"/>
        </w:rPr>
      </w:pPr>
      <w:r>
        <w:rPr>
          <w:rFonts w:cs="Times New Roman"/>
          <w:b/>
          <w:szCs w:val="28"/>
        </w:rPr>
        <w:t>ЛЕТНЕГО ОЗДОРОВЛЕНОГО ЛАГЕРЯ С ДНЕВНЫМ ПРЕБЫВАНИЕМ ДЕТЕЙ «РАДУГА» ФИЛИАЛА МАОУ ЧЕРЕМШАНСКОЙ СОШ - МЕЗЕНСКОЙ ООШ</w:t>
      </w:r>
    </w:p>
    <w:p w14:paraId="54A963BB">
      <w:pPr>
        <w:widowControl w:val="0"/>
        <w:tabs>
          <w:tab w:val="left" w:pos="0"/>
          <w:tab w:val="left" w:pos="142"/>
        </w:tabs>
        <w:autoSpaceDE w:val="0"/>
        <w:autoSpaceDN w:val="0"/>
        <w:spacing w:after="0" w:line="360" w:lineRule="auto"/>
        <w:jc w:val="center"/>
        <w:rPr>
          <w:rFonts w:cs="Times New Roman"/>
          <w:b/>
          <w:szCs w:val="28"/>
        </w:rPr>
      </w:pPr>
      <w:r>
        <w:rPr>
          <w:rFonts w:cs="Times New Roman"/>
          <w:b/>
          <w:szCs w:val="28"/>
        </w:rPr>
        <w:t>«КОМПАС СЧАСТЬЯ»</w:t>
      </w:r>
    </w:p>
    <w:tbl>
      <w:tblPr>
        <w:tblStyle w:val="6"/>
        <w:tblpPr w:leftFromText="180" w:rightFromText="180" w:vertAnchor="text" w:tblpY="1"/>
        <w:tblOverlap w:val="neve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5"/>
        <w:gridCol w:w="6663"/>
      </w:tblGrid>
      <w:tr w14:paraId="36E62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3515" w:type="dxa"/>
          </w:tcPr>
          <w:p w14:paraId="63D93443">
            <w:pPr>
              <w:pStyle w:val="27"/>
              <w:spacing w:line="360" w:lineRule="auto"/>
              <w:ind w:left="0" w:right="169"/>
              <w:jc w:val="both"/>
              <w:rPr>
                <w:sz w:val="28"/>
                <w:szCs w:val="28"/>
              </w:rPr>
            </w:pPr>
            <w:r>
              <w:rPr>
                <w:sz w:val="28"/>
                <w:szCs w:val="28"/>
              </w:rPr>
              <w:t>Полное наименование программы</w:t>
            </w:r>
          </w:p>
        </w:tc>
        <w:tc>
          <w:tcPr>
            <w:tcW w:w="6663" w:type="dxa"/>
          </w:tcPr>
          <w:p w14:paraId="7DBD3B9B">
            <w:pPr>
              <w:pStyle w:val="27"/>
              <w:spacing w:line="360" w:lineRule="auto"/>
              <w:ind w:left="4" w:hanging="3"/>
              <w:jc w:val="both"/>
              <w:rPr>
                <w:sz w:val="28"/>
                <w:szCs w:val="28"/>
              </w:rPr>
            </w:pPr>
            <w:r>
              <w:rPr>
                <w:sz w:val="28"/>
                <w:szCs w:val="28"/>
              </w:rPr>
              <w:t>Комплексная краткосрочная программа летнего оздоровительного лагеря с дневным пребыванием «РАДУГА»</w:t>
            </w:r>
          </w:p>
        </w:tc>
      </w:tr>
      <w:tr w14:paraId="43180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3515" w:type="dxa"/>
          </w:tcPr>
          <w:p w14:paraId="0048972A">
            <w:pPr>
              <w:pStyle w:val="27"/>
              <w:spacing w:line="360" w:lineRule="auto"/>
              <w:ind w:left="0" w:right="169"/>
              <w:jc w:val="both"/>
              <w:rPr>
                <w:sz w:val="28"/>
                <w:szCs w:val="28"/>
              </w:rPr>
            </w:pPr>
            <w:r>
              <w:rPr>
                <w:spacing w:val="-2"/>
                <w:sz w:val="28"/>
                <w:szCs w:val="28"/>
              </w:rPr>
              <w:t>Номинация программы</w:t>
            </w:r>
          </w:p>
        </w:tc>
        <w:tc>
          <w:tcPr>
            <w:tcW w:w="6663" w:type="dxa"/>
          </w:tcPr>
          <w:p w14:paraId="7FCA96B8">
            <w:pPr>
              <w:pStyle w:val="27"/>
              <w:spacing w:line="360" w:lineRule="auto"/>
              <w:ind w:left="4" w:hanging="3"/>
              <w:jc w:val="both"/>
              <w:rPr>
                <w:sz w:val="28"/>
                <w:szCs w:val="28"/>
              </w:rPr>
            </w:pPr>
            <w:r>
              <w:rPr>
                <w:sz w:val="28"/>
                <w:szCs w:val="28"/>
              </w:rPr>
              <w:t>Комплексная программа по организации летнего отдыха, оздоровления и занятости несовершеннолетних</w:t>
            </w:r>
          </w:p>
        </w:tc>
      </w:tr>
      <w:tr w14:paraId="3F661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1" w:hRule="atLeast"/>
        </w:trPr>
        <w:tc>
          <w:tcPr>
            <w:tcW w:w="3515" w:type="dxa"/>
          </w:tcPr>
          <w:p w14:paraId="6D5BE2C5">
            <w:pPr>
              <w:pStyle w:val="27"/>
              <w:spacing w:line="360" w:lineRule="auto"/>
              <w:ind w:left="2" w:right="1695"/>
              <w:jc w:val="both"/>
              <w:rPr>
                <w:sz w:val="28"/>
                <w:szCs w:val="28"/>
              </w:rPr>
            </w:pPr>
            <w:r>
              <w:rPr>
                <w:spacing w:val="-2"/>
                <w:sz w:val="28"/>
                <w:szCs w:val="28"/>
              </w:rPr>
              <w:t>Учреждение, реализующее программу</w:t>
            </w:r>
          </w:p>
        </w:tc>
        <w:tc>
          <w:tcPr>
            <w:tcW w:w="6663" w:type="dxa"/>
          </w:tcPr>
          <w:p w14:paraId="7E1B36E6">
            <w:pPr>
              <w:pStyle w:val="27"/>
              <w:spacing w:line="360" w:lineRule="auto"/>
              <w:ind w:left="0"/>
              <w:jc w:val="both"/>
              <w:rPr>
                <w:sz w:val="28"/>
                <w:szCs w:val="28"/>
              </w:rPr>
            </w:pPr>
            <w:r>
              <w:rPr>
                <w:sz w:val="28"/>
                <w:szCs w:val="28"/>
              </w:rPr>
              <w:t>Филиал МАОУ Черемшанской СОШ-Мезенская ООШ, Ишимского муниципального округа Тюменской области</w:t>
            </w:r>
          </w:p>
        </w:tc>
      </w:tr>
      <w:tr w14:paraId="3C6AF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1" w:hRule="atLeast"/>
        </w:trPr>
        <w:tc>
          <w:tcPr>
            <w:tcW w:w="3515" w:type="dxa"/>
          </w:tcPr>
          <w:p w14:paraId="69A7299F">
            <w:pPr>
              <w:pStyle w:val="27"/>
              <w:spacing w:line="360" w:lineRule="auto"/>
              <w:ind w:left="2" w:right="1695"/>
              <w:jc w:val="both"/>
              <w:rPr>
                <w:spacing w:val="-2"/>
                <w:sz w:val="28"/>
                <w:szCs w:val="28"/>
              </w:rPr>
            </w:pPr>
            <w:r>
              <w:rPr>
                <w:spacing w:val="-2"/>
                <w:sz w:val="28"/>
                <w:szCs w:val="28"/>
              </w:rPr>
              <w:t>Сроки реализации программы</w:t>
            </w:r>
          </w:p>
        </w:tc>
        <w:tc>
          <w:tcPr>
            <w:tcW w:w="6663" w:type="dxa"/>
          </w:tcPr>
          <w:p w14:paraId="21EAF6AB">
            <w:pPr>
              <w:pStyle w:val="27"/>
              <w:spacing w:line="360" w:lineRule="auto"/>
              <w:ind w:left="0"/>
              <w:jc w:val="both"/>
              <w:rPr>
                <w:sz w:val="28"/>
                <w:szCs w:val="28"/>
              </w:rPr>
            </w:pPr>
            <w:r>
              <w:rPr>
                <w:sz w:val="28"/>
                <w:szCs w:val="28"/>
              </w:rPr>
              <w:t>01.06.2026-22.06.2026</w:t>
            </w:r>
          </w:p>
        </w:tc>
      </w:tr>
      <w:tr w14:paraId="09BF3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rPr>
        <w:tc>
          <w:tcPr>
            <w:tcW w:w="3515" w:type="dxa"/>
          </w:tcPr>
          <w:p w14:paraId="1AC16FD0">
            <w:pPr>
              <w:pStyle w:val="27"/>
              <w:spacing w:line="360" w:lineRule="auto"/>
              <w:ind w:left="4" w:right="169" w:hanging="3"/>
              <w:jc w:val="both"/>
              <w:rPr>
                <w:sz w:val="28"/>
                <w:szCs w:val="28"/>
              </w:rPr>
            </w:pPr>
            <w:r>
              <w:rPr>
                <w:spacing w:val="-2"/>
                <w:sz w:val="28"/>
                <w:szCs w:val="28"/>
              </w:rPr>
              <w:t>Авторы</w:t>
            </w:r>
            <w:r>
              <w:rPr>
                <w:spacing w:val="-15"/>
                <w:sz w:val="28"/>
                <w:szCs w:val="28"/>
              </w:rPr>
              <w:t xml:space="preserve">, </w:t>
            </w:r>
            <w:r>
              <w:rPr>
                <w:spacing w:val="-2"/>
                <w:sz w:val="28"/>
                <w:szCs w:val="28"/>
              </w:rPr>
              <w:t>составители программы</w:t>
            </w:r>
          </w:p>
        </w:tc>
        <w:tc>
          <w:tcPr>
            <w:tcW w:w="6663" w:type="dxa"/>
          </w:tcPr>
          <w:p w14:paraId="448F200C">
            <w:pPr>
              <w:pStyle w:val="27"/>
              <w:spacing w:line="360" w:lineRule="auto"/>
              <w:ind w:left="2" w:right="748"/>
              <w:jc w:val="both"/>
              <w:rPr>
                <w:sz w:val="28"/>
                <w:szCs w:val="28"/>
              </w:rPr>
            </w:pPr>
            <w:r>
              <w:rPr>
                <w:sz w:val="28"/>
                <w:szCs w:val="28"/>
              </w:rPr>
              <w:t>Ерофеева Елена Алексеевна,</w:t>
            </w:r>
            <w:r>
              <w:rPr>
                <w:spacing w:val="-10"/>
                <w:sz w:val="28"/>
                <w:szCs w:val="28"/>
              </w:rPr>
              <w:t xml:space="preserve"> руководитель </w:t>
            </w:r>
            <w:r>
              <w:rPr>
                <w:sz w:val="28"/>
                <w:szCs w:val="28"/>
              </w:rPr>
              <w:t>1</w:t>
            </w:r>
            <w:r>
              <w:rPr>
                <w:spacing w:val="-10"/>
                <w:sz w:val="28"/>
                <w:szCs w:val="28"/>
              </w:rPr>
              <w:t xml:space="preserve"> </w:t>
            </w:r>
            <w:r>
              <w:rPr>
                <w:sz w:val="28"/>
                <w:szCs w:val="28"/>
              </w:rPr>
              <w:t>смены</w:t>
            </w:r>
          </w:p>
        </w:tc>
      </w:tr>
      <w:tr w14:paraId="78063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rPr>
        <w:tc>
          <w:tcPr>
            <w:tcW w:w="3515" w:type="dxa"/>
          </w:tcPr>
          <w:p w14:paraId="033A15C3">
            <w:pPr>
              <w:pStyle w:val="27"/>
              <w:spacing w:line="360" w:lineRule="auto"/>
              <w:ind w:left="4" w:right="169" w:hanging="3"/>
              <w:jc w:val="both"/>
              <w:rPr>
                <w:spacing w:val="-2"/>
                <w:sz w:val="28"/>
                <w:szCs w:val="28"/>
              </w:rPr>
            </w:pPr>
            <w:r>
              <w:rPr>
                <w:spacing w:val="-2"/>
                <w:sz w:val="28"/>
                <w:szCs w:val="28"/>
              </w:rPr>
              <w:t>Руководитель МАОУ Черемшанской СОШ</w:t>
            </w:r>
          </w:p>
        </w:tc>
        <w:tc>
          <w:tcPr>
            <w:tcW w:w="6663" w:type="dxa"/>
          </w:tcPr>
          <w:p w14:paraId="758F5320">
            <w:pPr>
              <w:pStyle w:val="27"/>
              <w:spacing w:line="360" w:lineRule="auto"/>
              <w:ind w:left="2" w:right="748"/>
              <w:jc w:val="both"/>
              <w:rPr>
                <w:sz w:val="28"/>
                <w:szCs w:val="28"/>
              </w:rPr>
            </w:pPr>
            <w:r>
              <w:rPr>
                <w:sz w:val="28"/>
                <w:szCs w:val="28"/>
              </w:rPr>
              <w:t>Болтунов Николай Евгеньевич</w:t>
            </w:r>
          </w:p>
        </w:tc>
      </w:tr>
      <w:tr w14:paraId="061BA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rPr>
        <w:tc>
          <w:tcPr>
            <w:tcW w:w="3515" w:type="dxa"/>
          </w:tcPr>
          <w:p w14:paraId="58AE81CA">
            <w:pPr>
              <w:pStyle w:val="27"/>
              <w:spacing w:line="360" w:lineRule="auto"/>
              <w:ind w:left="4" w:right="169" w:hanging="3"/>
              <w:jc w:val="both"/>
              <w:rPr>
                <w:spacing w:val="-2"/>
                <w:sz w:val="28"/>
                <w:szCs w:val="28"/>
              </w:rPr>
            </w:pPr>
            <w:r>
              <w:rPr>
                <w:spacing w:val="-2"/>
                <w:sz w:val="28"/>
                <w:szCs w:val="28"/>
              </w:rPr>
              <w:t>Заведующий филиалом МАОУ Черемшанской СОШ - Мезенской ООШ</w:t>
            </w:r>
          </w:p>
        </w:tc>
        <w:tc>
          <w:tcPr>
            <w:tcW w:w="6663" w:type="dxa"/>
          </w:tcPr>
          <w:p w14:paraId="2863607C">
            <w:pPr>
              <w:pStyle w:val="27"/>
              <w:spacing w:line="360" w:lineRule="auto"/>
              <w:ind w:left="2" w:right="748"/>
              <w:jc w:val="both"/>
              <w:rPr>
                <w:sz w:val="28"/>
                <w:szCs w:val="28"/>
              </w:rPr>
            </w:pPr>
            <w:r>
              <w:rPr>
                <w:sz w:val="28"/>
                <w:szCs w:val="28"/>
              </w:rPr>
              <w:t>Максимова Оксана Александровна</w:t>
            </w:r>
          </w:p>
        </w:tc>
      </w:tr>
      <w:tr w14:paraId="648E4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3515" w:type="dxa"/>
          </w:tcPr>
          <w:p w14:paraId="6DB1CC24">
            <w:pPr>
              <w:pStyle w:val="27"/>
              <w:spacing w:line="360" w:lineRule="auto"/>
              <w:ind w:left="2"/>
              <w:jc w:val="both"/>
              <w:rPr>
                <w:sz w:val="28"/>
                <w:szCs w:val="28"/>
              </w:rPr>
            </w:pPr>
            <w:r>
              <w:rPr>
                <w:sz w:val="28"/>
                <w:szCs w:val="28"/>
              </w:rPr>
              <w:t>Цель</w:t>
            </w:r>
            <w:r>
              <w:rPr>
                <w:spacing w:val="-5"/>
                <w:sz w:val="28"/>
                <w:szCs w:val="28"/>
              </w:rPr>
              <w:t xml:space="preserve"> </w:t>
            </w:r>
            <w:r>
              <w:rPr>
                <w:spacing w:val="-2"/>
                <w:sz w:val="28"/>
                <w:szCs w:val="28"/>
              </w:rPr>
              <w:t>программы</w:t>
            </w:r>
          </w:p>
        </w:tc>
        <w:tc>
          <w:tcPr>
            <w:tcW w:w="6663" w:type="dxa"/>
          </w:tcPr>
          <w:p w14:paraId="38FFFD54">
            <w:pPr>
              <w:pStyle w:val="27"/>
              <w:spacing w:line="360" w:lineRule="auto"/>
              <w:ind w:left="4" w:hanging="3"/>
              <w:jc w:val="both"/>
              <w:rPr>
                <w:color w:val="FFC000"/>
                <w:sz w:val="28"/>
                <w:szCs w:val="28"/>
              </w:rPr>
            </w:pPr>
            <w:r>
              <w:rPr>
                <w:bCs/>
                <w:sz w:val="28"/>
                <w:szCs w:val="28"/>
              </w:rPr>
              <w:t xml:space="preserve">Создать развивающую и эмоциональную комфортную среду для гармоничного развития личности </w:t>
            </w:r>
            <w:r>
              <w:rPr>
                <w:bCs/>
                <w:sz w:val="28"/>
                <w:szCs w:val="28"/>
                <w:lang w:val="ru-RU"/>
              </w:rPr>
              <w:t>каждого</w:t>
            </w:r>
            <w:r>
              <w:rPr>
                <w:rFonts w:hint="default"/>
                <w:bCs/>
                <w:sz w:val="28"/>
                <w:szCs w:val="28"/>
                <w:lang w:val="ru-RU"/>
              </w:rPr>
              <w:t xml:space="preserve"> </w:t>
            </w:r>
            <w:bookmarkStart w:id="1" w:name="_GoBack"/>
            <w:bookmarkEnd w:id="1"/>
            <w:r>
              <w:rPr>
                <w:bCs/>
                <w:sz w:val="28"/>
                <w:szCs w:val="28"/>
              </w:rPr>
              <w:t>ребёнка, через формирование позитивного восприятия мира, осознание источников личного и коллективного счастья, развитие социальных навыков и творческих способностей в рамках игровой сюжетно-ролевой игры.</w:t>
            </w:r>
          </w:p>
        </w:tc>
      </w:tr>
      <w:tr w14:paraId="2A996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8" w:hRule="atLeast"/>
        </w:trPr>
        <w:tc>
          <w:tcPr>
            <w:tcW w:w="3515" w:type="dxa"/>
          </w:tcPr>
          <w:p w14:paraId="53B5257A">
            <w:pPr>
              <w:pStyle w:val="27"/>
              <w:spacing w:line="360" w:lineRule="auto"/>
              <w:ind w:left="2"/>
              <w:jc w:val="both"/>
              <w:rPr>
                <w:sz w:val="28"/>
                <w:szCs w:val="28"/>
              </w:rPr>
            </w:pPr>
            <w:r>
              <w:rPr>
                <w:sz w:val="28"/>
                <w:szCs w:val="28"/>
              </w:rPr>
              <w:t>Задачи</w:t>
            </w:r>
            <w:r>
              <w:rPr>
                <w:spacing w:val="-6"/>
                <w:sz w:val="28"/>
                <w:szCs w:val="28"/>
              </w:rPr>
              <w:t xml:space="preserve"> </w:t>
            </w:r>
            <w:r>
              <w:rPr>
                <w:spacing w:val="-2"/>
                <w:sz w:val="28"/>
                <w:szCs w:val="28"/>
              </w:rPr>
              <w:t>программы</w:t>
            </w:r>
          </w:p>
        </w:tc>
        <w:tc>
          <w:tcPr>
            <w:tcW w:w="6663" w:type="dxa"/>
          </w:tcPr>
          <w:p w14:paraId="43505BC9">
            <w:pPr>
              <w:pStyle w:val="27"/>
              <w:tabs>
                <w:tab w:val="left" w:pos="4"/>
                <w:tab w:val="left" w:pos="728"/>
              </w:tabs>
              <w:spacing w:line="360" w:lineRule="auto"/>
              <w:ind w:left="0" w:right="102"/>
              <w:jc w:val="both"/>
              <w:rPr>
                <w:sz w:val="28"/>
                <w:szCs w:val="28"/>
              </w:rPr>
            </w:pPr>
            <w:r>
              <w:rPr>
                <w:sz w:val="28"/>
                <w:szCs w:val="28"/>
              </w:rPr>
              <w:tab/>
            </w:r>
            <w:r>
              <w:rPr>
                <w:sz w:val="28"/>
                <w:szCs w:val="28"/>
              </w:rPr>
              <w:t>1. Познакомить детей с понятием счастья как комплексного явления, включающего внутренние и внешние факторы;</w:t>
            </w:r>
          </w:p>
          <w:p w14:paraId="28934CA3">
            <w:pPr>
              <w:pStyle w:val="27"/>
              <w:tabs>
                <w:tab w:val="left" w:pos="4"/>
                <w:tab w:val="left" w:pos="728"/>
              </w:tabs>
              <w:spacing w:line="360" w:lineRule="auto"/>
              <w:ind w:left="0" w:right="103"/>
              <w:jc w:val="both"/>
              <w:rPr>
                <w:sz w:val="28"/>
                <w:szCs w:val="28"/>
              </w:rPr>
            </w:pPr>
            <w:r>
              <w:rPr>
                <w:sz w:val="28"/>
                <w:szCs w:val="28"/>
              </w:rPr>
              <w:tab/>
            </w:r>
            <w:r>
              <w:rPr>
                <w:sz w:val="28"/>
                <w:szCs w:val="28"/>
              </w:rPr>
              <w:t>2. Расширить представления о базовых общечеловеческих ценностях (дружба, доброта, творчество, смелость, мудрость, гармония, вдохновение);</w:t>
            </w:r>
          </w:p>
          <w:p w14:paraId="4BB5BFC9">
            <w:pPr>
              <w:pStyle w:val="27"/>
              <w:tabs>
                <w:tab w:val="left" w:pos="4"/>
                <w:tab w:val="left" w:pos="728"/>
              </w:tabs>
              <w:spacing w:line="360" w:lineRule="auto"/>
              <w:ind w:left="0" w:right="103"/>
              <w:jc w:val="both"/>
              <w:rPr>
                <w:sz w:val="28"/>
                <w:szCs w:val="28"/>
              </w:rPr>
            </w:pPr>
            <w:r>
              <w:rPr>
                <w:sz w:val="28"/>
                <w:szCs w:val="28"/>
              </w:rPr>
              <w:t>3. Способствовать формированию ответственного отношения к своим поступкам и их последствиям;</w:t>
            </w:r>
          </w:p>
          <w:p w14:paraId="521FA4C9">
            <w:pPr>
              <w:pStyle w:val="27"/>
              <w:tabs>
                <w:tab w:val="left" w:pos="4"/>
                <w:tab w:val="left" w:pos="728"/>
              </w:tabs>
              <w:spacing w:line="360" w:lineRule="auto"/>
              <w:ind w:left="0" w:right="103"/>
              <w:jc w:val="both"/>
              <w:rPr>
                <w:sz w:val="28"/>
                <w:szCs w:val="28"/>
              </w:rPr>
            </w:pPr>
            <w:r>
              <w:rPr>
                <w:sz w:val="28"/>
                <w:szCs w:val="28"/>
              </w:rPr>
              <w:t>4. Создание благоприятного психологического климата, способствующего эмоциональному комфорту каждого ребёнка.</w:t>
            </w:r>
          </w:p>
          <w:p w14:paraId="49DC5345">
            <w:pPr>
              <w:pStyle w:val="27"/>
              <w:tabs>
                <w:tab w:val="left" w:pos="4"/>
                <w:tab w:val="left" w:pos="728"/>
              </w:tabs>
              <w:spacing w:line="360" w:lineRule="auto"/>
              <w:ind w:left="0" w:right="103"/>
              <w:jc w:val="both"/>
              <w:rPr>
                <w:sz w:val="28"/>
                <w:szCs w:val="28"/>
              </w:rPr>
            </w:pPr>
            <w:r>
              <w:rPr>
                <w:sz w:val="28"/>
                <w:szCs w:val="28"/>
              </w:rPr>
              <w:t>5. Раскрытие творческого потенциала детей через разнообразные виды деятельности (художественную, музыкальную, театральную, прикладную).</w:t>
            </w:r>
          </w:p>
        </w:tc>
      </w:tr>
      <w:tr w14:paraId="536D9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rPr>
        <w:tc>
          <w:tcPr>
            <w:tcW w:w="3515" w:type="dxa"/>
          </w:tcPr>
          <w:p w14:paraId="1B39660D">
            <w:pPr>
              <w:pStyle w:val="27"/>
              <w:spacing w:line="360" w:lineRule="auto"/>
              <w:ind w:left="2"/>
              <w:jc w:val="both"/>
              <w:rPr>
                <w:sz w:val="28"/>
                <w:szCs w:val="28"/>
              </w:rPr>
            </w:pPr>
            <w:r>
              <w:rPr>
                <w:sz w:val="28"/>
                <w:szCs w:val="28"/>
              </w:rPr>
              <w:t>Адресат проектной деятельности программы</w:t>
            </w:r>
          </w:p>
        </w:tc>
        <w:tc>
          <w:tcPr>
            <w:tcW w:w="6663" w:type="dxa"/>
          </w:tcPr>
          <w:p w14:paraId="3AC19B39">
            <w:pPr>
              <w:pStyle w:val="27"/>
              <w:numPr>
                <w:ilvl w:val="0"/>
                <w:numId w:val="3"/>
              </w:numPr>
              <w:spacing w:line="360" w:lineRule="auto"/>
              <w:jc w:val="both"/>
              <w:rPr>
                <w:spacing w:val="-2"/>
                <w:sz w:val="28"/>
                <w:szCs w:val="28"/>
              </w:rPr>
            </w:pPr>
            <w:r>
              <w:rPr>
                <w:spacing w:val="-2"/>
                <w:sz w:val="28"/>
                <w:szCs w:val="28"/>
              </w:rPr>
              <w:t>Дети от 7 до 18 лет, обучающиеся в филиале МАОУ Черемшанская СОШ-Мезенская ООШ</w:t>
            </w:r>
          </w:p>
          <w:p w14:paraId="75943A68">
            <w:pPr>
              <w:pStyle w:val="27"/>
              <w:numPr>
                <w:ilvl w:val="0"/>
                <w:numId w:val="3"/>
              </w:numPr>
              <w:spacing w:line="360" w:lineRule="auto"/>
              <w:jc w:val="both"/>
              <w:rPr>
                <w:spacing w:val="-2"/>
                <w:sz w:val="28"/>
                <w:szCs w:val="28"/>
              </w:rPr>
            </w:pPr>
            <w:r>
              <w:rPr>
                <w:spacing w:val="-2"/>
                <w:sz w:val="28"/>
                <w:szCs w:val="28"/>
              </w:rPr>
              <w:t>Дети ОВЗ</w:t>
            </w:r>
          </w:p>
          <w:p w14:paraId="28D90245">
            <w:pPr>
              <w:pStyle w:val="27"/>
              <w:numPr>
                <w:ilvl w:val="0"/>
                <w:numId w:val="3"/>
              </w:numPr>
              <w:spacing w:line="360" w:lineRule="auto"/>
              <w:jc w:val="both"/>
              <w:rPr>
                <w:spacing w:val="-2"/>
                <w:sz w:val="28"/>
                <w:szCs w:val="28"/>
              </w:rPr>
            </w:pPr>
            <w:r>
              <w:rPr>
                <w:spacing w:val="-2"/>
                <w:sz w:val="28"/>
                <w:szCs w:val="28"/>
              </w:rPr>
              <w:t>Дети из многодетных семей</w:t>
            </w:r>
          </w:p>
          <w:p w14:paraId="44C0E6D4">
            <w:pPr>
              <w:pStyle w:val="27"/>
              <w:numPr>
                <w:ilvl w:val="0"/>
                <w:numId w:val="3"/>
              </w:numPr>
              <w:spacing w:line="360" w:lineRule="auto"/>
              <w:jc w:val="both"/>
              <w:rPr>
                <w:spacing w:val="-2"/>
                <w:sz w:val="28"/>
                <w:szCs w:val="28"/>
              </w:rPr>
            </w:pPr>
            <w:r>
              <w:rPr>
                <w:spacing w:val="-2"/>
                <w:sz w:val="28"/>
                <w:szCs w:val="28"/>
              </w:rPr>
              <w:t>Дети из малообеспеченных семей</w:t>
            </w:r>
          </w:p>
          <w:p w14:paraId="03FD65A6">
            <w:pPr>
              <w:pStyle w:val="27"/>
              <w:numPr>
                <w:ilvl w:val="0"/>
                <w:numId w:val="3"/>
              </w:numPr>
              <w:spacing w:line="360" w:lineRule="auto"/>
              <w:jc w:val="both"/>
              <w:rPr>
                <w:spacing w:val="-2"/>
                <w:sz w:val="28"/>
                <w:szCs w:val="28"/>
              </w:rPr>
            </w:pPr>
            <w:r>
              <w:rPr>
                <w:spacing w:val="-2"/>
                <w:sz w:val="28"/>
                <w:szCs w:val="28"/>
              </w:rPr>
              <w:t>Дети из семей трудной жизненной ситуации</w:t>
            </w:r>
          </w:p>
          <w:p w14:paraId="377A2ABE">
            <w:pPr>
              <w:pStyle w:val="27"/>
              <w:numPr>
                <w:ilvl w:val="0"/>
                <w:numId w:val="3"/>
              </w:numPr>
              <w:spacing w:line="360" w:lineRule="auto"/>
              <w:jc w:val="both"/>
              <w:rPr>
                <w:spacing w:val="-2"/>
                <w:sz w:val="28"/>
                <w:szCs w:val="28"/>
              </w:rPr>
            </w:pPr>
            <w:r>
              <w:rPr>
                <w:spacing w:val="-2"/>
                <w:sz w:val="28"/>
                <w:szCs w:val="28"/>
              </w:rPr>
              <w:t>Дети СВО</w:t>
            </w:r>
          </w:p>
          <w:p w14:paraId="1AEDAC4E">
            <w:pPr>
              <w:pStyle w:val="27"/>
              <w:numPr>
                <w:ilvl w:val="0"/>
                <w:numId w:val="3"/>
              </w:numPr>
              <w:spacing w:line="360" w:lineRule="auto"/>
              <w:jc w:val="both"/>
              <w:rPr>
                <w:spacing w:val="-2"/>
                <w:sz w:val="28"/>
                <w:szCs w:val="28"/>
              </w:rPr>
            </w:pPr>
            <w:r>
              <w:rPr>
                <w:spacing w:val="-2"/>
                <w:sz w:val="28"/>
                <w:szCs w:val="28"/>
              </w:rPr>
              <w:t>Дети инвалиды</w:t>
            </w:r>
          </w:p>
          <w:p w14:paraId="15326A46">
            <w:pPr>
              <w:pStyle w:val="27"/>
              <w:numPr>
                <w:ilvl w:val="0"/>
                <w:numId w:val="3"/>
              </w:numPr>
              <w:spacing w:line="360" w:lineRule="auto"/>
              <w:jc w:val="both"/>
              <w:rPr>
                <w:spacing w:val="-2"/>
                <w:sz w:val="28"/>
                <w:szCs w:val="28"/>
              </w:rPr>
            </w:pPr>
            <w:r>
              <w:rPr>
                <w:spacing w:val="-2"/>
                <w:sz w:val="28"/>
                <w:szCs w:val="28"/>
              </w:rPr>
              <w:t>Дети «особого внимания»</w:t>
            </w:r>
          </w:p>
          <w:p w14:paraId="45979B76">
            <w:pPr>
              <w:pStyle w:val="27"/>
              <w:numPr>
                <w:ilvl w:val="0"/>
                <w:numId w:val="3"/>
              </w:numPr>
              <w:spacing w:line="360" w:lineRule="auto"/>
              <w:jc w:val="both"/>
              <w:rPr>
                <w:spacing w:val="-2"/>
                <w:sz w:val="28"/>
                <w:szCs w:val="28"/>
              </w:rPr>
            </w:pPr>
            <w:r>
              <w:rPr>
                <w:spacing w:val="-2"/>
                <w:sz w:val="28"/>
                <w:szCs w:val="28"/>
              </w:rPr>
              <w:t>Родители детей</w:t>
            </w:r>
          </w:p>
          <w:p w14:paraId="5863FC02">
            <w:pPr>
              <w:pStyle w:val="27"/>
              <w:numPr>
                <w:ilvl w:val="0"/>
                <w:numId w:val="3"/>
              </w:numPr>
              <w:spacing w:line="360" w:lineRule="auto"/>
              <w:jc w:val="both"/>
              <w:rPr>
                <w:spacing w:val="-2"/>
                <w:sz w:val="28"/>
                <w:szCs w:val="28"/>
              </w:rPr>
            </w:pPr>
            <w:r>
              <w:rPr>
                <w:spacing w:val="-2"/>
                <w:sz w:val="28"/>
                <w:szCs w:val="28"/>
              </w:rPr>
              <w:t>Социум поселения</w:t>
            </w:r>
          </w:p>
        </w:tc>
      </w:tr>
      <w:tr w14:paraId="3D481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rPr>
        <w:tc>
          <w:tcPr>
            <w:tcW w:w="3515" w:type="dxa"/>
          </w:tcPr>
          <w:p w14:paraId="5E1CE3AA">
            <w:pPr>
              <w:tabs>
                <w:tab w:val="left" w:pos="3004"/>
              </w:tabs>
              <w:spacing w:after="0" w:line="360" w:lineRule="auto"/>
              <w:ind w:left="146" w:hanging="23"/>
              <w:jc w:val="both"/>
              <w:rPr>
                <w:rFonts w:cs="Times New Roman"/>
                <w:szCs w:val="28"/>
              </w:rPr>
            </w:pPr>
            <w:r>
              <w:rPr>
                <w:rFonts w:cs="Times New Roman"/>
                <w:szCs w:val="28"/>
              </w:rPr>
              <w:t>Нормативно – правовое обеспечение реализации программы</w:t>
            </w:r>
          </w:p>
        </w:tc>
        <w:tc>
          <w:tcPr>
            <w:tcW w:w="6663" w:type="dxa"/>
            <w:vAlign w:val="center"/>
          </w:tcPr>
          <w:p w14:paraId="1C3D492B">
            <w:pPr>
              <w:pStyle w:val="24"/>
              <w:numPr>
                <w:ilvl w:val="0"/>
                <w:numId w:val="4"/>
              </w:numPr>
              <w:tabs>
                <w:tab w:val="left" w:pos="142"/>
                <w:tab w:val="left" w:pos="286"/>
              </w:tabs>
              <w:spacing w:after="0" w:line="360" w:lineRule="auto"/>
              <w:ind w:left="175" w:right="183" w:firstLine="0"/>
              <w:jc w:val="both"/>
              <w:rPr>
                <w:rFonts w:ascii="Times New Roman" w:hAnsi="Times New Roman"/>
                <w:color w:val="auto"/>
                <w:sz w:val="28"/>
                <w:szCs w:val="28"/>
              </w:rPr>
            </w:pPr>
            <w:r>
              <w:rPr>
                <w:rFonts w:ascii="Times New Roman" w:hAnsi="Times New Roman"/>
                <w:color w:val="auto"/>
                <w:sz w:val="28"/>
                <w:szCs w:val="28"/>
              </w:rPr>
              <w:t>Федерального уровня</w:t>
            </w:r>
          </w:p>
          <w:p w14:paraId="4A80DF43">
            <w:pPr>
              <w:tabs>
                <w:tab w:val="left" w:pos="142"/>
                <w:tab w:val="left" w:pos="286"/>
              </w:tabs>
              <w:spacing w:after="0" w:line="360" w:lineRule="auto"/>
              <w:ind w:left="175" w:right="183"/>
              <w:jc w:val="both"/>
              <w:rPr>
                <w:rFonts w:cs="Times New Roman"/>
                <w:szCs w:val="28"/>
              </w:rPr>
            </w:pPr>
            <w:r>
              <w:rPr>
                <w:rFonts w:cs="Times New Roman"/>
                <w:szCs w:val="28"/>
              </w:rPr>
              <w:t>2. Регионального уровня</w:t>
            </w:r>
          </w:p>
          <w:p w14:paraId="6DB4CB9A">
            <w:pPr>
              <w:pStyle w:val="24"/>
              <w:tabs>
                <w:tab w:val="left" w:pos="0"/>
                <w:tab w:val="left" w:pos="142"/>
              </w:tabs>
              <w:spacing w:after="0" w:line="360" w:lineRule="auto"/>
              <w:ind w:left="175" w:right="183"/>
              <w:jc w:val="both"/>
              <w:rPr>
                <w:rFonts w:ascii="Times New Roman" w:hAnsi="Times New Roman"/>
                <w:color w:val="auto"/>
                <w:sz w:val="28"/>
                <w:szCs w:val="28"/>
              </w:rPr>
            </w:pPr>
            <w:r>
              <w:rPr>
                <w:rFonts w:ascii="Times New Roman" w:hAnsi="Times New Roman"/>
                <w:color w:val="auto"/>
                <w:sz w:val="28"/>
                <w:szCs w:val="28"/>
              </w:rPr>
              <w:t>3. Нормативно-правовое обеспечение</w:t>
            </w:r>
          </w:p>
          <w:p w14:paraId="74E62C4C">
            <w:pPr>
              <w:pStyle w:val="24"/>
              <w:tabs>
                <w:tab w:val="left" w:pos="0"/>
                <w:tab w:val="left" w:pos="142"/>
              </w:tabs>
              <w:spacing w:after="0" w:line="360" w:lineRule="auto"/>
              <w:ind w:left="175" w:right="183"/>
              <w:jc w:val="both"/>
              <w:rPr>
                <w:rFonts w:ascii="Times New Roman" w:hAnsi="Times New Roman"/>
                <w:color w:val="auto"/>
                <w:sz w:val="28"/>
                <w:szCs w:val="28"/>
              </w:rPr>
            </w:pPr>
            <w:r>
              <w:rPr>
                <w:rFonts w:ascii="Times New Roman" w:hAnsi="Times New Roman"/>
                <w:color w:val="auto"/>
                <w:sz w:val="28"/>
                <w:szCs w:val="28"/>
              </w:rPr>
              <w:t>общеобразовательного учреждения:</w:t>
            </w:r>
          </w:p>
          <w:p w14:paraId="791207C9">
            <w:pPr>
              <w:numPr>
                <w:ilvl w:val="2"/>
                <w:numId w:val="5"/>
              </w:numPr>
              <w:tabs>
                <w:tab w:val="left" w:pos="0"/>
                <w:tab w:val="left" w:pos="142"/>
              </w:tabs>
              <w:spacing w:after="0" w:line="360" w:lineRule="auto"/>
              <w:ind w:left="175" w:right="183" w:firstLine="0"/>
              <w:contextualSpacing/>
              <w:jc w:val="both"/>
              <w:rPr>
                <w:rFonts w:cs="Times New Roman"/>
                <w:szCs w:val="28"/>
              </w:rPr>
            </w:pPr>
            <w:r>
              <w:rPr>
                <w:rFonts w:cs="Times New Roman"/>
                <w:szCs w:val="28"/>
              </w:rPr>
              <w:t>Свидетельства о государственной аккредитации от 04.05.2018 за № 035, выданного Департаментом образования и науки Тюменской области серии</w:t>
            </w:r>
          </w:p>
          <w:p w14:paraId="788F1EAF">
            <w:pPr>
              <w:numPr>
                <w:ilvl w:val="2"/>
                <w:numId w:val="5"/>
              </w:numPr>
              <w:tabs>
                <w:tab w:val="left" w:pos="0"/>
                <w:tab w:val="left" w:pos="142"/>
              </w:tabs>
              <w:spacing w:after="0" w:line="360" w:lineRule="auto"/>
              <w:ind w:left="175" w:right="183" w:firstLine="0"/>
              <w:contextualSpacing/>
              <w:jc w:val="both"/>
              <w:rPr>
                <w:rFonts w:cs="Times New Roman"/>
                <w:szCs w:val="28"/>
              </w:rPr>
            </w:pPr>
            <w:r>
              <w:rPr>
                <w:rFonts w:cs="Times New Roman"/>
                <w:szCs w:val="28"/>
              </w:rPr>
              <w:t>Лицензии на осуществление образовательной деятельности, выданной Департаментом образования и науки Тюменской области № 212 от 26.05.2015</w:t>
            </w:r>
          </w:p>
          <w:p w14:paraId="6A84B4E8">
            <w:pPr>
              <w:numPr>
                <w:ilvl w:val="2"/>
                <w:numId w:val="5"/>
              </w:numPr>
              <w:tabs>
                <w:tab w:val="left" w:pos="0"/>
                <w:tab w:val="left" w:pos="142"/>
              </w:tabs>
              <w:spacing w:after="0" w:line="360" w:lineRule="auto"/>
              <w:ind w:left="175" w:right="183" w:firstLine="0"/>
              <w:contextualSpacing/>
              <w:jc w:val="both"/>
              <w:rPr>
                <w:rFonts w:cs="Times New Roman"/>
                <w:szCs w:val="28"/>
              </w:rPr>
            </w:pPr>
            <w:r>
              <w:rPr>
                <w:rFonts w:cs="Times New Roman"/>
                <w:szCs w:val="28"/>
              </w:rPr>
              <w:t>Учредительный документ юридического лица в новой редакции зарегистрированный в ЕГРЮЛ от  16.10.2012</w:t>
            </w:r>
          </w:p>
          <w:p w14:paraId="796329C5">
            <w:pPr>
              <w:numPr>
                <w:ilvl w:val="2"/>
                <w:numId w:val="5"/>
              </w:numPr>
              <w:tabs>
                <w:tab w:val="left" w:pos="0"/>
                <w:tab w:val="left" w:pos="142"/>
              </w:tabs>
              <w:spacing w:after="0" w:line="360" w:lineRule="auto"/>
              <w:ind w:left="175" w:right="183" w:firstLine="0"/>
              <w:contextualSpacing/>
              <w:jc w:val="both"/>
              <w:rPr>
                <w:rFonts w:cs="Times New Roman"/>
                <w:szCs w:val="28"/>
              </w:rPr>
            </w:pPr>
            <w:r>
              <w:rPr>
                <w:rFonts w:cs="Times New Roman"/>
                <w:szCs w:val="28"/>
              </w:rPr>
              <w:t>Устав Муниципального автономного общеобразовательного учреждения средней общеобразовательной школы;</w:t>
            </w:r>
          </w:p>
          <w:p w14:paraId="1AFC79EB">
            <w:pPr>
              <w:tabs>
                <w:tab w:val="left" w:pos="0"/>
                <w:tab w:val="left" w:pos="142"/>
              </w:tabs>
              <w:spacing w:after="0" w:line="360" w:lineRule="auto"/>
              <w:contextualSpacing/>
              <w:jc w:val="both"/>
              <w:rPr>
                <w:rFonts w:cs="Times New Roman"/>
                <w:szCs w:val="28"/>
              </w:rPr>
            </w:pPr>
            <w:r>
              <w:rPr>
                <w:rFonts w:cs="Times New Roman"/>
                <w:szCs w:val="28"/>
              </w:rPr>
              <w:t>Приказ «О разработке и реализации концепции развития МАОУ Черемшанская СОШ №122/2 от 27.08.2025г.</w:t>
            </w:r>
          </w:p>
        </w:tc>
      </w:tr>
      <w:tr w14:paraId="4D58E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rPr>
        <w:tc>
          <w:tcPr>
            <w:tcW w:w="3515" w:type="dxa"/>
          </w:tcPr>
          <w:p w14:paraId="189DE7E5">
            <w:pPr>
              <w:tabs>
                <w:tab w:val="left" w:pos="3004"/>
              </w:tabs>
              <w:spacing w:after="0" w:line="360" w:lineRule="auto"/>
              <w:ind w:left="311"/>
              <w:jc w:val="both"/>
              <w:rPr>
                <w:rFonts w:cs="Times New Roman"/>
                <w:szCs w:val="28"/>
              </w:rPr>
            </w:pPr>
            <w:r>
              <w:rPr>
                <w:rFonts w:cs="Times New Roman"/>
                <w:szCs w:val="28"/>
              </w:rPr>
              <w:t xml:space="preserve">Основания </w:t>
            </w:r>
            <w:r>
              <w:rPr>
                <w:rFonts w:cs="Times New Roman"/>
                <w:spacing w:val="-13"/>
                <w:szCs w:val="28"/>
              </w:rPr>
              <w:t xml:space="preserve"> </w:t>
            </w:r>
            <w:r>
              <w:rPr>
                <w:rFonts w:cs="Times New Roman"/>
                <w:szCs w:val="28"/>
              </w:rPr>
              <w:t>разработки программы</w:t>
            </w:r>
          </w:p>
        </w:tc>
        <w:tc>
          <w:tcPr>
            <w:tcW w:w="6663" w:type="dxa"/>
          </w:tcPr>
          <w:p w14:paraId="33FA1DCD">
            <w:pPr>
              <w:spacing w:after="0" w:line="360" w:lineRule="auto"/>
              <w:ind w:right="183"/>
              <w:jc w:val="both"/>
              <w:rPr>
                <w:rFonts w:cs="Times New Roman"/>
                <w:szCs w:val="28"/>
              </w:rPr>
            </w:pPr>
            <w:r>
              <w:rPr>
                <w:rFonts w:cs="Times New Roman"/>
                <w:szCs w:val="28"/>
              </w:rPr>
              <w:t>Дата</w:t>
            </w:r>
            <w:r>
              <w:rPr>
                <w:rFonts w:cs="Times New Roman"/>
                <w:spacing w:val="-10"/>
                <w:szCs w:val="28"/>
              </w:rPr>
              <w:t xml:space="preserve"> </w:t>
            </w:r>
            <w:r>
              <w:rPr>
                <w:rFonts w:cs="Times New Roman"/>
                <w:szCs w:val="28"/>
              </w:rPr>
              <w:t>принятия</w:t>
            </w:r>
            <w:r>
              <w:rPr>
                <w:rFonts w:cs="Times New Roman"/>
                <w:spacing w:val="-7"/>
                <w:szCs w:val="28"/>
              </w:rPr>
              <w:t xml:space="preserve"> </w:t>
            </w:r>
            <w:r>
              <w:rPr>
                <w:rFonts w:cs="Times New Roman"/>
                <w:szCs w:val="28"/>
              </w:rPr>
              <w:t>решения</w:t>
            </w:r>
            <w:r>
              <w:rPr>
                <w:rFonts w:cs="Times New Roman"/>
                <w:spacing w:val="-6"/>
                <w:szCs w:val="28"/>
              </w:rPr>
              <w:t xml:space="preserve"> </w:t>
            </w:r>
            <w:r>
              <w:rPr>
                <w:rFonts w:cs="Times New Roman"/>
                <w:szCs w:val="28"/>
              </w:rPr>
              <w:t>о</w:t>
            </w:r>
            <w:r>
              <w:rPr>
                <w:rFonts w:cs="Times New Roman"/>
                <w:spacing w:val="-9"/>
                <w:szCs w:val="28"/>
              </w:rPr>
              <w:t xml:space="preserve"> </w:t>
            </w:r>
            <w:r>
              <w:rPr>
                <w:rFonts w:cs="Times New Roman"/>
                <w:szCs w:val="28"/>
              </w:rPr>
              <w:t>разработке</w:t>
            </w:r>
            <w:r>
              <w:rPr>
                <w:rFonts w:cs="Times New Roman"/>
                <w:spacing w:val="-9"/>
                <w:szCs w:val="28"/>
              </w:rPr>
              <w:t xml:space="preserve"> </w:t>
            </w:r>
            <w:r>
              <w:rPr>
                <w:rFonts w:cs="Times New Roman"/>
                <w:szCs w:val="28"/>
              </w:rPr>
              <w:t>программы:</w:t>
            </w:r>
          </w:p>
          <w:p w14:paraId="591F683E">
            <w:pPr>
              <w:spacing w:after="0" w:line="360" w:lineRule="auto"/>
              <w:ind w:right="183"/>
              <w:jc w:val="both"/>
              <w:rPr>
                <w:rFonts w:cs="Times New Roman"/>
                <w:szCs w:val="28"/>
              </w:rPr>
            </w:pPr>
            <w:r>
              <w:rPr>
                <w:rFonts w:cs="Times New Roman"/>
                <w:szCs w:val="28"/>
              </w:rPr>
              <w:t>приказ № 30 от «30» 01.2026г.</w:t>
            </w:r>
          </w:p>
          <w:p w14:paraId="76337284">
            <w:pPr>
              <w:spacing w:after="0" w:line="360" w:lineRule="auto"/>
              <w:ind w:right="183"/>
              <w:jc w:val="both"/>
              <w:rPr>
                <w:rFonts w:cs="Times New Roman"/>
                <w:szCs w:val="28"/>
              </w:rPr>
            </w:pPr>
            <w:r>
              <w:rPr>
                <w:rFonts w:cs="Times New Roman"/>
                <w:szCs w:val="28"/>
              </w:rPr>
              <w:t>Дата согласования программы педагогическим советом:</w:t>
            </w:r>
          </w:p>
          <w:p w14:paraId="072E2FD0">
            <w:pPr>
              <w:spacing w:after="0" w:line="360" w:lineRule="auto"/>
              <w:ind w:right="183"/>
              <w:jc w:val="both"/>
              <w:rPr>
                <w:rFonts w:cs="Times New Roman"/>
                <w:szCs w:val="28"/>
              </w:rPr>
            </w:pPr>
            <w:r>
              <w:rPr>
                <w:rFonts w:cs="Times New Roman"/>
                <w:szCs w:val="28"/>
              </w:rPr>
              <w:t>Протокол № 6 от «12» 02.2026 года</w:t>
            </w:r>
          </w:p>
          <w:p w14:paraId="264630B9">
            <w:pPr>
              <w:spacing w:after="0" w:line="360" w:lineRule="auto"/>
              <w:ind w:right="183"/>
              <w:jc w:val="both"/>
              <w:rPr>
                <w:rFonts w:cs="Times New Roman"/>
                <w:szCs w:val="28"/>
              </w:rPr>
            </w:pPr>
            <w:r>
              <w:rPr>
                <w:rFonts w:cs="Times New Roman"/>
                <w:szCs w:val="28"/>
              </w:rPr>
              <w:t>Дата согласования программы управляющим советом:</w:t>
            </w:r>
          </w:p>
          <w:p w14:paraId="5CFDDD59">
            <w:pPr>
              <w:spacing w:after="0" w:line="360" w:lineRule="auto"/>
              <w:ind w:right="183"/>
              <w:jc w:val="both"/>
              <w:rPr>
                <w:rFonts w:cs="Times New Roman"/>
                <w:szCs w:val="28"/>
              </w:rPr>
            </w:pPr>
            <w:r>
              <w:rPr>
                <w:rFonts w:cs="Times New Roman"/>
                <w:szCs w:val="28"/>
              </w:rPr>
              <w:t>Протокол № 1 от «12» 02.2026 года</w:t>
            </w:r>
          </w:p>
          <w:p w14:paraId="5D32A91B">
            <w:pPr>
              <w:spacing w:after="0" w:line="360" w:lineRule="auto"/>
              <w:ind w:right="183"/>
              <w:jc w:val="both"/>
              <w:rPr>
                <w:rFonts w:cs="Times New Roman"/>
                <w:szCs w:val="28"/>
              </w:rPr>
            </w:pPr>
            <w:r>
              <w:rPr>
                <w:rFonts w:cs="Times New Roman"/>
                <w:szCs w:val="28"/>
              </w:rPr>
              <w:t>Дата утверждения директором МАОУ Черемшанская СОШ  от «13» 02.2026г.</w:t>
            </w:r>
          </w:p>
          <w:p w14:paraId="6371578F">
            <w:pPr>
              <w:spacing w:after="0" w:line="360" w:lineRule="auto"/>
              <w:ind w:right="183"/>
              <w:jc w:val="both"/>
              <w:rPr>
                <w:rFonts w:cs="Times New Roman"/>
                <w:szCs w:val="28"/>
              </w:rPr>
            </w:pPr>
            <w:r>
              <w:rPr>
                <w:rFonts w:cs="Times New Roman"/>
                <w:szCs w:val="28"/>
              </w:rPr>
              <w:t>Дата утверждения куратором ЛДП ИМР от «___» ________2026г</w:t>
            </w:r>
          </w:p>
          <w:p w14:paraId="04AF5FFF">
            <w:pPr>
              <w:spacing w:after="0" w:line="360" w:lineRule="auto"/>
              <w:jc w:val="both"/>
              <w:rPr>
                <w:rFonts w:cs="Times New Roman"/>
                <w:szCs w:val="28"/>
              </w:rPr>
            </w:pPr>
            <w:r>
              <w:rPr>
                <w:rFonts w:cs="Times New Roman"/>
                <w:szCs w:val="28"/>
              </w:rPr>
              <w:t>Дата экспертной оценки ДОиНТО «____»________2026г.</w:t>
            </w:r>
          </w:p>
        </w:tc>
      </w:tr>
      <w:tr w14:paraId="252B3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rPr>
        <w:tc>
          <w:tcPr>
            <w:tcW w:w="3515" w:type="dxa"/>
          </w:tcPr>
          <w:p w14:paraId="5A46F083">
            <w:pPr>
              <w:pStyle w:val="27"/>
              <w:spacing w:line="360" w:lineRule="auto"/>
              <w:ind w:left="2"/>
              <w:jc w:val="both"/>
              <w:rPr>
                <w:sz w:val="28"/>
                <w:szCs w:val="28"/>
              </w:rPr>
            </w:pPr>
            <w:r>
              <w:rPr>
                <w:sz w:val="28"/>
                <w:szCs w:val="28"/>
              </w:rPr>
              <w:t>Миссия  ЛДП</w:t>
            </w:r>
          </w:p>
        </w:tc>
        <w:tc>
          <w:tcPr>
            <w:tcW w:w="6663" w:type="dxa"/>
          </w:tcPr>
          <w:p w14:paraId="03777D85">
            <w:pPr>
              <w:pStyle w:val="27"/>
              <w:spacing w:line="360" w:lineRule="auto"/>
              <w:ind w:left="0"/>
              <w:jc w:val="both"/>
              <w:rPr>
                <w:spacing w:val="-2"/>
                <w:sz w:val="28"/>
                <w:szCs w:val="28"/>
              </w:rPr>
            </w:pPr>
            <w:r>
              <w:rPr>
                <w:sz w:val="28"/>
                <w:szCs w:val="28"/>
              </w:rPr>
              <w:t>Создание</w:t>
            </w:r>
            <w:r>
              <w:rPr>
                <w:spacing w:val="-9"/>
                <w:sz w:val="28"/>
                <w:szCs w:val="28"/>
              </w:rPr>
              <w:t xml:space="preserve"> </w:t>
            </w:r>
            <w:r>
              <w:rPr>
                <w:sz w:val="28"/>
                <w:szCs w:val="28"/>
              </w:rPr>
              <w:t xml:space="preserve">воспитательно-образовательной </w:t>
            </w:r>
            <w:r>
              <w:rPr>
                <w:spacing w:val="-9"/>
                <w:sz w:val="28"/>
                <w:szCs w:val="28"/>
              </w:rPr>
              <w:t xml:space="preserve"> </w:t>
            </w:r>
            <w:r>
              <w:rPr>
                <w:sz w:val="28"/>
                <w:szCs w:val="28"/>
              </w:rPr>
              <w:t>среды,</w:t>
            </w:r>
            <w:r>
              <w:rPr>
                <w:spacing w:val="-12"/>
                <w:sz w:val="28"/>
                <w:szCs w:val="28"/>
              </w:rPr>
              <w:t xml:space="preserve">       </w:t>
            </w:r>
            <w:r>
              <w:rPr>
                <w:sz w:val="28"/>
                <w:szCs w:val="28"/>
              </w:rPr>
              <w:t>способной</w:t>
            </w:r>
            <w:r>
              <w:rPr>
                <w:spacing w:val="-3"/>
                <w:sz w:val="28"/>
                <w:szCs w:val="28"/>
              </w:rPr>
              <w:t xml:space="preserve"> </w:t>
            </w:r>
            <w:r>
              <w:rPr>
                <w:sz w:val="28"/>
                <w:szCs w:val="28"/>
              </w:rPr>
              <w:t>удовлетворить</w:t>
            </w:r>
            <w:r>
              <w:rPr>
                <w:spacing w:val="-11"/>
                <w:sz w:val="28"/>
                <w:szCs w:val="28"/>
              </w:rPr>
              <w:t xml:space="preserve"> </w:t>
            </w:r>
            <w:r>
              <w:rPr>
                <w:sz w:val="28"/>
                <w:szCs w:val="28"/>
              </w:rPr>
              <w:t>потребность</w:t>
            </w:r>
            <w:r>
              <w:rPr>
                <w:spacing w:val="-11"/>
                <w:sz w:val="28"/>
                <w:szCs w:val="28"/>
              </w:rPr>
              <w:t xml:space="preserve"> </w:t>
            </w:r>
            <w:r>
              <w:rPr>
                <w:sz w:val="28"/>
                <w:szCs w:val="28"/>
              </w:rPr>
              <w:t>субъектов</w:t>
            </w:r>
            <w:r>
              <w:rPr>
                <w:spacing w:val="-8"/>
                <w:sz w:val="28"/>
                <w:szCs w:val="28"/>
              </w:rPr>
              <w:t xml:space="preserve"> </w:t>
            </w:r>
            <w:r>
              <w:rPr>
                <w:sz w:val="28"/>
                <w:szCs w:val="28"/>
              </w:rPr>
              <w:t>воспитательных</w:t>
            </w:r>
            <w:r>
              <w:rPr>
                <w:spacing w:val="-13"/>
                <w:sz w:val="28"/>
                <w:szCs w:val="28"/>
              </w:rPr>
              <w:t xml:space="preserve"> </w:t>
            </w:r>
            <w:r>
              <w:rPr>
                <w:sz w:val="28"/>
                <w:szCs w:val="28"/>
              </w:rPr>
              <w:t>отношений качеством</w:t>
            </w:r>
            <w:r>
              <w:rPr>
                <w:spacing w:val="31"/>
                <w:sz w:val="28"/>
                <w:szCs w:val="28"/>
              </w:rPr>
              <w:t xml:space="preserve"> </w:t>
            </w:r>
            <w:r>
              <w:rPr>
                <w:sz w:val="28"/>
                <w:szCs w:val="28"/>
              </w:rPr>
              <w:t>услуг оздоровления и отдыха детей, согласно нормативно-правового федерального, регионального, муниципального, школьного обеспечения.</w:t>
            </w:r>
          </w:p>
        </w:tc>
      </w:tr>
      <w:tr w14:paraId="720B1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3515" w:type="dxa"/>
          </w:tcPr>
          <w:p w14:paraId="1747A3CC">
            <w:pPr>
              <w:pStyle w:val="27"/>
              <w:spacing w:line="360" w:lineRule="auto"/>
              <w:ind w:left="2"/>
              <w:jc w:val="both"/>
              <w:rPr>
                <w:sz w:val="28"/>
                <w:szCs w:val="28"/>
              </w:rPr>
            </w:pPr>
            <w:r>
              <w:rPr>
                <w:sz w:val="28"/>
                <w:szCs w:val="28"/>
              </w:rPr>
              <w:t>Легенда программы</w:t>
            </w:r>
          </w:p>
        </w:tc>
        <w:tc>
          <w:tcPr>
            <w:tcW w:w="6663" w:type="dxa"/>
          </w:tcPr>
          <w:p w14:paraId="44734252">
            <w:pPr>
              <w:pStyle w:val="18"/>
              <w:shd w:val="clear" w:color="auto" w:fill="FFFFFF"/>
              <w:spacing w:before="0" w:beforeAutospacing="0" w:after="0" w:afterAutospacing="0" w:line="360" w:lineRule="auto"/>
              <w:jc w:val="both"/>
              <w:rPr>
                <w:b/>
                <w:bCs/>
                <w:sz w:val="28"/>
                <w:szCs w:val="28"/>
              </w:rPr>
            </w:pPr>
            <w:r>
              <w:rPr>
                <w:b/>
                <w:spacing w:val="-2"/>
                <w:sz w:val="28"/>
                <w:szCs w:val="28"/>
              </w:rPr>
              <w:t>И</w:t>
            </w:r>
            <w:r>
              <w:rPr>
                <w:b/>
                <w:bCs/>
                <w:sz w:val="28"/>
                <w:szCs w:val="28"/>
              </w:rPr>
              <w:t>гровая легенда «Компас счастья»</w:t>
            </w:r>
          </w:p>
          <w:p w14:paraId="1657FE4B">
            <w:pPr>
              <w:spacing w:after="0" w:line="360" w:lineRule="auto"/>
              <w:ind w:firstLine="840" w:firstLineChars="300"/>
              <w:jc w:val="both"/>
              <w:rPr>
                <w:rFonts w:cs="Times New Roman"/>
                <w:szCs w:val="28"/>
              </w:rPr>
            </w:pPr>
            <w:r>
              <w:rPr>
                <w:rFonts w:cs="Times New Roman"/>
                <w:szCs w:val="28"/>
              </w:rPr>
              <w:t>В глубинах океана, на затерянном острове «Радужных Ветров», хранился   древний артефакт - «Компас счастья». Он был необычайно красив! Светился ярким светом, переливаясь всеми цветами радуги. Этот компас не указывал на север, юг, восток или запад.  Вместо этого его стрелки показывали направления к самым важным человеческим ценностям: Дружбе, Смелости, Творчеству, Доброте, Мудрости, Вдохновению и Гармонии.</w:t>
            </w:r>
          </w:p>
          <w:p w14:paraId="07A99C41">
            <w:pPr>
              <w:spacing w:after="0" w:line="360" w:lineRule="auto"/>
              <w:ind w:firstLine="840" w:firstLineChars="300"/>
              <w:jc w:val="both"/>
              <w:rPr>
                <w:rFonts w:cs="Times New Roman"/>
                <w:szCs w:val="28"/>
              </w:rPr>
            </w:pPr>
            <w:r>
              <w:rPr>
                <w:rFonts w:cs="Times New Roman"/>
                <w:szCs w:val="28"/>
              </w:rPr>
              <w:t xml:space="preserve">Много веков «Компас счастья» дарил жителям острова радость, помогал находить верный путь и поддерживал дух единства. </w:t>
            </w:r>
          </w:p>
          <w:p w14:paraId="1F4FBCEE">
            <w:pPr>
              <w:spacing w:after="0" w:line="360" w:lineRule="auto"/>
              <w:ind w:firstLine="840" w:firstLineChars="300"/>
              <w:jc w:val="both"/>
              <w:rPr>
                <w:rFonts w:cs="Times New Roman"/>
                <w:szCs w:val="28"/>
              </w:rPr>
            </w:pPr>
            <w:r>
              <w:rPr>
                <w:rFonts w:cs="Times New Roman"/>
                <w:szCs w:val="28"/>
              </w:rPr>
              <w:t xml:space="preserve">Но однажды налетел сильный ветер. Всё небо затянуло тёмными тучами. Случилась беда: злобный маг Туманных Иллюзий украл «Компас счастья» и разбил его на семь осколков, спрятав их в разных уголках острова. С тех пор остров погрузился в уныние, а люди забыли, что такое настоящее счастье.    </w:t>
            </w:r>
          </w:p>
          <w:p w14:paraId="724C4D29">
            <w:pPr>
              <w:spacing w:after="0" w:line="360" w:lineRule="auto"/>
              <w:ind w:firstLine="840" w:firstLineChars="300"/>
              <w:jc w:val="both"/>
              <w:rPr>
                <w:rFonts w:cs="Times New Roman"/>
                <w:szCs w:val="28"/>
              </w:rPr>
            </w:pPr>
            <w:r>
              <w:rPr>
                <w:rFonts w:cs="Times New Roman"/>
                <w:szCs w:val="28"/>
              </w:rPr>
              <w:t>Что ждёт отважных </w:t>
            </w:r>
            <w:r>
              <w:rPr>
                <w:rStyle w:val="10"/>
                <w:rFonts w:cs="Times New Roman" w:eastAsiaTheme="majorEastAsia"/>
                <w:b w:val="0"/>
                <w:szCs w:val="28"/>
              </w:rPr>
              <w:t>Искателей Света</w:t>
            </w:r>
            <w:r>
              <w:rPr>
                <w:rFonts w:cs="Times New Roman"/>
                <w:szCs w:val="28"/>
              </w:rPr>
              <w:t>, прибывших на остров? Какие испытания предстоит им пройти? Покажет только время…</w:t>
            </w:r>
          </w:p>
        </w:tc>
      </w:tr>
      <w:tr w14:paraId="12775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rPr>
        <w:tc>
          <w:tcPr>
            <w:tcW w:w="3515" w:type="dxa"/>
          </w:tcPr>
          <w:p w14:paraId="333447C8">
            <w:pPr>
              <w:pStyle w:val="27"/>
              <w:spacing w:line="360" w:lineRule="auto"/>
              <w:ind w:left="2"/>
              <w:jc w:val="both"/>
              <w:rPr>
                <w:sz w:val="28"/>
                <w:szCs w:val="28"/>
              </w:rPr>
            </w:pPr>
            <w:r>
              <w:rPr>
                <w:sz w:val="28"/>
                <w:szCs w:val="28"/>
              </w:rPr>
              <w:t>Финансовое обеспечение программы</w:t>
            </w:r>
          </w:p>
        </w:tc>
        <w:tc>
          <w:tcPr>
            <w:tcW w:w="6663" w:type="dxa"/>
          </w:tcPr>
          <w:p w14:paraId="5A272D2A">
            <w:pPr>
              <w:pStyle w:val="27"/>
              <w:spacing w:line="360" w:lineRule="auto"/>
              <w:ind w:left="2"/>
              <w:jc w:val="both"/>
              <w:rPr>
                <w:spacing w:val="-2"/>
                <w:sz w:val="28"/>
                <w:szCs w:val="28"/>
              </w:rPr>
            </w:pPr>
            <w:r>
              <w:rPr>
                <w:sz w:val="28"/>
                <w:szCs w:val="28"/>
              </w:rPr>
              <w:t xml:space="preserve">Осуществляется за счет средств  областного и муниципального бюджета, средств родителей. </w:t>
            </w:r>
          </w:p>
        </w:tc>
      </w:tr>
      <w:tr w14:paraId="64448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rPr>
        <w:tc>
          <w:tcPr>
            <w:tcW w:w="3515" w:type="dxa"/>
          </w:tcPr>
          <w:p w14:paraId="6F088D88">
            <w:pPr>
              <w:pStyle w:val="27"/>
              <w:spacing w:line="360" w:lineRule="auto"/>
              <w:ind w:left="2"/>
              <w:jc w:val="both"/>
              <w:rPr>
                <w:sz w:val="28"/>
                <w:szCs w:val="28"/>
              </w:rPr>
            </w:pPr>
            <w:r>
              <w:rPr>
                <w:sz w:val="28"/>
                <w:szCs w:val="28"/>
              </w:rPr>
              <w:t>Используемые технологии     воспитания</w:t>
            </w:r>
          </w:p>
        </w:tc>
        <w:tc>
          <w:tcPr>
            <w:tcW w:w="6663" w:type="dxa"/>
          </w:tcPr>
          <w:p w14:paraId="56E4A18A">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Технология коллективной творческой деятельности (КТД)</w:t>
            </w:r>
          </w:p>
          <w:p w14:paraId="59A375FD">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Игровые технологии</w:t>
            </w:r>
          </w:p>
          <w:p w14:paraId="6E94D1FB">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Спортивно-оздоровительные технологии</w:t>
            </w:r>
          </w:p>
          <w:p w14:paraId="6011CCEA">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Технология СТОД</w:t>
            </w:r>
          </w:p>
          <w:p w14:paraId="20D3A2D5">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Технология командообразования (детский тимбилдинг)</w:t>
            </w:r>
          </w:p>
          <w:p w14:paraId="3C37217D">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Event–технологии (событийная педагогика)</w:t>
            </w:r>
          </w:p>
          <w:p w14:paraId="03D04BFD">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Технология коучинга</w:t>
            </w:r>
          </w:p>
          <w:p w14:paraId="5095D661">
            <w:pPr>
              <w:pStyle w:val="27"/>
              <w:numPr>
                <w:ilvl w:val="0"/>
                <w:numId w:val="6"/>
              </w:numPr>
              <w:spacing w:line="360" w:lineRule="auto"/>
              <w:jc w:val="both"/>
              <w:rPr>
                <w:rStyle w:val="8"/>
                <w:rFonts w:eastAsiaTheme="majorEastAsia"/>
                <w:i w:val="0"/>
                <w:sz w:val="28"/>
                <w:szCs w:val="28"/>
                <w:shd w:val="clear" w:color="auto" w:fill="FFFFFF"/>
              </w:rPr>
            </w:pPr>
            <w:r>
              <w:rPr>
                <w:rStyle w:val="8"/>
                <w:rFonts w:eastAsiaTheme="majorEastAsia"/>
                <w:i w:val="0"/>
                <w:sz w:val="28"/>
                <w:szCs w:val="28"/>
                <w:shd w:val="clear" w:color="auto" w:fill="FFFFFF"/>
              </w:rPr>
              <w:t>Рекреативные технологии</w:t>
            </w:r>
          </w:p>
          <w:p w14:paraId="78A998B3">
            <w:pPr>
              <w:pStyle w:val="27"/>
              <w:numPr>
                <w:ilvl w:val="0"/>
                <w:numId w:val="6"/>
              </w:numPr>
              <w:spacing w:line="360" w:lineRule="auto"/>
              <w:jc w:val="both"/>
              <w:rPr>
                <w:rFonts w:eastAsiaTheme="majorEastAsia"/>
                <w:iCs/>
                <w:sz w:val="28"/>
                <w:szCs w:val="28"/>
                <w:shd w:val="clear" w:color="auto" w:fill="FFFFFF"/>
              </w:rPr>
            </w:pPr>
            <w:r>
              <w:rPr>
                <w:rStyle w:val="8"/>
                <w:rFonts w:eastAsiaTheme="majorEastAsia"/>
                <w:i w:val="0"/>
                <w:sz w:val="28"/>
                <w:szCs w:val="28"/>
                <w:shd w:val="clear" w:color="auto" w:fill="FFFFFF"/>
              </w:rPr>
              <w:t>Технология эмпатийного развития</w:t>
            </w:r>
          </w:p>
        </w:tc>
      </w:tr>
      <w:tr w14:paraId="68033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3515" w:type="dxa"/>
          </w:tcPr>
          <w:p w14:paraId="6470A163">
            <w:pPr>
              <w:pStyle w:val="27"/>
              <w:spacing w:line="360" w:lineRule="auto"/>
              <w:ind w:left="4" w:right="39" w:hanging="3"/>
              <w:jc w:val="both"/>
              <w:rPr>
                <w:sz w:val="28"/>
                <w:szCs w:val="28"/>
              </w:rPr>
            </w:pPr>
            <w:r>
              <w:rPr>
                <w:sz w:val="28"/>
                <w:szCs w:val="28"/>
              </w:rPr>
              <w:t>Направления</w:t>
            </w:r>
            <w:r>
              <w:rPr>
                <w:spacing w:val="-15"/>
                <w:sz w:val="28"/>
                <w:szCs w:val="28"/>
              </w:rPr>
              <w:t xml:space="preserve"> </w:t>
            </w:r>
            <w:r>
              <w:rPr>
                <w:sz w:val="28"/>
                <w:szCs w:val="28"/>
              </w:rPr>
              <w:t xml:space="preserve">воспитательной </w:t>
            </w:r>
            <w:r>
              <w:rPr>
                <w:spacing w:val="-2"/>
                <w:sz w:val="28"/>
                <w:szCs w:val="28"/>
              </w:rPr>
              <w:t>деятельности</w:t>
            </w:r>
          </w:p>
        </w:tc>
        <w:tc>
          <w:tcPr>
            <w:tcW w:w="6663" w:type="dxa"/>
          </w:tcPr>
          <w:p w14:paraId="1528CAF2">
            <w:pPr>
              <w:pStyle w:val="27"/>
              <w:numPr>
                <w:ilvl w:val="0"/>
                <w:numId w:val="7"/>
              </w:numPr>
              <w:tabs>
                <w:tab w:val="left" w:pos="712"/>
              </w:tabs>
              <w:spacing w:line="360" w:lineRule="auto"/>
              <w:jc w:val="both"/>
              <w:rPr>
                <w:sz w:val="28"/>
                <w:szCs w:val="28"/>
              </w:rPr>
            </w:pPr>
            <w:r>
              <w:rPr>
                <w:spacing w:val="-2"/>
                <w:sz w:val="28"/>
                <w:szCs w:val="28"/>
              </w:rPr>
              <w:t>Спортивно-оздоровительное</w:t>
            </w:r>
          </w:p>
          <w:p w14:paraId="1D0F98E2">
            <w:pPr>
              <w:pStyle w:val="27"/>
              <w:numPr>
                <w:ilvl w:val="0"/>
                <w:numId w:val="7"/>
              </w:numPr>
              <w:tabs>
                <w:tab w:val="left" w:pos="712"/>
              </w:tabs>
              <w:spacing w:line="360" w:lineRule="auto"/>
              <w:jc w:val="both"/>
              <w:rPr>
                <w:sz w:val="28"/>
                <w:szCs w:val="28"/>
              </w:rPr>
            </w:pPr>
            <w:r>
              <w:rPr>
                <w:spacing w:val="-2"/>
                <w:sz w:val="28"/>
                <w:szCs w:val="28"/>
              </w:rPr>
              <w:t>Интеллектуально-познавательное</w:t>
            </w:r>
          </w:p>
          <w:p w14:paraId="119E2EA3">
            <w:pPr>
              <w:pStyle w:val="27"/>
              <w:numPr>
                <w:ilvl w:val="0"/>
                <w:numId w:val="7"/>
              </w:numPr>
              <w:tabs>
                <w:tab w:val="left" w:pos="712"/>
              </w:tabs>
              <w:spacing w:line="360" w:lineRule="auto"/>
              <w:jc w:val="both"/>
              <w:rPr>
                <w:sz w:val="28"/>
                <w:szCs w:val="28"/>
              </w:rPr>
            </w:pPr>
            <w:r>
              <w:rPr>
                <w:spacing w:val="-2"/>
                <w:sz w:val="28"/>
                <w:szCs w:val="28"/>
              </w:rPr>
              <w:t>Патриотическое</w:t>
            </w:r>
          </w:p>
          <w:p w14:paraId="702D1DCC">
            <w:pPr>
              <w:pStyle w:val="27"/>
              <w:numPr>
                <w:ilvl w:val="0"/>
                <w:numId w:val="7"/>
              </w:numPr>
              <w:tabs>
                <w:tab w:val="left" w:pos="712"/>
              </w:tabs>
              <w:spacing w:line="360" w:lineRule="auto"/>
              <w:jc w:val="both"/>
              <w:rPr>
                <w:sz w:val="28"/>
                <w:szCs w:val="28"/>
              </w:rPr>
            </w:pPr>
            <w:r>
              <w:rPr>
                <w:spacing w:val="-2"/>
                <w:sz w:val="28"/>
                <w:szCs w:val="28"/>
              </w:rPr>
              <w:t>Экологическое</w:t>
            </w:r>
          </w:p>
          <w:p w14:paraId="1EAA1D6E">
            <w:pPr>
              <w:pStyle w:val="27"/>
              <w:numPr>
                <w:ilvl w:val="0"/>
                <w:numId w:val="7"/>
              </w:numPr>
              <w:tabs>
                <w:tab w:val="left" w:pos="712"/>
              </w:tabs>
              <w:spacing w:line="360" w:lineRule="auto"/>
              <w:jc w:val="both"/>
              <w:rPr>
                <w:sz w:val="28"/>
                <w:szCs w:val="28"/>
              </w:rPr>
            </w:pPr>
            <w:r>
              <w:rPr>
                <w:spacing w:val="-2"/>
                <w:sz w:val="28"/>
                <w:szCs w:val="28"/>
              </w:rPr>
              <w:t>Туристско-краеведческое</w:t>
            </w:r>
          </w:p>
          <w:p w14:paraId="5F571B7B">
            <w:pPr>
              <w:pStyle w:val="27"/>
              <w:numPr>
                <w:ilvl w:val="0"/>
                <w:numId w:val="7"/>
              </w:numPr>
              <w:tabs>
                <w:tab w:val="left" w:pos="767"/>
              </w:tabs>
              <w:spacing w:line="360" w:lineRule="auto"/>
              <w:jc w:val="both"/>
              <w:rPr>
                <w:sz w:val="28"/>
                <w:szCs w:val="28"/>
              </w:rPr>
            </w:pPr>
            <w:r>
              <w:rPr>
                <w:sz w:val="28"/>
                <w:szCs w:val="28"/>
              </w:rPr>
              <w:t>Художественно</w:t>
            </w:r>
            <w:r>
              <w:rPr>
                <w:spacing w:val="-4"/>
                <w:sz w:val="28"/>
                <w:szCs w:val="28"/>
              </w:rPr>
              <w:t xml:space="preserve"> </w:t>
            </w:r>
            <w:r>
              <w:rPr>
                <w:sz w:val="28"/>
                <w:szCs w:val="28"/>
              </w:rPr>
              <w:t>-</w:t>
            </w:r>
            <w:r>
              <w:rPr>
                <w:spacing w:val="-8"/>
                <w:sz w:val="28"/>
                <w:szCs w:val="28"/>
              </w:rPr>
              <w:t xml:space="preserve"> </w:t>
            </w:r>
            <w:r>
              <w:rPr>
                <w:spacing w:val="-2"/>
                <w:sz w:val="28"/>
                <w:szCs w:val="28"/>
              </w:rPr>
              <w:t>эстетическое</w:t>
            </w:r>
          </w:p>
          <w:p w14:paraId="1E18C4BD">
            <w:pPr>
              <w:pStyle w:val="27"/>
              <w:numPr>
                <w:ilvl w:val="0"/>
                <w:numId w:val="7"/>
              </w:numPr>
              <w:tabs>
                <w:tab w:val="left" w:pos="712"/>
              </w:tabs>
              <w:spacing w:line="360" w:lineRule="auto"/>
              <w:jc w:val="both"/>
              <w:rPr>
                <w:sz w:val="28"/>
                <w:szCs w:val="28"/>
              </w:rPr>
            </w:pPr>
            <w:r>
              <w:rPr>
                <w:spacing w:val="-2"/>
                <w:sz w:val="28"/>
                <w:szCs w:val="28"/>
              </w:rPr>
              <w:t>Трудовое</w:t>
            </w:r>
          </w:p>
        </w:tc>
      </w:tr>
      <w:tr w14:paraId="7B02E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3" w:hRule="atLeast"/>
        </w:trPr>
        <w:tc>
          <w:tcPr>
            <w:tcW w:w="3515" w:type="dxa"/>
          </w:tcPr>
          <w:p w14:paraId="06B81A1D">
            <w:pPr>
              <w:pStyle w:val="27"/>
              <w:spacing w:line="360" w:lineRule="auto"/>
              <w:ind w:left="2"/>
              <w:jc w:val="both"/>
              <w:rPr>
                <w:sz w:val="28"/>
                <w:szCs w:val="28"/>
              </w:rPr>
            </w:pPr>
            <w:r>
              <w:rPr>
                <w:sz w:val="28"/>
                <w:szCs w:val="28"/>
              </w:rPr>
              <w:t>Количество</w:t>
            </w:r>
            <w:r>
              <w:rPr>
                <w:spacing w:val="-4"/>
                <w:sz w:val="28"/>
                <w:szCs w:val="28"/>
              </w:rPr>
              <w:t xml:space="preserve"> </w:t>
            </w:r>
            <w:r>
              <w:rPr>
                <w:spacing w:val="-2"/>
                <w:sz w:val="28"/>
                <w:szCs w:val="28"/>
              </w:rPr>
              <w:t>детей</w:t>
            </w:r>
          </w:p>
        </w:tc>
        <w:tc>
          <w:tcPr>
            <w:tcW w:w="6663" w:type="dxa"/>
          </w:tcPr>
          <w:p w14:paraId="6E2CB81F">
            <w:pPr>
              <w:pStyle w:val="27"/>
              <w:spacing w:line="360" w:lineRule="auto"/>
              <w:ind w:left="2"/>
              <w:jc w:val="both"/>
              <w:rPr>
                <w:sz w:val="28"/>
                <w:szCs w:val="28"/>
              </w:rPr>
            </w:pPr>
            <w:r>
              <w:rPr>
                <w:sz w:val="28"/>
                <w:szCs w:val="28"/>
              </w:rPr>
              <w:t xml:space="preserve">1 смена - 45 </w:t>
            </w:r>
            <w:r>
              <w:rPr>
                <w:spacing w:val="-2"/>
                <w:sz w:val="28"/>
                <w:szCs w:val="28"/>
              </w:rPr>
              <w:t>детей</w:t>
            </w:r>
          </w:p>
        </w:tc>
      </w:tr>
      <w:tr w14:paraId="6F974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3515" w:type="dxa"/>
          </w:tcPr>
          <w:p w14:paraId="40832C49">
            <w:pPr>
              <w:pStyle w:val="27"/>
              <w:spacing w:line="360" w:lineRule="auto"/>
              <w:ind w:left="2"/>
              <w:jc w:val="both"/>
              <w:rPr>
                <w:sz w:val="28"/>
                <w:szCs w:val="28"/>
              </w:rPr>
            </w:pPr>
            <w:r>
              <w:rPr>
                <w:sz w:val="28"/>
                <w:szCs w:val="28"/>
              </w:rPr>
              <w:t>Возраст</w:t>
            </w:r>
            <w:r>
              <w:rPr>
                <w:spacing w:val="-4"/>
                <w:sz w:val="28"/>
                <w:szCs w:val="28"/>
              </w:rPr>
              <w:t xml:space="preserve"> </w:t>
            </w:r>
            <w:r>
              <w:rPr>
                <w:spacing w:val="-2"/>
                <w:sz w:val="28"/>
                <w:szCs w:val="28"/>
              </w:rPr>
              <w:t>детей</w:t>
            </w:r>
          </w:p>
        </w:tc>
        <w:tc>
          <w:tcPr>
            <w:tcW w:w="6663" w:type="dxa"/>
          </w:tcPr>
          <w:p w14:paraId="077C74E3">
            <w:pPr>
              <w:pStyle w:val="27"/>
              <w:spacing w:line="360" w:lineRule="auto"/>
              <w:ind w:left="2"/>
              <w:jc w:val="both"/>
              <w:rPr>
                <w:sz w:val="28"/>
                <w:szCs w:val="28"/>
              </w:rPr>
            </w:pPr>
            <w:r>
              <w:rPr>
                <w:sz w:val="28"/>
                <w:szCs w:val="28"/>
              </w:rPr>
              <w:t>6</w:t>
            </w:r>
            <w:r>
              <w:rPr>
                <w:spacing w:val="-2"/>
                <w:sz w:val="28"/>
                <w:szCs w:val="28"/>
              </w:rPr>
              <w:t xml:space="preserve"> </w:t>
            </w:r>
            <w:r>
              <w:rPr>
                <w:sz w:val="28"/>
                <w:szCs w:val="28"/>
              </w:rPr>
              <w:t>лет</w:t>
            </w:r>
            <w:r>
              <w:rPr>
                <w:spacing w:val="-1"/>
                <w:sz w:val="28"/>
                <w:szCs w:val="28"/>
              </w:rPr>
              <w:t xml:space="preserve"> </w:t>
            </w:r>
            <w:r>
              <w:rPr>
                <w:sz w:val="28"/>
                <w:szCs w:val="28"/>
              </w:rPr>
              <w:t>6</w:t>
            </w:r>
            <w:r>
              <w:rPr>
                <w:spacing w:val="-1"/>
                <w:sz w:val="28"/>
                <w:szCs w:val="28"/>
              </w:rPr>
              <w:t xml:space="preserve"> </w:t>
            </w:r>
            <w:r>
              <w:rPr>
                <w:sz w:val="28"/>
                <w:szCs w:val="28"/>
              </w:rPr>
              <w:t>месяцев - 17</w:t>
            </w:r>
            <w:r>
              <w:rPr>
                <w:spacing w:val="-1"/>
                <w:sz w:val="28"/>
                <w:szCs w:val="28"/>
              </w:rPr>
              <w:t xml:space="preserve"> </w:t>
            </w:r>
            <w:r>
              <w:rPr>
                <w:spacing w:val="-5"/>
                <w:sz w:val="28"/>
                <w:szCs w:val="28"/>
              </w:rPr>
              <w:t>лет</w:t>
            </w:r>
          </w:p>
        </w:tc>
      </w:tr>
      <w:tr w14:paraId="7F005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3515" w:type="dxa"/>
          </w:tcPr>
          <w:p w14:paraId="4A42ED14">
            <w:pPr>
              <w:pStyle w:val="27"/>
              <w:spacing w:line="360" w:lineRule="auto"/>
              <w:ind w:left="4" w:right="169" w:hanging="3"/>
              <w:jc w:val="both"/>
              <w:rPr>
                <w:sz w:val="28"/>
                <w:szCs w:val="28"/>
              </w:rPr>
            </w:pPr>
            <w:r>
              <w:rPr>
                <w:sz w:val="28"/>
                <w:szCs w:val="28"/>
              </w:rPr>
              <w:t>Партнеры</w:t>
            </w:r>
            <w:r>
              <w:rPr>
                <w:spacing w:val="-15"/>
                <w:sz w:val="28"/>
                <w:szCs w:val="28"/>
              </w:rPr>
              <w:t xml:space="preserve"> </w:t>
            </w:r>
            <w:r>
              <w:rPr>
                <w:sz w:val="28"/>
                <w:szCs w:val="28"/>
              </w:rPr>
              <w:t>в</w:t>
            </w:r>
            <w:r>
              <w:rPr>
                <w:spacing w:val="-15"/>
                <w:sz w:val="28"/>
                <w:szCs w:val="28"/>
              </w:rPr>
              <w:t xml:space="preserve"> </w:t>
            </w:r>
            <w:r>
              <w:rPr>
                <w:sz w:val="28"/>
                <w:szCs w:val="28"/>
              </w:rPr>
              <w:t xml:space="preserve">реализации </w:t>
            </w:r>
            <w:r>
              <w:rPr>
                <w:spacing w:val="-2"/>
                <w:sz w:val="28"/>
                <w:szCs w:val="28"/>
              </w:rPr>
              <w:t>программы</w:t>
            </w:r>
          </w:p>
          <w:p w14:paraId="27D8700C">
            <w:pPr>
              <w:pStyle w:val="27"/>
              <w:spacing w:line="360" w:lineRule="auto"/>
              <w:ind w:left="2"/>
              <w:jc w:val="both"/>
              <w:rPr>
                <w:sz w:val="28"/>
                <w:szCs w:val="28"/>
              </w:rPr>
            </w:pPr>
          </w:p>
        </w:tc>
        <w:tc>
          <w:tcPr>
            <w:tcW w:w="6663" w:type="dxa"/>
          </w:tcPr>
          <w:p w14:paraId="26721045">
            <w:pPr>
              <w:pStyle w:val="27"/>
              <w:numPr>
                <w:ilvl w:val="0"/>
                <w:numId w:val="8"/>
              </w:numPr>
              <w:tabs>
                <w:tab w:val="left" w:pos="712"/>
              </w:tabs>
              <w:spacing w:line="360" w:lineRule="auto"/>
              <w:jc w:val="both"/>
              <w:rPr>
                <w:sz w:val="28"/>
                <w:szCs w:val="28"/>
              </w:rPr>
            </w:pPr>
            <w:r>
              <w:rPr>
                <w:sz w:val="28"/>
                <w:szCs w:val="28"/>
              </w:rPr>
              <w:t xml:space="preserve">МАУ </w:t>
            </w:r>
            <w:r>
              <w:rPr>
                <w:spacing w:val="-2"/>
                <w:sz w:val="28"/>
                <w:szCs w:val="28"/>
              </w:rPr>
              <w:t>«ИГ  СОК «Центральный»</w:t>
            </w:r>
          </w:p>
          <w:p w14:paraId="41C7B494">
            <w:pPr>
              <w:pStyle w:val="27"/>
              <w:numPr>
                <w:ilvl w:val="0"/>
                <w:numId w:val="8"/>
              </w:numPr>
              <w:tabs>
                <w:tab w:val="left" w:pos="712"/>
              </w:tabs>
              <w:spacing w:line="360" w:lineRule="auto"/>
              <w:jc w:val="both"/>
              <w:rPr>
                <w:sz w:val="28"/>
                <w:szCs w:val="28"/>
              </w:rPr>
            </w:pPr>
            <w:r>
              <w:rPr>
                <w:spacing w:val="-2"/>
                <w:sz w:val="28"/>
                <w:szCs w:val="28"/>
              </w:rPr>
              <w:t>МАУК «Центр культуры и досуга Ишимского района»</w:t>
            </w:r>
          </w:p>
          <w:p w14:paraId="3FC1E758">
            <w:pPr>
              <w:pStyle w:val="27"/>
              <w:numPr>
                <w:ilvl w:val="0"/>
                <w:numId w:val="8"/>
              </w:numPr>
              <w:spacing w:line="360" w:lineRule="auto"/>
              <w:jc w:val="both"/>
              <w:rPr>
                <w:sz w:val="28"/>
                <w:szCs w:val="28"/>
              </w:rPr>
            </w:pPr>
            <w:r>
              <w:rPr>
                <w:sz w:val="28"/>
                <w:szCs w:val="28"/>
              </w:rPr>
              <w:t>Центральная библиотека г. Ишим</w:t>
            </w:r>
          </w:p>
        </w:tc>
      </w:tr>
      <w:tr w14:paraId="53128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3515" w:type="dxa"/>
          </w:tcPr>
          <w:p w14:paraId="4FCCE73E">
            <w:pPr>
              <w:pStyle w:val="27"/>
              <w:spacing w:line="360" w:lineRule="auto"/>
              <w:ind w:left="2"/>
              <w:jc w:val="both"/>
              <w:rPr>
                <w:sz w:val="28"/>
                <w:szCs w:val="28"/>
              </w:rPr>
            </w:pPr>
            <w:r>
              <w:rPr>
                <w:sz w:val="28"/>
                <w:szCs w:val="28"/>
              </w:rPr>
              <w:t>Ожидаемый</w:t>
            </w:r>
            <w:r>
              <w:rPr>
                <w:spacing w:val="-5"/>
                <w:sz w:val="28"/>
                <w:szCs w:val="28"/>
              </w:rPr>
              <w:t xml:space="preserve"> </w:t>
            </w:r>
            <w:r>
              <w:rPr>
                <w:spacing w:val="-2"/>
                <w:sz w:val="28"/>
                <w:szCs w:val="28"/>
              </w:rPr>
              <w:t>результат</w:t>
            </w:r>
          </w:p>
        </w:tc>
        <w:tc>
          <w:tcPr>
            <w:tcW w:w="6663" w:type="dxa"/>
          </w:tcPr>
          <w:p w14:paraId="57C511F3">
            <w:pPr>
              <w:pStyle w:val="24"/>
              <w:numPr>
                <w:ilvl w:val="0"/>
                <w:numId w:val="9"/>
              </w:numPr>
              <w:shd w:val="clear" w:color="auto" w:fill="FFFFFF"/>
              <w:spacing w:before="100" w:after="100" w:line="351" w:lineRule="atLeast"/>
              <w:jc w:val="both"/>
              <w:rPr>
                <w:rFonts w:ascii="Times New Roman" w:hAnsi="Times New Roman"/>
                <w:spacing w:val="3"/>
                <w:sz w:val="28"/>
                <w:szCs w:val="28"/>
              </w:rPr>
            </w:pPr>
            <w:r>
              <w:rPr>
                <w:rFonts w:ascii="Times New Roman" w:hAnsi="Times New Roman"/>
                <w:spacing w:val="3"/>
                <w:sz w:val="28"/>
                <w:szCs w:val="28"/>
              </w:rPr>
              <w:t>Формирование позитивного отношения к себе и окружающему миру;</w:t>
            </w:r>
          </w:p>
          <w:p w14:paraId="746468DE">
            <w:pPr>
              <w:pStyle w:val="24"/>
              <w:numPr>
                <w:ilvl w:val="0"/>
                <w:numId w:val="9"/>
              </w:numPr>
              <w:shd w:val="clear" w:color="auto" w:fill="FFFFFF"/>
              <w:spacing w:before="100" w:after="100" w:line="351" w:lineRule="atLeast"/>
              <w:jc w:val="both"/>
              <w:rPr>
                <w:rStyle w:val="40"/>
                <w:rFonts w:ascii="Times New Roman" w:hAnsi="Times New Roman"/>
                <w:spacing w:val="3"/>
                <w:sz w:val="28"/>
                <w:szCs w:val="28"/>
              </w:rPr>
            </w:pPr>
            <w:r>
              <w:rPr>
                <w:rStyle w:val="40"/>
                <w:rFonts w:ascii="Times New Roman" w:hAnsi="Times New Roman" w:eastAsiaTheme="majorEastAsia"/>
                <w:spacing w:val="3"/>
                <w:sz w:val="28"/>
                <w:szCs w:val="28"/>
                <w:shd w:val="clear" w:color="auto" w:fill="FFFFFF"/>
              </w:rPr>
              <w:t>развитие ответственности за свои поступки и их последствия;</w:t>
            </w:r>
          </w:p>
          <w:p w14:paraId="4E8BC8C3">
            <w:pPr>
              <w:pStyle w:val="24"/>
              <w:numPr>
                <w:ilvl w:val="0"/>
                <w:numId w:val="9"/>
              </w:numPr>
              <w:shd w:val="clear" w:color="auto" w:fill="FFFFFF"/>
              <w:spacing w:before="100" w:after="100" w:line="351" w:lineRule="atLeast"/>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создание благоприятного психологического </w:t>
            </w:r>
          </w:p>
          <w:p w14:paraId="362CB4B7">
            <w:pPr>
              <w:pStyle w:val="24"/>
              <w:shd w:val="clear" w:color="auto" w:fill="FFFFFF"/>
              <w:spacing w:before="100" w:after="100" w:line="351" w:lineRule="atLeast"/>
              <w:jc w:val="both"/>
              <w:rPr>
                <w:rStyle w:val="40"/>
                <w:rFonts w:ascii="Times New Roman" w:hAnsi="Times New Roman" w:eastAsiaTheme="majorEastAsia"/>
                <w:spacing w:val="3"/>
                <w:sz w:val="28"/>
                <w:szCs w:val="28"/>
              </w:rPr>
            </w:pPr>
            <w:r>
              <w:rPr>
                <w:rStyle w:val="40"/>
                <w:rFonts w:ascii="Times New Roman" w:hAnsi="Times New Roman" w:eastAsiaTheme="majorEastAsia"/>
                <w:spacing w:val="3"/>
                <w:sz w:val="28"/>
                <w:szCs w:val="28"/>
              </w:rPr>
              <w:t>климата в отрядах, снижение количества </w:t>
            </w:r>
          </w:p>
          <w:p w14:paraId="32CD401D">
            <w:pPr>
              <w:pStyle w:val="24"/>
              <w:shd w:val="clear" w:color="auto" w:fill="FFFFFF"/>
              <w:spacing w:before="100" w:after="100" w:line="351" w:lineRule="atLeast"/>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межличностных конфликтов;</w:t>
            </w:r>
          </w:p>
          <w:p w14:paraId="20CBD65A">
            <w:pPr>
              <w:pStyle w:val="24"/>
              <w:numPr>
                <w:ilvl w:val="0"/>
                <w:numId w:val="9"/>
              </w:numPr>
              <w:shd w:val="clear" w:color="auto" w:fill="FFFFFF"/>
              <w:spacing w:before="100" w:after="100" w:line="351" w:lineRule="atLeast"/>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укрепление физического здоровья через </w:t>
            </w:r>
          </w:p>
          <w:p w14:paraId="5D897C67">
            <w:pPr>
              <w:pStyle w:val="24"/>
              <w:shd w:val="clear" w:color="auto" w:fill="FFFFFF"/>
              <w:spacing w:before="100" w:after="100" w:line="351" w:lineRule="atLeast"/>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регулярные подвижные игры и спортивные </w:t>
            </w:r>
          </w:p>
          <w:p w14:paraId="5FDFCD2F">
            <w:pPr>
              <w:pStyle w:val="24"/>
              <w:shd w:val="clear" w:color="auto" w:fill="FFFFFF"/>
              <w:spacing w:before="100" w:after="100" w:line="351" w:lineRule="atLeast"/>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мероприятия;</w:t>
            </w:r>
          </w:p>
          <w:p w14:paraId="5E5E1C71">
            <w:pPr>
              <w:pStyle w:val="24"/>
              <w:numPr>
                <w:ilvl w:val="0"/>
                <w:numId w:val="9"/>
              </w:numPr>
              <w:shd w:val="clear" w:color="auto" w:fill="FFFFFF"/>
              <w:spacing w:before="100" w:after="100" w:line="351" w:lineRule="atLeast"/>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раскрытие творческого потенциала через участие в мастер</w:t>
            </w:r>
            <w:r>
              <w:rPr>
                <w:rStyle w:val="40"/>
                <w:rFonts w:ascii="Times New Roman" w:hAnsi="Times New Roman" w:eastAsiaTheme="majorEastAsia"/>
                <w:spacing w:val="3"/>
                <w:sz w:val="28"/>
                <w:szCs w:val="28"/>
              </w:rPr>
              <w:noBreakHyphen/>
            </w:r>
            <w:r>
              <w:rPr>
                <w:rStyle w:val="40"/>
                <w:rFonts w:ascii="Times New Roman" w:hAnsi="Times New Roman" w:eastAsiaTheme="majorEastAsia"/>
                <w:spacing w:val="3"/>
                <w:sz w:val="28"/>
                <w:szCs w:val="28"/>
              </w:rPr>
              <w:t>классах, конкурсах и </w:t>
            </w:r>
          </w:p>
          <w:p w14:paraId="5B68BFCF">
            <w:pPr>
              <w:pStyle w:val="24"/>
              <w:shd w:val="clear" w:color="auto" w:fill="FFFFFF"/>
              <w:spacing w:before="100" w:after="100" w:line="351" w:lineRule="atLeast"/>
              <w:jc w:val="both"/>
              <w:rPr>
                <w:rFonts w:ascii="Times New Roman" w:hAnsi="Times New Roman"/>
                <w:spacing w:val="3"/>
                <w:sz w:val="28"/>
                <w:szCs w:val="28"/>
              </w:rPr>
            </w:pPr>
            <w:r>
              <w:rPr>
                <w:rStyle w:val="40"/>
                <w:rFonts w:ascii="Times New Roman" w:hAnsi="Times New Roman" w:eastAsiaTheme="majorEastAsia"/>
                <w:spacing w:val="3"/>
                <w:sz w:val="28"/>
                <w:szCs w:val="28"/>
              </w:rPr>
              <w:t>коллективных мероприятиях.</w:t>
            </w:r>
          </w:p>
        </w:tc>
      </w:tr>
      <w:tr w14:paraId="3E733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3515" w:type="dxa"/>
          </w:tcPr>
          <w:p w14:paraId="70A87AB3">
            <w:pPr>
              <w:pStyle w:val="27"/>
              <w:spacing w:line="360" w:lineRule="auto"/>
              <w:ind w:left="2"/>
              <w:jc w:val="both"/>
              <w:rPr>
                <w:sz w:val="28"/>
                <w:szCs w:val="28"/>
              </w:rPr>
            </w:pPr>
            <w:r>
              <w:rPr>
                <w:sz w:val="28"/>
                <w:szCs w:val="28"/>
              </w:rPr>
              <w:t>Почтовый</w:t>
            </w:r>
            <w:r>
              <w:rPr>
                <w:spacing w:val="-5"/>
                <w:sz w:val="28"/>
                <w:szCs w:val="28"/>
              </w:rPr>
              <w:t xml:space="preserve"> </w:t>
            </w:r>
            <w:r>
              <w:rPr>
                <w:sz w:val="28"/>
                <w:szCs w:val="28"/>
              </w:rPr>
              <w:t>адрес</w:t>
            </w:r>
            <w:r>
              <w:rPr>
                <w:spacing w:val="-4"/>
                <w:sz w:val="28"/>
                <w:szCs w:val="28"/>
              </w:rPr>
              <w:t xml:space="preserve"> </w:t>
            </w:r>
            <w:r>
              <w:rPr>
                <w:spacing w:val="-2"/>
                <w:sz w:val="28"/>
                <w:szCs w:val="28"/>
              </w:rPr>
              <w:t>организации</w:t>
            </w:r>
          </w:p>
        </w:tc>
        <w:tc>
          <w:tcPr>
            <w:tcW w:w="6663" w:type="dxa"/>
          </w:tcPr>
          <w:p w14:paraId="53A188F3">
            <w:pPr>
              <w:pStyle w:val="27"/>
              <w:spacing w:line="360" w:lineRule="auto"/>
              <w:ind w:left="4" w:hanging="3"/>
              <w:jc w:val="both"/>
              <w:rPr>
                <w:sz w:val="28"/>
                <w:szCs w:val="28"/>
              </w:rPr>
            </w:pPr>
            <w:r>
              <w:rPr>
                <w:sz w:val="28"/>
                <w:szCs w:val="28"/>
              </w:rPr>
              <w:t>627757,</w:t>
            </w:r>
            <w:r>
              <w:rPr>
                <w:spacing w:val="-9"/>
                <w:sz w:val="28"/>
                <w:szCs w:val="28"/>
              </w:rPr>
              <w:t xml:space="preserve"> </w:t>
            </w:r>
            <w:r>
              <w:rPr>
                <w:sz w:val="28"/>
                <w:szCs w:val="28"/>
              </w:rPr>
              <w:t>Россия,</w:t>
            </w:r>
            <w:r>
              <w:rPr>
                <w:spacing w:val="-9"/>
                <w:sz w:val="28"/>
                <w:szCs w:val="28"/>
              </w:rPr>
              <w:t xml:space="preserve"> </w:t>
            </w:r>
            <w:r>
              <w:rPr>
                <w:sz w:val="28"/>
                <w:szCs w:val="28"/>
              </w:rPr>
              <w:t>Тюменская область,</w:t>
            </w:r>
            <w:r>
              <w:rPr>
                <w:spacing w:val="-9"/>
                <w:sz w:val="28"/>
                <w:szCs w:val="28"/>
              </w:rPr>
              <w:t xml:space="preserve"> Ишимский муниципальный район, д. Мезенка, ул. </w:t>
            </w:r>
            <w:r>
              <w:rPr>
                <w:sz w:val="28"/>
                <w:szCs w:val="28"/>
              </w:rPr>
              <w:t>Центральная, 56а</w:t>
            </w:r>
          </w:p>
        </w:tc>
      </w:tr>
      <w:tr w14:paraId="6C19B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3515" w:type="dxa"/>
          </w:tcPr>
          <w:p w14:paraId="6C463793">
            <w:pPr>
              <w:pStyle w:val="27"/>
              <w:spacing w:line="360" w:lineRule="auto"/>
              <w:ind w:left="2"/>
              <w:jc w:val="both"/>
              <w:rPr>
                <w:sz w:val="28"/>
                <w:szCs w:val="28"/>
              </w:rPr>
            </w:pPr>
            <w:r>
              <w:rPr>
                <w:sz w:val="28"/>
                <w:szCs w:val="28"/>
              </w:rPr>
              <w:t>Телефон,</w:t>
            </w:r>
            <w:r>
              <w:rPr>
                <w:spacing w:val="-2"/>
                <w:sz w:val="28"/>
                <w:szCs w:val="28"/>
              </w:rPr>
              <w:t xml:space="preserve"> </w:t>
            </w:r>
            <w:r>
              <w:rPr>
                <w:sz w:val="28"/>
                <w:szCs w:val="28"/>
              </w:rPr>
              <w:t>факс,</w:t>
            </w:r>
            <w:r>
              <w:rPr>
                <w:spacing w:val="-2"/>
                <w:sz w:val="28"/>
                <w:szCs w:val="28"/>
              </w:rPr>
              <w:t xml:space="preserve"> электронный</w:t>
            </w:r>
          </w:p>
          <w:p w14:paraId="1F62A723">
            <w:pPr>
              <w:pStyle w:val="27"/>
              <w:spacing w:line="360" w:lineRule="auto"/>
              <w:ind w:left="4"/>
              <w:jc w:val="both"/>
              <w:rPr>
                <w:sz w:val="28"/>
                <w:szCs w:val="28"/>
              </w:rPr>
            </w:pPr>
            <w:r>
              <w:rPr>
                <w:sz w:val="28"/>
                <w:szCs w:val="28"/>
              </w:rPr>
              <w:t>адрес</w:t>
            </w:r>
            <w:r>
              <w:rPr>
                <w:spacing w:val="-3"/>
                <w:sz w:val="28"/>
                <w:szCs w:val="28"/>
              </w:rPr>
              <w:t xml:space="preserve"> </w:t>
            </w:r>
            <w:r>
              <w:rPr>
                <w:spacing w:val="-2"/>
                <w:sz w:val="28"/>
                <w:szCs w:val="28"/>
              </w:rPr>
              <w:t>организации</w:t>
            </w:r>
          </w:p>
        </w:tc>
        <w:tc>
          <w:tcPr>
            <w:tcW w:w="6663" w:type="dxa"/>
          </w:tcPr>
          <w:p w14:paraId="7ADF9310">
            <w:pPr>
              <w:pStyle w:val="27"/>
              <w:tabs>
                <w:tab w:val="left" w:pos="1929"/>
              </w:tabs>
              <w:spacing w:line="360" w:lineRule="auto"/>
              <w:ind w:left="2"/>
              <w:jc w:val="both"/>
              <w:rPr>
                <w:sz w:val="28"/>
                <w:szCs w:val="28"/>
              </w:rPr>
            </w:pPr>
            <w:r>
              <w:rPr>
                <w:sz w:val="28"/>
                <w:szCs w:val="28"/>
              </w:rPr>
              <w:t xml:space="preserve">Тел.: 8(34551)7-82-25, электронный адрес: </w:t>
            </w:r>
            <w:r>
              <w:fldChar w:fldCharType="begin"/>
            </w:r>
            <w:r>
              <w:instrText xml:space="preserve"> HYPERLINK "mailto:mezenka@mail.ru" </w:instrText>
            </w:r>
            <w:r>
              <w:fldChar w:fldCharType="separate"/>
            </w:r>
            <w:r>
              <w:rPr>
                <w:rStyle w:val="9"/>
                <w:sz w:val="28"/>
                <w:szCs w:val="28"/>
              </w:rPr>
              <w:t>mezenka@mail.ru</w:t>
            </w:r>
            <w:r>
              <w:rPr>
                <w:rStyle w:val="9"/>
                <w:sz w:val="28"/>
                <w:szCs w:val="28"/>
              </w:rPr>
              <w:fldChar w:fldCharType="end"/>
            </w:r>
          </w:p>
          <w:p w14:paraId="6C88A729">
            <w:pPr>
              <w:pStyle w:val="27"/>
              <w:tabs>
                <w:tab w:val="left" w:pos="1929"/>
              </w:tabs>
              <w:spacing w:line="360" w:lineRule="auto"/>
              <w:ind w:left="2"/>
              <w:jc w:val="both"/>
              <w:rPr>
                <w:sz w:val="28"/>
                <w:szCs w:val="28"/>
              </w:rPr>
            </w:pPr>
          </w:p>
        </w:tc>
      </w:tr>
      <w:tr w14:paraId="552D2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3515" w:type="dxa"/>
          </w:tcPr>
          <w:p w14:paraId="21FF5D6B">
            <w:pPr>
              <w:tabs>
                <w:tab w:val="left" w:pos="3004"/>
              </w:tabs>
              <w:spacing w:after="0" w:line="360" w:lineRule="auto"/>
              <w:jc w:val="both"/>
              <w:rPr>
                <w:rFonts w:cs="Times New Roman"/>
                <w:szCs w:val="28"/>
              </w:rPr>
            </w:pPr>
            <w:r>
              <w:rPr>
                <w:rFonts w:cs="Times New Roman"/>
                <w:szCs w:val="28"/>
              </w:rPr>
              <w:t>Рабочая группа реализации программы:</w:t>
            </w:r>
          </w:p>
        </w:tc>
        <w:tc>
          <w:tcPr>
            <w:tcW w:w="6663" w:type="dxa"/>
          </w:tcPr>
          <w:p w14:paraId="397F4B96">
            <w:pPr>
              <w:numPr>
                <w:ilvl w:val="0"/>
                <w:numId w:val="10"/>
              </w:numPr>
              <w:spacing w:after="0" w:line="360" w:lineRule="auto"/>
              <w:ind w:left="175" w:right="183" w:firstLine="0"/>
              <w:jc w:val="both"/>
              <w:rPr>
                <w:rFonts w:cs="Times New Roman"/>
                <w:szCs w:val="28"/>
              </w:rPr>
            </w:pPr>
            <w:r>
              <w:rPr>
                <w:rFonts w:cs="Times New Roman"/>
                <w:szCs w:val="28"/>
              </w:rPr>
              <w:t>Директор школы  Болтунов Н.Е.</w:t>
            </w:r>
          </w:p>
          <w:p w14:paraId="1BD07FF5">
            <w:pPr>
              <w:numPr>
                <w:ilvl w:val="0"/>
                <w:numId w:val="10"/>
              </w:numPr>
              <w:spacing w:after="0" w:line="360" w:lineRule="auto"/>
              <w:ind w:left="175" w:right="183" w:firstLine="0"/>
              <w:jc w:val="both"/>
              <w:rPr>
                <w:rFonts w:cs="Times New Roman"/>
                <w:szCs w:val="28"/>
              </w:rPr>
            </w:pPr>
            <w:r>
              <w:rPr>
                <w:rFonts w:cs="Times New Roman"/>
                <w:szCs w:val="28"/>
              </w:rPr>
              <w:t>Заместитель директора по УВР Малецкий А.В.</w:t>
            </w:r>
          </w:p>
          <w:p w14:paraId="7EEB5206">
            <w:pPr>
              <w:numPr>
                <w:ilvl w:val="0"/>
                <w:numId w:val="10"/>
              </w:numPr>
              <w:spacing w:after="0" w:line="360" w:lineRule="auto"/>
              <w:ind w:left="175" w:right="183" w:firstLine="0"/>
              <w:jc w:val="both"/>
              <w:rPr>
                <w:rFonts w:cs="Times New Roman"/>
                <w:szCs w:val="28"/>
              </w:rPr>
            </w:pPr>
            <w:r>
              <w:rPr>
                <w:rFonts w:cs="Times New Roman"/>
                <w:szCs w:val="28"/>
              </w:rPr>
              <w:t>Заместитель директора по финансовым вопросам (главный бухгалтер) Кудряшова Т.М.</w:t>
            </w:r>
          </w:p>
          <w:p w14:paraId="3603A150">
            <w:pPr>
              <w:numPr>
                <w:ilvl w:val="0"/>
                <w:numId w:val="10"/>
              </w:numPr>
              <w:spacing w:after="0" w:line="360" w:lineRule="auto"/>
              <w:ind w:left="175" w:right="183" w:firstLine="0"/>
              <w:jc w:val="both"/>
              <w:rPr>
                <w:rFonts w:cs="Times New Roman"/>
                <w:szCs w:val="28"/>
              </w:rPr>
            </w:pPr>
            <w:r>
              <w:rPr>
                <w:rFonts w:cs="Times New Roman"/>
                <w:szCs w:val="28"/>
              </w:rPr>
              <w:t>Председателя управляющего совета.</w:t>
            </w:r>
          </w:p>
          <w:p w14:paraId="54679BCB">
            <w:pPr>
              <w:numPr>
                <w:ilvl w:val="0"/>
                <w:numId w:val="10"/>
              </w:numPr>
              <w:spacing w:after="0" w:line="360" w:lineRule="auto"/>
              <w:ind w:left="175" w:right="183" w:firstLine="0"/>
              <w:jc w:val="both"/>
              <w:rPr>
                <w:rFonts w:cs="Times New Roman"/>
                <w:szCs w:val="28"/>
              </w:rPr>
            </w:pPr>
            <w:r>
              <w:rPr>
                <w:rFonts w:cs="Times New Roman"/>
                <w:szCs w:val="28"/>
              </w:rPr>
              <w:t>Руководитель библиотеки.</w:t>
            </w:r>
          </w:p>
          <w:p w14:paraId="67CA353A">
            <w:pPr>
              <w:numPr>
                <w:ilvl w:val="0"/>
                <w:numId w:val="10"/>
              </w:numPr>
              <w:spacing w:after="0" w:line="360" w:lineRule="auto"/>
              <w:ind w:left="175" w:right="183" w:firstLine="0"/>
              <w:jc w:val="both"/>
              <w:rPr>
                <w:rFonts w:cs="Times New Roman"/>
                <w:szCs w:val="28"/>
              </w:rPr>
            </w:pPr>
            <w:r>
              <w:rPr>
                <w:rFonts w:cs="Times New Roman"/>
                <w:szCs w:val="28"/>
              </w:rPr>
              <w:t>Руководитель медицинской службы.</w:t>
            </w:r>
          </w:p>
        </w:tc>
      </w:tr>
    </w:tbl>
    <w:p w14:paraId="74595BD7">
      <w:pPr>
        <w:spacing w:after="0" w:line="360" w:lineRule="auto"/>
        <w:ind w:right="1816"/>
        <w:jc w:val="both"/>
        <w:rPr>
          <w:rFonts w:cs="Times New Roman"/>
          <w:szCs w:val="28"/>
        </w:rPr>
        <w:sectPr>
          <w:headerReference r:id="rId5" w:type="first"/>
          <w:footerReference r:id="rId7" w:type="first"/>
          <w:footerReference r:id="rId6" w:type="default"/>
          <w:pgSz w:w="11930" w:h="16860"/>
          <w:pgMar w:top="1120" w:right="0" w:bottom="0" w:left="1080" w:header="567" w:footer="283" w:gutter="0"/>
          <w:pgNumType w:start="1"/>
          <w:cols w:space="720" w:num="1"/>
          <w:titlePg/>
          <w:docGrid w:linePitch="381" w:charSpace="0"/>
        </w:sectPr>
      </w:pPr>
    </w:p>
    <w:p w14:paraId="58BBFE09">
      <w:pPr>
        <w:spacing w:line="360" w:lineRule="auto"/>
        <w:ind w:left="426" w:firstLine="425"/>
        <w:jc w:val="center"/>
        <w:rPr>
          <w:rFonts w:cs="Times New Roman"/>
          <w:b/>
          <w:bCs/>
          <w:iCs/>
          <w:szCs w:val="28"/>
        </w:rPr>
      </w:pPr>
      <w:r>
        <w:rPr>
          <w:rFonts w:cs="Times New Roman"/>
          <w:b/>
          <w:bCs/>
          <w:iCs/>
          <w:szCs w:val="28"/>
        </w:rPr>
        <w:t>2. Пояснительная записка</w:t>
      </w:r>
    </w:p>
    <w:p w14:paraId="16E30069">
      <w:pPr>
        <w:pStyle w:val="14"/>
        <w:spacing w:line="360" w:lineRule="auto"/>
        <w:ind w:left="284" w:firstLine="567"/>
        <w:jc w:val="both"/>
        <w:rPr>
          <w:i/>
          <w:sz w:val="28"/>
          <w:szCs w:val="28"/>
        </w:rPr>
      </w:pPr>
      <w:r>
        <w:rPr>
          <w:i/>
          <w:sz w:val="28"/>
          <w:szCs w:val="28"/>
        </w:rPr>
        <w:t>«Дети должны всегда иметь право на счастливое детство.</w:t>
      </w:r>
    </w:p>
    <w:p w14:paraId="15E453DB">
      <w:pPr>
        <w:pStyle w:val="14"/>
        <w:spacing w:line="360" w:lineRule="auto"/>
        <w:ind w:left="284" w:firstLine="567"/>
        <w:jc w:val="both"/>
        <w:rPr>
          <w:i/>
          <w:sz w:val="28"/>
          <w:szCs w:val="28"/>
        </w:rPr>
      </w:pPr>
      <w:r>
        <w:rPr>
          <w:i/>
          <w:sz w:val="28"/>
          <w:szCs w:val="28"/>
        </w:rPr>
        <w:t>Их время должно быть временем радости, временем мира,</w:t>
      </w:r>
    </w:p>
    <w:p w14:paraId="5806D899">
      <w:pPr>
        <w:pStyle w:val="14"/>
        <w:spacing w:line="360" w:lineRule="auto"/>
        <w:ind w:left="284" w:firstLine="567"/>
        <w:jc w:val="both"/>
        <w:rPr>
          <w:i/>
          <w:sz w:val="28"/>
          <w:szCs w:val="28"/>
        </w:rPr>
      </w:pPr>
      <w:r>
        <w:rPr>
          <w:i/>
          <w:sz w:val="28"/>
          <w:szCs w:val="28"/>
        </w:rPr>
        <w:t>игр, учебы и роста».</w:t>
      </w:r>
    </w:p>
    <w:p w14:paraId="72D88193">
      <w:pPr>
        <w:pStyle w:val="14"/>
        <w:spacing w:line="360" w:lineRule="auto"/>
        <w:ind w:left="284" w:firstLine="567"/>
        <w:jc w:val="both"/>
        <w:rPr>
          <w:sz w:val="28"/>
          <w:szCs w:val="28"/>
        </w:rPr>
      </w:pPr>
      <w:r>
        <w:rPr>
          <w:sz w:val="28"/>
          <w:szCs w:val="28"/>
        </w:rPr>
        <w:t>Конвенция о правах ребенка.</w:t>
      </w:r>
    </w:p>
    <w:p w14:paraId="004842CF">
      <w:pPr>
        <w:pStyle w:val="14"/>
        <w:spacing w:line="360" w:lineRule="auto"/>
        <w:ind w:left="284" w:firstLine="567"/>
        <w:jc w:val="both"/>
        <w:rPr>
          <w:sz w:val="28"/>
          <w:szCs w:val="28"/>
        </w:rPr>
      </w:pPr>
      <w:r>
        <w:rPr>
          <w:sz w:val="28"/>
          <w:szCs w:val="28"/>
        </w:rPr>
        <w:t xml:space="preserve">Летние каникулы для детей – это всегда зарядка новой энергией, приобретение новых знаний, продолжение освоения мира, время открытий и побед, а также развитие потенциала творческих способностей, удовлетворение индивидуальных интересов, восполнение израсходованных сил. </w:t>
      </w:r>
    </w:p>
    <w:p w14:paraId="533C925E">
      <w:pPr>
        <w:pStyle w:val="14"/>
        <w:spacing w:line="360" w:lineRule="auto"/>
        <w:ind w:left="284" w:firstLine="567"/>
        <w:jc w:val="both"/>
        <w:rPr>
          <w:sz w:val="28"/>
          <w:szCs w:val="28"/>
        </w:rPr>
      </w:pPr>
      <w:r>
        <w:rPr>
          <w:sz w:val="28"/>
          <w:szCs w:val="28"/>
        </w:rPr>
        <w:t>При правильной организации летней занятости детей и подростков можно говорить о социальном оздоровлении, гражданском взрослении и духовно-нравственном росте каждого отдельного ребенка. Известно, что далеко не все родители находят экономические и социальные</w:t>
      </w:r>
      <w:r>
        <w:rPr>
          <w:i/>
          <w:sz w:val="28"/>
          <w:szCs w:val="28"/>
        </w:rPr>
        <w:t xml:space="preserve"> </w:t>
      </w:r>
      <w:r>
        <w:rPr>
          <w:sz w:val="28"/>
          <w:szCs w:val="28"/>
        </w:rPr>
        <w:t xml:space="preserve">возможности для предоставления своему ребенку полноценного, </w:t>
      </w:r>
      <w:r>
        <w:rPr>
          <w:spacing w:val="-4"/>
          <w:sz w:val="28"/>
          <w:szCs w:val="28"/>
        </w:rPr>
        <w:t xml:space="preserve">правильно </w:t>
      </w:r>
      <w:r>
        <w:rPr>
          <w:sz w:val="28"/>
          <w:szCs w:val="28"/>
        </w:rPr>
        <w:t xml:space="preserve">организованного отдыха. </w:t>
      </w:r>
    </w:p>
    <w:p w14:paraId="486BEA7D">
      <w:pPr>
        <w:pStyle w:val="14"/>
        <w:spacing w:line="360" w:lineRule="auto"/>
        <w:ind w:left="284" w:firstLine="567"/>
        <w:jc w:val="both"/>
        <w:rPr>
          <w:sz w:val="28"/>
          <w:szCs w:val="28"/>
        </w:rPr>
      </w:pPr>
      <w:r>
        <w:rPr>
          <w:sz w:val="28"/>
          <w:szCs w:val="28"/>
        </w:rPr>
        <w:t>Поэтому открытие на базе школы лагеря с дневным пребыванием, является лучшим решением для физического, интеллектуального, нравственного, духовного и эмоционального оздоровления детей и подростков в благоприятных созданных оздоровительно-образовательных условиях. Посещение лагеря способствует формированию у ребят самоутверждения личности в коллективе, общения, коммуникативных навыков, доброжелательности, воспитание чувства коллективизма.</w:t>
      </w:r>
    </w:p>
    <w:p w14:paraId="7F32E715">
      <w:pPr>
        <w:pStyle w:val="14"/>
        <w:spacing w:line="360" w:lineRule="auto"/>
        <w:ind w:left="284" w:firstLine="709"/>
        <w:jc w:val="both"/>
        <w:rPr>
          <w:sz w:val="28"/>
          <w:szCs w:val="28"/>
        </w:rPr>
      </w:pPr>
      <w:r>
        <w:rPr>
          <w:sz w:val="28"/>
          <w:szCs w:val="28"/>
        </w:rPr>
        <w:t xml:space="preserve">Формируя воспитательное пространство лагеря, все дети, посещающие лагерь, становятся участниками длительной сюжетно-ролевой игры со своими законами и правилами, принципами организации педагогического процесса в рамках реализации программы лагеря. </w:t>
      </w:r>
    </w:p>
    <w:p w14:paraId="29BE1E0B">
      <w:pPr>
        <w:spacing w:after="0" w:line="360" w:lineRule="auto"/>
        <w:ind w:firstLine="709"/>
        <w:jc w:val="both"/>
        <w:rPr>
          <w:rFonts w:cs="Times New Roman"/>
          <w:b/>
          <w:szCs w:val="28"/>
        </w:rPr>
      </w:pPr>
    </w:p>
    <w:p w14:paraId="668CD709">
      <w:pPr>
        <w:spacing w:after="0" w:line="360" w:lineRule="auto"/>
        <w:ind w:firstLine="709"/>
        <w:jc w:val="both"/>
        <w:rPr>
          <w:rFonts w:cs="Times New Roman"/>
          <w:b/>
          <w:szCs w:val="28"/>
        </w:rPr>
      </w:pPr>
    </w:p>
    <w:p w14:paraId="716013B0">
      <w:pPr>
        <w:spacing w:after="0" w:line="360" w:lineRule="auto"/>
        <w:ind w:firstLine="709"/>
        <w:jc w:val="both"/>
        <w:rPr>
          <w:rFonts w:cs="Times New Roman"/>
          <w:b/>
          <w:szCs w:val="28"/>
        </w:rPr>
      </w:pPr>
    </w:p>
    <w:p w14:paraId="042A55EE">
      <w:pPr>
        <w:spacing w:after="0" w:line="360" w:lineRule="auto"/>
        <w:ind w:firstLine="709"/>
        <w:jc w:val="both"/>
        <w:rPr>
          <w:rFonts w:cs="Times New Roman"/>
          <w:b/>
          <w:szCs w:val="28"/>
        </w:rPr>
      </w:pPr>
    </w:p>
    <w:p w14:paraId="6F21A687">
      <w:pPr>
        <w:spacing w:after="0" w:line="360" w:lineRule="auto"/>
        <w:ind w:firstLine="709"/>
        <w:jc w:val="center"/>
        <w:rPr>
          <w:rFonts w:cs="Times New Roman"/>
          <w:b/>
          <w:szCs w:val="28"/>
        </w:rPr>
      </w:pPr>
      <w:r>
        <w:rPr>
          <w:rFonts w:cs="Times New Roman"/>
          <w:b/>
          <w:szCs w:val="28"/>
        </w:rPr>
        <w:t>Анализ реализации программы летнего отдыха в 2025 году</w:t>
      </w:r>
    </w:p>
    <w:p w14:paraId="32D36A59">
      <w:pPr>
        <w:spacing w:after="0" w:line="360" w:lineRule="auto"/>
        <w:ind w:firstLine="709"/>
        <w:jc w:val="both"/>
        <w:rPr>
          <w:rFonts w:cs="Times New Roman"/>
          <w:szCs w:val="28"/>
        </w:rPr>
      </w:pPr>
      <w:r>
        <w:rPr>
          <w:rFonts w:cs="Times New Roman"/>
          <w:szCs w:val="28"/>
        </w:rPr>
        <w:t xml:space="preserve">В период со 2 июня по 23 июня 2025 года </w:t>
      </w:r>
      <w:r>
        <w:rPr>
          <w:rFonts w:cs="Times New Roman"/>
          <w:bCs/>
          <w:szCs w:val="28"/>
        </w:rPr>
        <w:t xml:space="preserve">на базе филиала МАОУ Черемшанская СОШ-Мезенская ООШ </w:t>
      </w:r>
      <w:r>
        <w:rPr>
          <w:rFonts w:cs="Times New Roman"/>
          <w:szCs w:val="28"/>
        </w:rPr>
        <w:t>в лагере с дневным пребыванием</w:t>
      </w:r>
      <w:r>
        <w:rPr>
          <w:rFonts w:cs="Times New Roman"/>
          <w:bCs/>
          <w:szCs w:val="28"/>
        </w:rPr>
        <w:t xml:space="preserve"> «Радуга» </w:t>
      </w:r>
      <w:r>
        <w:rPr>
          <w:rFonts w:cs="Times New Roman"/>
          <w:szCs w:val="28"/>
        </w:rPr>
        <w:t xml:space="preserve">отдохнуло 50 детей. </w:t>
      </w:r>
    </w:p>
    <w:p w14:paraId="7667C512">
      <w:pPr>
        <w:pStyle w:val="18"/>
        <w:shd w:val="clear" w:color="auto" w:fill="FFFFFF"/>
        <w:tabs>
          <w:tab w:val="left" w:pos="10632"/>
        </w:tabs>
        <w:spacing w:before="0" w:beforeAutospacing="0" w:after="0" w:afterAutospacing="0" w:line="360" w:lineRule="auto"/>
        <w:ind w:left="851" w:firstLine="709"/>
        <w:jc w:val="both"/>
        <w:rPr>
          <w:sz w:val="28"/>
          <w:szCs w:val="28"/>
        </w:rPr>
      </w:pPr>
      <w:r>
        <w:rPr>
          <w:sz w:val="28"/>
          <w:szCs w:val="28"/>
        </w:rPr>
        <w:t>К открытию лагеря была проведена предварительная работа:</w:t>
      </w:r>
    </w:p>
    <w:p w14:paraId="03F63644">
      <w:pPr>
        <w:pStyle w:val="18"/>
        <w:shd w:val="clear" w:color="auto" w:fill="FFFFFF"/>
        <w:spacing w:before="0" w:beforeAutospacing="0" w:after="0" w:afterAutospacing="0" w:line="360" w:lineRule="auto"/>
        <w:ind w:left="851" w:firstLine="709"/>
        <w:jc w:val="both"/>
        <w:rPr>
          <w:sz w:val="28"/>
          <w:szCs w:val="28"/>
        </w:rPr>
      </w:pPr>
      <w:r>
        <w:rPr>
          <w:sz w:val="28"/>
          <w:szCs w:val="28"/>
        </w:rPr>
        <w:t>1. Проведена подготовка к выполнению гигиенических требований к устройству, содержанию и организации режима лагеря с дневным пребыванием детей согласно санитарно-эпидемиологическим правилам (Санитарно-эпидемиологическое заключение);</w:t>
      </w:r>
    </w:p>
    <w:p w14:paraId="0486DEF2">
      <w:pPr>
        <w:pStyle w:val="18"/>
        <w:shd w:val="clear" w:color="auto" w:fill="FFFFFF"/>
        <w:spacing w:before="0" w:beforeAutospacing="0" w:after="0" w:afterAutospacing="0" w:line="360" w:lineRule="auto"/>
        <w:ind w:left="851" w:firstLine="709"/>
        <w:jc w:val="both"/>
        <w:rPr>
          <w:sz w:val="28"/>
          <w:szCs w:val="28"/>
        </w:rPr>
      </w:pPr>
      <w:r>
        <w:rPr>
          <w:sz w:val="28"/>
          <w:szCs w:val="28"/>
        </w:rPr>
        <w:t>- проведено обследование для оформления акта приемки лагеря с дневным пребыванием детей (Акт приемки лагеря с дневным пребыванием детей).</w:t>
      </w:r>
    </w:p>
    <w:p w14:paraId="23CE0E28">
      <w:pPr>
        <w:pStyle w:val="18"/>
        <w:shd w:val="clear" w:color="auto" w:fill="FFFFFF"/>
        <w:spacing w:before="0" w:beforeAutospacing="0" w:after="0" w:afterAutospacing="0" w:line="360" w:lineRule="auto"/>
        <w:ind w:left="851" w:firstLine="709"/>
        <w:jc w:val="both"/>
        <w:rPr>
          <w:sz w:val="28"/>
          <w:szCs w:val="28"/>
        </w:rPr>
      </w:pPr>
      <w:r>
        <w:rPr>
          <w:sz w:val="28"/>
          <w:szCs w:val="28"/>
        </w:rPr>
        <w:t>2. В области кадрового обеспечения:</w:t>
      </w:r>
    </w:p>
    <w:p w14:paraId="49413EDE">
      <w:pPr>
        <w:pStyle w:val="18"/>
        <w:shd w:val="clear" w:color="auto" w:fill="FFFFFF"/>
        <w:spacing w:before="0" w:beforeAutospacing="0" w:after="0" w:afterAutospacing="0" w:line="360" w:lineRule="auto"/>
        <w:ind w:left="851" w:firstLine="709"/>
        <w:jc w:val="both"/>
        <w:rPr>
          <w:sz w:val="28"/>
          <w:szCs w:val="28"/>
        </w:rPr>
      </w:pPr>
      <w:r>
        <w:rPr>
          <w:sz w:val="28"/>
          <w:szCs w:val="28"/>
        </w:rPr>
        <w:t>- подобран персонал лагеря (начальник лагеря, воспитатели), который занимается реализацией образовательной программы лагеря;</w:t>
      </w:r>
    </w:p>
    <w:p w14:paraId="7E5A059D">
      <w:pPr>
        <w:pStyle w:val="18"/>
        <w:shd w:val="clear" w:color="auto" w:fill="FFFFFF"/>
        <w:spacing w:before="0" w:beforeAutospacing="0" w:after="0" w:afterAutospacing="0" w:line="360" w:lineRule="auto"/>
        <w:ind w:left="851" w:firstLine="709"/>
        <w:jc w:val="both"/>
        <w:rPr>
          <w:sz w:val="28"/>
          <w:szCs w:val="28"/>
        </w:rPr>
      </w:pPr>
      <w:r>
        <w:rPr>
          <w:sz w:val="28"/>
          <w:szCs w:val="28"/>
        </w:rPr>
        <w:t>- проведен инструктаж персонала по организации безопасного пребывания детей в лагере, проведены организационные совещания по режиму работы.</w:t>
      </w:r>
    </w:p>
    <w:p w14:paraId="388B56AC">
      <w:pPr>
        <w:pStyle w:val="18"/>
        <w:shd w:val="clear" w:color="auto" w:fill="FFFFFF"/>
        <w:spacing w:before="0" w:beforeAutospacing="0" w:after="0" w:afterAutospacing="0" w:line="360" w:lineRule="auto"/>
        <w:ind w:left="851" w:firstLine="709"/>
        <w:jc w:val="both"/>
        <w:rPr>
          <w:sz w:val="28"/>
          <w:szCs w:val="28"/>
        </w:rPr>
      </w:pPr>
      <w:r>
        <w:rPr>
          <w:sz w:val="28"/>
          <w:szCs w:val="28"/>
        </w:rPr>
        <w:t>3. В области нормативно-правового обеспечения:</w:t>
      </w:r>
    </w:p>
    <w:p w14:paraId="501FB02E">
      <w:pPr>
        <w:pStyle w:val="18"/>
        <w:shd w:val="clear" w:color="auto" w:fill="FFFFFF"/>
        <w:spacing w:before="0" w:beforeAutospacing="0" w:after="0" w:afterAutospacing="0" w:line="360" w:lineRule="auto"/>
        <w:ind w:left="851" w:firstLine="709"/>
        <w:jc w:val="both"/>
        <w:rPr>
          <w:sz w:val="28"/>
          <w:szCs w:val="28"/>
        </w:rPr>
      </w:pPr>
      <w:r>
        <w:rPr>
          <w:sz w:val="28"/>
          <w:szCs w:val="28"/>
        </w:rPr>
        <w:t>- создана нормативно-правовая база</w:t>
      </w:r>
    </w:p>
    <w:p w14:paraId="2FB0FE17">
      <w:pPr>
        <w:pStyle w:val="18"/>
        <w:shd w:val="clear" w:color="auto" w:fill="FFFFFF"/>
        <w:spacing w:before="0" w:beforeAutospacing="0" w:after="0" w:afterAutospacing="0" w:line="360" w:lineRule="auto"/>
        <w:ind w:left="851" w:firstLine="709"/>
        <w:jc w:val="both"/>
        <w:rPr>
          <w:sz w:val="28"/>
          <w:szCs w:val="28"/>
        </w:rPr>
      </w:pPr>
      <w:r>
        <w:rPr>
          <w:sz w:val="28"/>
          <w:szCs w:val="28"/>
        </w:rPr>
        <w:t>4. В области организации воспитательной деятельности:</w:t>
      </w:r>
    </w:p>
    <w:p w14:paraId="408A354B">
      <w:pPr>
        <w:pStyle w:val="18"/>
        <w:shd w:val="clear" w:color="auto" w:fill="FFFFFF"/>
        <w:spacing w:before="0" w:beforeAutospacing="0" w:after="0" w:afterAutospacing="0" w:line="360" w:lineRule="auto"/>
        <w:ind w:left="851" w:firstLine="709"/>
        <w:jc w:val="both"/>
        <w:rPr>
          <w:sz w:val="28"/>
          <w:szCs w:val="28"/>
        </w:rPr>
      </w:pPr>
      <w:r>
        <w:rPr>
          <w:sz w:val="28"/>
          <w:szCs w:val="28"/>
        </w:rPr>
        <w:t>Досуговая деятельность - это процесс активного общения, удовлетворения потребностей детей в контактах. Творческой деятельности, интеллектуального и физического развития ребенка, формирования его характера. Организация досуговой деятельности детей - один из компонентов единого процесса жизнедеятельности ребенка в период пребывания его в лагере.</w:t>
      </w:r>
    </w:p>
    <w:p w14:paraId="165DCCED">
      <w:pPr>
        <w:pStyle w:val="18"/>
        <w:shd w:val="clear" w:color="auto" w:fill="FFFFFF"/>
        <w:spacing w:before="0" w:beforeAutospacing="0" w:after="0" w:afterAutospacing="0" w:line="360" w:lineRule="auto"/>
        <w:ind w:left="851" w:firstLine="709"/>
        <w:jc w:val="both"/>
        <w:rPr>
          <w:sz w:val="28"/>
          <w:szCs w:val="28"/>
        </w:rPr>
      </w:pPr>
      <w:r>
        <w:rPr>
          <w:sz w:val="28"/>
          <w:szCs w:val="28"/>
        </w:rPr>
        <w:t>Формы работы: игра, конкурс, викторина, праздник, турнир, посещение музея, просмотр фильма, чтение книги, дискотека, соревнование, эстафеты, занятия в кружках.</w:t>
      </w:r>
    </w:p>
    <w:p w14:paraId="62EB6D8C">
      <w:pPr>
        <w:tabs>
          <w:tab w:val="left" w:pos="709"/>
        </w:tabs>
        <w:spacing w:after="0" w:line="360" w:lineRule="auto"/>
        <w:ind w:left="851" w:right="-142" w:firstLine="709"/>
        <w:jc w:val="both"/>
        <w:rPr>
          <w:rFonts w:cs="Times New Roman"/>
          <w:szCs w:val="28"/>
        </w:rPr>
      </w:pPr>
      <w:r>
        <w:rPr>
          <w:rFonts w:cs="Times New Roman"/>
          <w:szCs w:val="28"/>
        </w:rPr>
        <w:t>Сюжетно-ролевая игра «Морское путешествие» - это реальная жизнь в предлагаемых обстоятельствах. В такой игре создается ситуация выбора, ведь ребенок выбирает не только направление своего участия в игре, но и способ достижения цели.</w:t>
      </w:r>
      <w:r>
        <w:rPr>
          <w:rFonts w:cs="Times New Roman"/>
          <w:szCs w:val="28"/>
          <w:shd w:val="clear" w:color="auto" w:fill="FFFFFF"/>
        </w:rPr>
        <w:t xml:space="preserve"> Введение в игру начинается с момента встречи с детьми в первый день лагеря. </w:t>
      </w:r>
    </w:p>
    <w:p w14:paraId="10554A80">
      <w:pPr>
        <w:spacing w:after="0" w:line="360" w:lineRule="auto"/>
        <w:ind w:left="851" w:firstLine="709"/>
        <w:jc w:val="both"/>
        <w:rPr>
          <w:rFonts w:cs="Times New Roman"/>
          <w:szCs w:val="28"/>
        </w:rPr>
      </w:pPr>
      <w:r>
        <w:rPr>
          <w:rFonts w:cs="Times New Roman"/>
          <w:szCs w:val="28"/>
        </w:rPr>
        <w:t xml:space="preserve">Все дни смены объединяются определенным сюжетом ролевой игры. Перед детьми ставятся цели и задачи, успех в достижении которых требует напряжения сил и дает возможность подтвердить или изменить свою самооценку, представляют ребенку «Корабль настроения» в различных видах деятельности, предложенных игровыми ситуациями. Учет достижений ребенка на промежуточных и итоговых этапах (праздниках, конкурсах, викторинах,  ритуалах награждения с использованием атрибутики и символики игры и др.) – создает условия для самореализации и развития личности ребенка. Яркие моменты каждого дня были отражены на фотоленте, которая и составила маршрут всей лагерной смены. </w:t>
      </w:r>
    </w:p>
    <w:p w14:paraId="029C1BB6">
      <w:pPr>
        <w:spacing w:after="0" w:line="360" w:lineRule="auto"/>
        <w:ind w:left="851" w:firstLine="709"/>
        <w:jc w:val="both"/>
        <w:rPr>
          <w:rFonts w:cs="Times New Roman"/>
          <w:szCs w:val="28"/>
        </w:rPr>
      </w:pPr>
      <w:r>
        <w:rPr>
          <w:rFonts w:cs="Times New Roman"/>
          <w:szCs w:val="28"/>
        </w:rPr>
        <w:t xml:space="preserve">Также, на стенде была представлена информационная рубрика каждого дня под названием «Сегодня в лагере». </w:t>
      </w:r>
    </w:p>
    <w:p w14:paraId="626DDA79">
      <w:pPr>
        <w:spacing w:after="0" w:line="360" w:lineRule="auto"/>
        <w:ind w:left="851" w:firstLine="709"/>
        <w:jc w:val="both"/>
        <w:rPr>
          <w:rFonts w:cs="Times New Roman"/>
          <w:szCs w:val="28"/>
        </w:rPr>
      </w:pPr>
      <w:r>
        <w:rPr>
          <w:rFonts w:cs="Times New Roman"/>
          <w:szCs w:val="28"/>
        </w:rPr>
        <w:t xml:space="preserve">За период летнего отдыха дети приняли участие в конкурсе рисунков на асфальте «Мамина улыбка»; конкурсе рисунков «Акваривум», «Когда говорит минута молчания»; в викторине «В мире сказок…»; в музыкальной игре «Угадай мелодию»; </w:t>
      </w:r>
      <w:r>
        <w:rPr>
          <w:rFonts w:cs="Times New Roman"/>
          <w:szCs w:val="28"/>
          <w:shd w:val="clear" w:color="auto" w:fill="FFFFFF"/>
        </w:rPr>
        <w:t xml:space="preserve">квесте «Летние истории: в поисках героев», </w:t>
      </w:r>
      <w:r>
        <w:rPr>
          <w:rFonts w:cs="Times New Roman"/>
          <w:bCs/>
          <w:iCs/>
          <w:szCs w:val="28"/>
          <w:shd w:val="clear" w:color="auto" w:fill="FFFFFF"/>
        </w:rPr>
        <w:t>«А ну-ка, мальчики!» - спортивные соревнования сильных, ловких, смелых; в физкультурно-оздоровительном комплексе «Готов к труду и обороне»;</w:t>
      </w:r>
      <w:r>
        <w:rPr>
          <w:rFonts w:cs="Times New Roman"/>
          <w:szCs w:val="28"/>
        </w:rPr>
        <w:t xml:space="preserve"> областном конкурсе «Символы региона», флешмобе «Моя область – моя гордость», областном конкурсе «Удивительные шахматы»; проекте «Медиастрана»; </w:t>
      </w:r>
      <w:r>
        <w:rPr>
          <w:rFonts w:cs="Times New Roman"/>
          <w:bCs/>
          <w:szCs w:val="28"/>
          <w:shd w:val="clear" w:color="auto" w:fill="FFFFFF"/>
        </w:rPr>
        <w:t xml:space="preserve">военно-спортивной игре «Зарница»; </w:t>
      </w:r>
      <w:r>
        <w:rPr>
          <w:rFonts w:cs="Times New Roman"/>
          <w:szCs w:val="28"/>
          <w:shd w:val="clear" w:color="auto" w:fill="FFFFFF"/>
        </w:rPr>
        <w:t xml:space="preserve">конкурсе видеороликов «Мой край родной!»; проекте « Мы – потомки героев»; конкурсной программе «Мистер и Миссис лагеря 2025»; </w:t>
      </w:r>
      <w:r>
        <w:rPr>
          <w:rFonts w:cs="Times New Roman"/>
          <w:szCs w:val="28"/>
        </w:rPr>
        <w:t>в акции «Расскажи о герое, который рядом», «Поделись улыбкою своей», «Зажгите свечи в память обо всех погибших в годы Великой Отечественной войны 1941-1945г.г» и др.</w:t>
      </w:r>
    </w:p>
    <w:p w14:paraId="0B789E13">
      <w:pPr>
        <w:spacing w:after="0" w:line="360" w:lineRule="auto"/>
        <w:ind w:left="851" w:firstLine="709"/>
        <w:jc w:val="both"/>
        <w:rPr>
          <w:rFonts w:cs="Times New Roman"/>
          <w:szCs w:val="28"/>
        </w:rPr>
      </w:pPr>
      <w:r>
        <w:rPr>
          <w:rFonts w:cs="Times New Roman"/>
          <w:szCs w:val="28"/>
        </w:rPr>
        <w:t>А также были выездные мероприятия. Съездили в д. Симонова на конный двор «Сосновый бор», на экскурсию в с. Ершово, в «Берёзовую рощу», на бульвар Белоусова, в мультицентр «Моя территория».</w:t>
      </w:r>
      <w:r>
        <w:rPr>
          <w:rFonts w:cs="Times New Roman"/>
          <w:szCs w:val="28"/>
          <w:shd w:val="clear" w:color="auto" w:fill="FFFFFF"/>
        </w:rPr>
        <w:t>.</w:t>
      </w:r>
    </w:p>
    <w:p w14:paraId="4607966D">
      <w:pPr>
        <w:spacing w:after="0" w:line="360" w:lineRule="auto"/>
        <w:ind w:left="851" w:firstLine="709"/>
        <w:jc w:val="both"/>
        <w:rPr>
          <w:rFonts w:cs="Times New Roman"/>
          <w:szCs w:val="28"/>
        </w:rPr>
      </w:pPr>
      <w:r>
        <w:rPr>
          <w:rFonts w:cs="Times New Roman"/>
          <w:szCs w:val="28"/>
        </w:rPr>
        <w:t>Большое внимание в лагере уделялось спортивно-оздоровительной работе. Каждое утро дети проводили оздоровительную физическую зарядку, чередуя ее со спортивными упражнениями. Ни одного дня не проходило без подвижных игр на свежем воздухе. Проводились как командные игры (пионербол, футбол, баскетбол), так и турниры по личному первенству (шахматно-шашечный турнир). Также проводились спортивные мероприятия с оздоровительной направленностью.</w:t>
      </w:r>
    </w:p>
    <w:p w14:paraId="50FBC922">
      <w:pPr>
        <w:spacing w:after="0" w:line="360" w:lineRule="auto"/>
        <w:ind w:left="851" w:firstLine="709"/>
        <w:jc w:val="both"/>
        <w:rPr>
          <w:rFonts w:cs="Times New Roman"/>
          <w:szCs w:val="28"/>
        </w:rPr>
      </w:pPr>
      <w:r>
        <w:rPr>
          <w:rFonts w:cs="Times New Roman"/>
          <w:szCs w:val="28"/>
        </w:rPr>
        <w:t>Большое внимание уделялось проблемам детской безопасности в разных жизненных ситуациях. Проверить умение вести себя в экстремальных ситуациях и знание правил безопасного поведения при пожаре позволила тренировочная эвакуация, проведенная в первый день работы школьного лагеря. Она прошла организованно и быстро, воспитатели и дети показали навыки правильного поведения в чрезвычайных ситуациях. Ежедневно с детьми лагеря дневного пребывания проводились беседы о безопасной жизнедеятельности, минутки здоровья, которые учили ребят правильно ухаживать за зубами, контролировать осанку, определять правильные полезные и опасные продукты для человека. В течение лагерной смены прошли инструктажи по правилам дорожного движения, по профилактике правонарушений, о действиях при укусе клещей, о поведении во время пожара, разъяснительный инструктаж об энтеровирусной инфекции, распространили памятки юного пешехода и о поведении на воде.</w:t>
      </w:r>
    </w:p>
    <w:p w14:paraId="7B1D0F49">
      <w:pPr>
        <w:spacing w:after="0" w:line="360" w:lineRule="auto"/>
        <w:ind w:left="851" w:firstLine="709"/>
        <w:jc w:val="both"/>
        <w:rPr>
          <w:rFonts w:cs="Times New Roman"/>
          <w:szCs w:val="28"/>
        </w:rPr>
      </w:pPr>
      <w:r>
        <w:rPr>
          <w:rFonts w:cs="Times New Roman"/>
          <w:szCs w:val="28"/>
        </w:rPr>
        <w:t>Ребята смогли раскрыть свои творческие способности, таланты при подготовке концертов, праздников, КТД, в конкурсах рисунков и поделок из природного материала. Все мероприятия сплачивали детей, развивали в них взаимовыручку, доброжелательность, активность.</w:t>
      </w:r>
    </w:p>
    <w:p w14:paraId="6F8D4EB6">
      <w:pPr>
        <w:pStyle w:val="18"/>
        <w:shd w:val="clear" w:color="auto" w:fill="FFFFFF"/>
        <w:spacing w:before="0" w:beforeAutospacing="0" w:after="0" w:afterAutospacing="0" w:line="360" w:lineRule="auto"/>
        <w:ind w:left="851" w:firstLine="709"/>
        <w:jc w:val="both"/>
        <w:rPr>
          <w:sz w:val="28"/>
          <w:szCs w:val="28"/>
        </w:rPr>
      </w:pPr>
      <w:r>
        <w:rPr>
          <w:rStyle w:val="29"/>
          <w:rFonts w:eastAsiaTheme="majorEastAsia"/>
          <w:sz w:val="28"/>
          <w:szCs w:val="28"/>
        </w:rPr>
        <w:t>Большое внимание в лагере уделялось организации кружковой деятельности. Так, на базе лагеря с дневным пребыванием детей были организованы три кружка по интересам детей</w:t>
      </w:r>
      <w:r>
        <w:rPr>
          <w:sz w:val="28"/>
          <w:szCs w:val="28"/>
        </w:rPr>
        <w:t xml:space="preserve">: «Волшебный карандаш», «Здоровье в движении», «Калейдоскоп». </w:t>
      </w:r>
      <w:r>
        <w:rPr>
          <w:rStyle w:val="29"/>
          <w:rFonts w:eastAsiaTheme="majorEastAsia"/>
          <w:sz w:val="28"/>
          <w:szCs w:val="28"/>
        </w:rPr>
        <w:t>Дети с удовольствием посещали эти кружки. На занятиях кружка «Здоровье в движении» ребята не только играли в различные игры на свежем воздухе, но и изготовляли буклеты «Осторожно, дети!». В лагере были организованы уголки по безопасности дорожного движения. Кружковцы выступали перед лагерем с агитацией по соблюдению ПДД, раздали детям памятки «Правила поведения во время каникул», помогали воспитателям в организации и проведении мероприятий. В конце лагерной смены была организована выставка лучших творческих работ ребят из кружка «Калейдоскоп», а юные художники показали свои таланты, организовав выставку творческих работ.</w:t>
      </w:r>
    </w:p>
    <w:p w14:paraId="1F249892">
      <w:pPr>
        <w:tabs>
          <w:tab w:val="left" w:pos="3210"/>
        </w:tabs>
        <w:spacing w:after="0" w:line="360" w:lineRule="auto"/>
        <w:ind w:left="851"/>
        <w:jc w:val="both"/>
        <w:rPr>
          <w:rFonts w:cs="Times New Roman"/>
          <w:szCs w:val="28"/>
        </w:rPr>
      </w:pPr>
      <w:r>
        <w:rPr>
          <w:rFonts w:cs="Times New Roman"/>
          <w:szCs w:val="28"/>
        </w:rPr>
        <w:t xml:space="preserve">        Во время смены в лагере с дневным пребыванием детей предусматривалось максимальное время для пребывания детей на свежем воздухе в целях использования естественных природных факторов для закаливания ребят.</w:t>
      </w:r>
    </w:p>
    <w:p w14:paraId="0001DDE0">
      <w:pPr>
        <w:tabs>
          <w:tab w:val="left" w:pos="3210"/>
        </w:tabs>
        <w:spacing w:after="0" w:line="360" w:lineRule="auto"/>
        <w:ind w:left="851"/>
        <w:jc w:val="both"/>
        <w:rPr>
          <w:rFonts w:cs="Times New Roman"/>
          <w:szCs w:val="28"/>
        </w:rPr>
      </w:pPr>
      <w:r>
        <w:rPr>
          <w:rFonts w:cs="Times New Roman"/>
          <w:szCs w:val="28"/>
        </w:rPr>
        <w:t xml:space="preserve">         Воспитатели лагеря с дневным пребыванием детей сумели создать безопасные условия для жизни детей, за время смены не отмечено ни одного несчастного случая или случая травматизма детей. Было проведено два медицинских обследования состояния здоровья детей, были отмечены результаты укрепления здоровья детей: увеличение веса отмечено у 57% детей, снижения веса не было ни у одного ребёнка.</w:t>
      </w:r>
    </w:p>
    <w:p w14:paraId="6D96F0B9">
      <w:pPr>
        <w:tabs>
          <w:tab w:val="left" w:pos="3210"/>
        </w:tabs>
        <w:spacing w:after="0" w:line="360" w:lineRule="auto"/>
        <w:ind w:left="851" w:firstLine="709"/>
        <w:jc w:val="both"/>
        <w:rPr>
          <w:rFonts w:cs="Times New Roman"/>
          <w:szCs w:val="28"/>
        </w:rPr>
      </w:pPr>
      <w:r>
        <w:rPr>
          <w:rFonts w:cs="Times New Roman"/>
          <w:szCs w:val="28"/>
        </w:rPr>
        <w:t>Посещаемость лагеря детьми составила 100%. В конце работы лагеря была проведена диагностика удовлетворённости детей и родителей организацией отдыха. Анализ результатов показал, что в целом дети и родители довольны деятельностью лагеря, у детей остались положительные впечатления от пребывания в нём.</w:t>
      </w:r>
    </w:p>
    <w:p w14:paraId="313CD513">
      <w:pPr>
        <w:pStyle w:val="31"/>
        <w:shd w:val="clear" w:color="auto" w:fill="FFFFFF"/>
        <w:spacing w:before="0" w:beforeAutospacing="0" w:after="0" w:afterAutospacing="0" w:line="360" w:lineRule="auto"/>
        <w:ind w:left="851" w:firstLine="709"/>
        <w:jc w:val="both"/>
        <w:rPr>
          <w:sz w:val="28"/>
          <w:szCs w:val="28"/>
        </w:rPr>
      </w:pPr>
      <w:r>
        <w:rPr>
          <w:rStyle w:val="29"/>
          <w:rFonts w:eastAsiaTheme="majorEastAsia"/>
          <w:sz w:val="28"/>
          <w:szCs w:val="28"/>
        </w:rPr>
        <w:t>В лагере проводилась ежедневная индивидуальная диагностика. Дети оценивали себя и свои возможности. К концу смены дети научились анализировать прошедший день, у многих повысилась самооценка, дети научились критически подходить к своим действиям и действиям коллектива. Воспитателями отмечена положительная динамика в межличностных отношениях между детьми. Исходя из полученных данных, можно сделать вывод о том, что созданная атмосфера в лагере с дневным пребыванием комфортная, временные детские коллективы вполне можно считать сформированными.</w:t>
      </w:r>
    </w:p>
    <w:p w14:paraId="7356EA3B">
      <w:pPr>
        <w:pStyle w:val="28"/>
        <w:spacing w:line="360" w:lineRule="auto"/>
        <w:ind w:left="851" w:firstLine="709"/>
        <w:jc w:val="both"/>
        <w:rPr>
          <w:rStyle w:val="29"/>
          <w:rFonts w:ascii="Times New Roman" w:hAnsi="Times New Roman" w:cs="Times New Roman" w:eastAsiaTheme="majorEastAsia"/>
          <w:sz w:val="28"/>
          <w:szCs w:val="28"/>
        </w:rPr>
      </w:pPr>
      <w:r>
        <w:rPr>
          <w:rFonts w:ascii="Times New Roman" w:hAnsi="Times New Roman" w:cs="Times New Roman"/>
          <w:sz w:val="28"/>
          <w:szCs w:val="28"/>
          <w:shd w:val="clear" w:color="auto" w:fill="FFFFFF"/>
        </w:rPr>
        <w:t xml:space="preserve">По результатам анкетирования летней кампании 2025 года 91% детей считают, что лагерь вызывает повышенный интерес ребят, они с удовольствием посещали бы его и в следующее лето. Поэтому в плане на лето 2026г. предусматривается учет и пожелание детей. </w:t>
      </w:r>
      <w:r>
        <w:rPr>
          <w:rStyle w:val="29"/>
          <w:rFonts w:ascii="Times New Roman" w:hAnsi="Times New Roman" w:cs="Times New Roman" w:eastAsiaTheme="majorEastAsia"/>
          <w:bCs/>
          <w:sz w:val="28"/>
          <w:szCs w:val="28"/>
        </w:rPr>
        <w:t>Анкетирования</w:t>
      </w:r>
      <w:r>
        <w:rPr>
          <w:rStyle w:val="30"/>
          <w:rFonts w:ascii="Times New Roman" w:hAnsi="Times New Roman" w:cs="Times New Roman"/>
          <w:b/>
          <w:bCs/>
          <w:sz w:val="28"/>
          <w:szCs w:val="28"/>
        </w:rPr>
        <w:t> </w:t>
      </w:r>
      <w:r>
        <w:rPr>
          <w:rStyle w:val="29"/>
          <w:rFonts w:ascii="Times New Roman" w:hAnsi="Times New Roman" w:cs="Times New Roman" w:eastAsiaTheme="majorEastAsia"/>
          <w:sz w:val="28"/>
          <w:szCs w:val="28"/>
        </w:rPr>
        <w:t>на выходе показали, что всем детям понравилась жизнь в лагере, каждый смог чему-то научиться сам и научить других. Все желали друг другу удачных каникул, исполнения желаний, успехов. В сердце каждого останутся мероприятия, проводимые в отрядах.   Результаты анкетирования свидетельствуют, что в целом ожидания от пребывания в лагере с дневным пребыванием «Радуга» у ребят оправдались.</w:t>
      </w:r>
    </w:p>
    <w:p w14:paraId="539294AA">
      <w:pPr>
        <w:pStyle w:val="31"/>
        <w:shd w:val="clear" w:color="auto" w:fill="FFFFFF"/>
        <w:spacing w:before="0" w:beforeAutospacing="0" w:after="0" w:afterAutospacing="0" w:line="360" w:lineRule="auto"/>
        <w:ind w:left="851" w:firstLine="709"/>
        <w:jc w:val="both"/>
        <w:rPr>
          <w:sz w:val="28"/>
          <w:szCs w:val="28"/>
          <w:shd w:val="clear" w:color="auto" w:fill="FFFFFF"/>
        </w:rPr>
      </w:pPr>
      <w:r>
        <w:rPr>
          <w:sz w:val="28"/>
          <w:szCs w:val="28"/>
          <w:shd w:val="clear" w:color="auto" w:fill="FFFFFF"/>
        </w:rPr>
        <w:t>Ежедневно проводились методические «летучки» воспитателей по корректировке работы лагеря с дневным пребыванием. Все запланированные КТД выполнены и проведены на хорошем организационном уровне. Проведение коллективно-творческих дел необходимо для развития у ребенка базовых компетенций, коммуникативных отношений, чувства сопереживания, коллективизма; развития кругозора, знакомство детей с различными профессиями людей.</w:t>
      </w:r>
    </w:p>
    <w:p w14:paraId="76375F90">
      <w:pPr>
        <w:pStyle w:val="31"/>
        <w:shd w:val="clear" w:color="auto" w:fill="FFFFFF"/>
        <w:spacing w:before="0" w:beforeAutospacing="0" w:after="0" w:afterAutospacing="0" w:line="360" w:lineRule="auto"/>
        <w:ind w:left="851" w:firstLine="709"/>
        <w:jc w:val="both"/>
        <w:rPr>
          <w:sz w:val="28"/>
          <w:szCs w:val="28"/>
        </w:rPr>
      </w:pPr>
      <w:r>
        <w:rPr>
          <w:sz w:val="28"/>
          <w:szCs w:val="28"/>
          <w:shd w:val="clear" w:color="auto" w:fill="FFFFFF"/>
        </w:rPr>
        <w:t>Анализ работы лагеря с дневным пребыванием детей прошедших годов показал, что очень эффективной является работа, построенная в форме игры. В прошлом году лагерь работал по программе «Морское путешествие». Эта программа полностью отвечала требованиям и задачам, поставленным перед педагогами, работающими в летнее время с детьми. Ребята с удовольствием создавали свои спортивные команды, принимали активное участие в играх, эстафетах, конкурсах, викторинах, сопереживали друг другу, велась книга рекордов лагеря. Возможность лично окунуться в мир спорта, игры и фантазии, показать свои способности никого из детей не оставило равнодушным.</w:t>
      </w:r>
    </w:p>
    <w:p w14:paraId="1B8EA5FD">
      <w:pPr>
        <w:spacing w:after="0" w:line="360" w:lineRule="auto"/>
        <w:ind w:left="851" w:firstLine="709"/>
        <w:jc w:val="both"/>
        <w:rPr>
          <w:rFonts w:cs="Times New Roman"/>
          <w:szCs w:val="28"/>
        </w:rPr>
      </w:pPr>
      <w:r>
        <w:rPr>
          <w:rFonts w:cs="Times New Roman"/>
          <w:szCs w:val="28"/>
        </w:rPr>
        <w:t>Питание в лагере с дневным пребыванием детей было организовано на базе школьной столовой. Санитарно-гигиенические нормы в столовой и в целом в лагере соблюдались. Меню было разнообразным. Дети получали все необходимые для них продукты питания. Проводилась С-витаминизация компотов. Таким образом, организация летнего отдыха обучающихся Мезенской ООШ в лагере с дневным пребыванием детей в 2025 году обеспечила оздоровление и развитие интеллектуальных и творческих способностей учащихся. По окончанию смены о работе летнего лагеря был составлен фотоотчет.</w:t>
      </w:r>
    </w:p>
    <w:p w14:paraId="1609A06C">
      <w:pPr>
        <w:spacing w:after="0" w:line="360" w:lineRule="auto"/>
        <w:ind w:left="851" w:firstLine="709"/>
        <w:jc w:val="both"/>
        <w:rPr>
          <w:rFonts w:cs="Times New Roman"/>
          <w:szCs w:val="28"/>
        </w:rPr>
      </w:pPr>
      <w:r>
        <w:rPr>
          <w:rFonts w:cs="Times New Roman"/>
          <w:szCs w:val="28"/>
        </w:rPr>
        <w:t>В процессе работы лагеря встретились следующие трудности и проблемы:</w:t>
      </w:r>
    </w:p>
    <w:p w14:paraId="508384F7">
      <w:pPr>
        <w:spacing w:after="0" w:line="360" w:lineRule="auto"/>
        <w:ind w:left="851" w:firstLine="709"/>
        <w:jc w:val="both"/>
        <w:rPr>
          <w:rFonts w:cs="Times New Roman"/>
          <w:szCs w:val="28"/>
        </w:rPr>
      </w:pPr>
      <w:r>
        <w:rPr>
          <w:rFonts w:cs="Times New Roman"/>
          <w:szCs w:val="28"/>
        </w:rPr>
        <w:t>- недостаточное оснащение воспитательного процесса спортивным инвентарем, играми, игрушками;</w:t>
      </w:r>
    </w:p>
    <w:p w14:paraId="31117324">
      <w:pPr>
        <w:spacing w:after="0" w:line="360" w:lineRule="auto"/>
        <w:ind w:left="851" w:firstLine="709"/>
        <w:jc w:val="both"/>
        <w:rPr>
          <w:rFonts w:cs="Times New Roman"/>
          <w:szCs w:val="28"/>
        </w:rPr>
      </w:pPr>
      <w:r>
        <w:rPr>
          <w:rFonts w:cs="Times New Roman"/>
          <w:szCs w:val="28"/>
        </w:rPr>
        <w:t>- у некоторых детей наблюдалась пассивность в отношении к мероприятиям, нежелание участвовать в мероприятиях.</w:t>
      </w:r>
    </w:p>
    <w:p w14:paraId="357BA93B">
      <w:pPr>
        <w:spacing w:after="0" w:line="360" w:lineRule="auto"/>
        <w:ind w:left="851" w:firstLine="709"/>
        <w:jc w:val="both"/>
        <w:rPr>
          <w:rFonts w:cs="Times New Roman"/>
          <w:szCs w:val="28"/>
        </w:rPr>
      </w:pPr>
      <w:r>
        <w:rPr>
          <w:rFonts w:cs="Times New Roman"/>
          <w:szCs w:val="28"/>
        </w:rPr>
        <w:t>Для преодоления этих трудностей воспитатели проводили индивидуальные беседы с детьми, старались вовлечь их в работу. В основном, дети с удовольствием принимали участие в различных мероприятиях лагеря.</w:t>
      </w:r>
    </w:p>
    <w:p w14:paraId="3F879A86">
      <w:pPr>
        <w:pStyle w:val="28"/>
        <w:spacing w:line="360" w:lineRule="auto"/>
        <w:ind w:left="851" w:firstLine="709"/>
        <w:jc w:val="both"/>
        <w:rPr>
          <w:rFonts w:ascii="Times New Roman" w:hAnsi="Times New Roman" w:cs="Times New Roman"/>
          <w:sz w:val="28"/>
          <w:szCs w:val="28"/>
        </w:rPr>
      </w:pPr>
      <w:r>
        <w:rPr>
          <w:rFonts w:ascii="Times New Roman" w:hAnsi="Times New Roman" w:cs="Times New Roman"/>
          <w:sz w:val="28"/>
          <w:szCs w:val="28"/>
        </w:rPr>
        <w:t>Лагерь – это новый образ жизни детей, новый режим с его особым романтическим стилем и тоном. Это жизнь в новом коллективе, это, наконец, новая природосообразная деятельность. Ведь не зря в известной песне О. Митяева поется: «Лето – это маленькая жизнь!», а значит, прожить ее нужно так, чтобы всем: и детям и тем, кто будет организовывать отдых, было очень здорово. Это время игр, развлечений, свободы в выборе занятий и период свободного общения детей.</w:t>
      </w:r>
    </w:p>
    <w:p w14:paraId="45B6BACC">
      <w:pPr>
        <w:tabs>
          <w:tab w:val="right" w:leader="underscore" w:pos="6405"/>
        </w:tabs>
        <w:spacing w:after="0" w:line="360" w:lineRule="auto"/>
        <w:ind w:left="851" w:firstLine="709"/>
        <w:jc w:val="both"/>
        <w:rPr>
          <w:rFonts w:cs="Times New Roman"/>
          <w:szCs w:val="28"/>
        </w:rPr>
      </w:pPr>
      <w:r>
        <w:rPr>
          <w:rFonts w:cs="Times New Roman"/>
          <w:szCs w:val="28"/>
        </w:rPr>
        <w:t>Лагерь с дневным пребыванием детей располагается на базе филиала МАОУ Черемшанская СОШ-Мезенская ООШ, по адресу Ишимский район, д. Мезенка, ул. Центральная, 56а, кабинеты 3, 4, 5, 7, 9, 10 и предназначен для детей 6 лет 6 месяцев - 17 лет включительно.</w:t>
      </w:r>
    </w:p>
    <w:p w14:paraId="5782B1FB">
      <w:pPr>
        <w:tabs>
          <w:tab w:val="left" w:pos="3210"/>
        </w:tabs>
        <w:spacing w:after="0" w:line="360" w:lineRule="auto"/>
        <w:ind w:left="851" w:firstLine="709"/>
        <w:jc w:val="both"/>
        <w:rPr>
          <w:rFonts w:cs="Times New Roman"/>
          <w:szCs w:val="28"/>
        </w:rPr>
      </w:pPr>
      <w:r>
        <w:rPr>
          <w:rFonts w:cs="Times New Roman"/>
          <w:szCs w:val="28"/>
        </w:rPr>
        <w:t>Педагогический коллектив Мезенской ООШ совместно с родительским коллективом самостоятельно планирует свою работу по досуговому отдыху детей и подростков, пользуясь собственным опытом работы, методическими материалами библиотеки, учитывая пожелания детей и родителей, установленные в процессе бесед и анкетирования.</w:t>
      </w:r>
    </w:p>
    <w:p w14:paraId="681F3FA8">
      <w:pPr>
        <w:tabs>
          <w:tab w:val="right" w:leader="underscore" w:pos="6405"/>
        </w:tabs>
        <w:spacing w:after="0" w:line="360" w:lineRule="auto"/>
        <w:ind w:left="851" w:firstLine="709"/>
        <w:jc w:val="both"/>
        <w:rPr>
          <w:rFonts w:cs="Times New Roman"/>
          <w:szCs w:val="28"/>
        </w:rPr>
      </w:pPr>
      <w:r>
        <w:rPr>
          <w:rFonts w:cs="Times New Roman"/>
          <w:szCs w:val="28"/>
        </w:rPr>
        <w:t xml:space="preserve">Данная программа </w:t>
      </w:r>
      <w:r>
        <w:rPr>
          <w:rFonts w:cs="Times New Roman"/>
          <w:b/>
          <w:bCs/>
          <w:szCs w:val="28"/>
        </w:rPr>
        <w:t>по своей направленности</w:t>
      </w:r>
      <w:r>
        <w:rPr>
          <w:rFonts w:cs="Times New Roman"/>
          <w:szCs w:val="28"/>
        </w:rPr>
        <w:t xml:space="preserve"> является комплексной, т. е. включает в себя разноплановую деятельность, объединяет различные направления оздоровления, отдыха и воспитания детей в условиях лагеря с дневным пребыванием детей.</w:t>
      </w:r>
    </w:p>
    <w:p w14:paraId="6FF78C40">
      <w:pPr>
        <w:tabs>
          <w:tab w:val="right" w:leader="underscore" w:pos="6405"/>
        </w:tabs>
        <w:spacing w:after="0" w:line="360" w:lineRule="auto"/>
        <w:ind w:left="851" w:firstLine="709"/>
        <w:jc w:val="both"/>
        <w:rPr>
          <w:rFonts w:cs="Times New Roman"/>
          <w:szCs w:val="28"/>
        </w:rPr>
      </w:pPr>
      <w:r>
        <w:rPr>
          <w:rFonts w:cs="Times New Roman"/>
          <w:szCs w:val="28"/>
        </w:rPr>
        <w:t xml:space="preserve">По </w:t>
      </w:r>
      <w:r>
        <w:rPr>
          <w:rFonts w:cs="Times New Roman"/>
          <w:bCs/>
          <w:szCs w:val="28"/>
        </w:rPr>
        <w:t>продолжительности</w:t>
      </w:r>
      <w:r>
        <w:rPr>
          <w:rFonts w:cs="Times New Roman"/>
          <w:szCs w:val="28"/>
        </w:rPr>
        <w:t xml:space="preserve"> программа является краткосрочной, т. е. реализуется в течение лагерной смены.</w:t>
      </w:r>
    </w:p>
    <w:p w14:paraId="0AF70A10">
      <w:pPr>
        <w:tabs>
          <w:tab w:val="right" w:leader="underscore" w:pos="6405"/>
        </w:tabs>
        <w:spacing w:after="0" w:line="360" w:lineRule="auto"/>
        <w:ind w:left="851" w:firstLine="709"/>
        <w:jc w:val="both"/>
        <w:rPr>
          <w:rFonts w:cs="Times New Roman"/>
          <w:szCs w:val="28"/>
        </w:rPr>
      </w:pPr>
      <w:r>
        <w:rPr>
          <w:rFonts w:cs="Times New Roman"/>
          <w:szCs w:val="28"/>
        </w:rPr>
        <w:t>Программа разработана с учетом следующих законодательных нормативно-правовых документов:</w:t>
      </w:r>
    </w:p>
    <w:p w14:paraId="72E63E56">
      <w:pPr>
        <w:numPr>
          <w:ilvl w:val="0"/>
          <w:numId w:val="11"/>
        </w:numPr>
        <w:tabs>
          <w:tab w:val="left" w:pos="0"/>
        </w:tabs>
        <w:spacing w:after="0" w:line="360" w:lineRule="auto"/>
        <w:ind w:left="851" w:firstLine="709"/>
        <w:jc w:val="both"/>
        <w:rPr>
          <w:rFonts w:cs="Times New Roman"/>
          <w:szCs w:val="28"/>
        </w:rPr>
      </w:pPr>
      <w:r>
        <w:rPr>
          <w:rFonts w:cs="Times New Roman"/>
          <w:szCs w:val="28"/>
        </w:rPr>
        <w:t>Конституцией Российской Федерации, 1993 г.</w:t>
      </w:r>
    </w:p>
    <w:p w14:paraId="7D56B1C7">
      <w:pPr>
        <w:numPr>
          <w:ilvl w:val="0"/>
          <w:numId w:val="11"/>
        </w:numPr>
        <w:tabs>
          <w:tab w:val="left" w:pos="0"/>
        </w:tabs>
        <w:spacing w:after="0" w:line="360" w:lineRule="auto"/>
        <w:ind w:left="851" w:firstLine="709"/>
        <w:jc w:val="both"/>
        <w:rPr>
          <w:rFonts w:cs="Times New Roman"/>
          <w:szCs w:val="28"/>
        </w:rPr>
      </w:pPr>
      <w:r>
        <w:rPr>
          <w:rFonts w:cs="Times New Roman"/>
          <w:szCs w:val="28"/>
        </w:rPr>
        <w:t>Конвенцией о правах ребёнка, ООН,1991 г.</w:t>
      </w:r>
    </w:p>
    <w:p w14:paraId="399D3BB0">
      <w:pPr>
        <w:numPr>
          <w:ilvl w:val="0"/>
          <w:numId w:val="11"/>
        </w:numPr>
        <w:spacing w:after="0" w:line="360" w:lineRule="auto"/>
        <w:ind w:left="851" w:firstLine="709"/>
        <w:jc w:val="both"/>
        <w:rPr>
          <w:rFonts w:cs="Times New Roman"/>
          <w:szCs w:val="28"/>
        </w:rPr>
      </w:pPr>
      <w:r>
        <w:rPr>
          <w:rFonts w:cs="Times New Roman"/>
          <w:szCs w:val="28"/>
        </w:rPr>
        <w:t>Законом РФ «Об образовании» № 273-ФЗ от 29.12.2012 г.;</w:t>
      </w:r>
    </w:p>
    <w:p w14:paraId="727AB85F">
      <w:pPr>
        <w:numPr>
          <w:ilvl w:val="0"/>
          <w:numId w:val="11"/>
        </w:numPr>
        <w:spacing w:after="0" w:line="360" w:lineRule="auto"/>
        <w:ind w:left="851" w:firstLine="709"/>
        <w:jc w:val="both"/>
        <w:rPr>
          <w:rFonts w:cs="Times New Roman"/>
          <w:szCs w:val="28"/>
        </w:rPr>
      </w:pPr>
      <w:r>
        <w:rPr>
          <w:rFonts w:cs="Times New Roman"/>
          <w:szCs w:val="28"/>
        </w:rPr>
        <w:t>Федеральным законом «Об основных гарантиях прав ребёнка» в РФ от 24.07.1998 г. 124-ФЗ;</w:t>
      </w:r>
    </w:p>
    <w:p w14:paraId="2F153F64">
      <w:pPr>
        <w:numPr>
          <w:ilvl w:val="0"/>
          <w:numId w:val="11"/>
        </w:numPr>
        <w:spacing w:after="0" w:line="360" w:lineRule="auto"/>
        <w:ind w:left="851" w:firstLine="709"/>
        <w:jc w:val="both"/>
        <w:rPr>
          <w:rFonts w:cs="Times New Roman"/>
          <w:szCs w:val="28"/>
        </w:rPr>
      </w:pPr>
      <w:r>
        <w:rPr>
          <w:rFonts w:cs="Times New Roman"/>
          <w:szCs w:val="28"/>
        </w:rPr>
        <w:t xml:space="preserve">Стратегия развития воспитания в РФ на период до 2025 года (распоряжение правительства РФ от 29.05.2015 №996-р); </w:t>
      </w:r>
    </w:p>
    <w:p w14:paraId="4833DFEE">
      <w:pPr>
        <w:numPr>
          <w:ilvl w:val="0"/>
          <w:numId w:val="11"/>
        </w:numPr>
        <w:spacing w:after="0" w:line="360" w:lineRule="auto"/>
        <w:ind w:left="851" w:firstLine="709"/>
        <w:jc w:val="both"/>
        <w:rPr>
          <w:rFonts w:cs="Times New Roman"/>
          <w:szCs w:val="28"/>
        </w:rPr>
      </w:pPr>
      <w:r>
        <w:rPr>
          <w:rFonts w:cs="Times New Roman"/>
          <w:szCs w:val="28"/>
        </w:rPr>
        <w:t>Трудовым кодексом РФ от 30.12.2001 г. № 197-ФЗ;</w:t>
      </w:r>
    </w:p>
    <w:p w14:paraId="0F329D8A">
      <w:pPr>
        <w:numPr>
          <w:ilvl w:val="0"/>
          <w:numId w:val="11"/>
        </w:numPr>
        <w:spacing w:after="0" w:line="360" w:lineRule="auto"/>
        <w:ind w:left="851" w:firstLine="709"/>
        <w:jc w:val="both"/>
        <w:rPr>
          <w:rFonts w:cs="Times New Roman"/>
          <w:szCs w:val="28"/>
        </w:rPr>
      </w:pPr>
      <w:r>
        <w:rPr>
          <w:rFonts w:cs="Times New Roman"/>
          <w:szCs w:val="28"/>
        </w:rPr>
        <w:t>Федеральным законом «О внесении изменений и дополнений в закон РФ «О защите прав потребителей и кодекс РСФСР «Об административных нарушениях» от 09.01.1996 г. №2-ФЗ;</w:t>
      </w:r>
    </w:p>
    <w:p w14:paraId="225C8106">
      <w:pPr>
        <w:pStyle w:val="32"/>
        <w:numPr>
          <w:ilvl w:val="0"/>
          <w:numId w:val="11"/>
        </w:numPr>
        <w:spacing w:before="0" w:beforeAutospacing="0" w:after="0" w:afterAutospacing="0" w:line="360" w:lineRule="auto"/>
        <w:ind w:left="851" w:firstLine="709"/>
        <w:jc w:val="both"/>
        <w:rPr>
          <w:rFonts w:ascii="Times New Roman" w:hAnsi="Times New Roman"/>
          <w:bCs/>
          <w:sz w:val="28"/>
          <w:szCs w:val="28"/>
        </w:rPr>
      </w:pPr>
      <w:r>
        <w:rPr>
          <w:rFonts w:ascii="Times New Roman" w:hAnsi="Times New Roman"/>
          <w:bCs/>
          <w:sz w:val="28"/>
          <w:szCs w:val="28"/>
        </w:rPr>
        <w:t>Типовое положение о детском оздоровительном лагере (письмо Минздравсоцразвития России от 14.11.2011 г. № 18-2/10/1 – 7164);</w:t>
      </w:r>
    </w:p>
    <w:p w14:paraId="76D20408">
      <w:pPr>
        <w:numPr>
          <w:ilvl w:val="0"/>
          <w:numId w:val="11"/>
        </w:numPr>
        <w:spacing w:after="0" w:line="360" w:lineRule="auto"/>
        <w:ind w:left="851" w:firstLine="709"/>
        <w:jc w:val="both"/>
        <w:rPr>
          <w:rFonts w:cs="Times New Roman"/>
          <w:szCs w:val="28"/>
        </w:rPr>
      </w:pPr>
      <w:r>
        <w:rPr>
          <w:rFonts w:cs="Times New Roman"/>
          <w:szCs w:val="28"/>
          <w:shd w:val="clear" w:color="auto" w:fill="FFFFFF"/>
        </w:rPr>
        <w:t>Приказ Министерства просвещения Российской Федерации от 14.03.2025 № 201</w:t>
      </w:r>
      <w:r>
        <w:rPr>
          <w:rFonts w:cs="Times New Roman"/>
          <w:szCs w:val="28"/>
        </w:rPr>
        <w:br w:type="textWrapping"/>
      </w:r>
      <w:r>
        <w:rPr>
          <w:rFonts w:cs="Times New Roman"/>
          <w:szCs w:val="28"/>
          <w:shd w:val="clear" w:color="auto" w:fill="FFFFFF"/>
        </w:rPr>
        <w:t>"Об утверждении примерной структуры официального сайта организации отдыха детей и их оздоровления в информационно-телекоммуникационной сети "Интернет" и формата предоставления информации"</w:t>
      </w:r>
      <w:r>
        <w:rPr>
          <w:rFonts w:cs="Times New Roman"/>
          <w:szCs w:val="28"/>
        </w:rPr>
        <w:br w:type="textWrapping"/>
      </w:r>
      <w:r>
        <w:rPr>
          <w:rFonts w:cs="Times New Roman"/>
          <w:szCs w:val="28"/>
          <w:shd w:val="clear" w:color="auto" w:fill="FFFFFF"/>
        </w:rPr>
        <w:t>(Зарегистрирован 31.03.2025 № 81698);</w:t>
      </w:r>
    </w:p>
    <w:p w14:paraId="330B1CDE">
      <w:pPr>
        <w:numPr>
          <w:ilvl w:val="0"/>
          <w:numId w:val="11"/>
        </w:numPr>
        <w:spacing w:after="0" w:line="360" w:lineRule="auto"/>
        <w:ind w:left="851" w:firstLine="709"/>
        <w:jc w:val="both"/>
        <w:rPr>
          <w:rFonts w:cs="Times New Roman"/>
          <w:szCs w:val="28"/>
        </w:rPr>
      </w:pPr>
      <w:r>
        <w:rPr>
          <w:rFonts w:cs="Times New Roman"/>
          <w:szCs w:val="28"/>
          <w:shd w:val="clear" w:color="auto" w:fill="FFFFFF"/>
        </w:rPr>
        <w:t>Приказ Министерства просвещения Российской Федерации от 17.03.2025 № 209</w:t>
      </w:r>
      <w:r>
        <w:rPr>
          <w:rFonts w:cs="Times New Roman"/>
          <w:szCs w:val="28"/>
        </w:rPr>
        <w:br w:type="textWrapping"/>
      </w:r>
      <w:r>
        <w:rPr>
          <w:rFonts w:cs="Times New Roman"/>
          <w:szCs w:val="28"/>
          <w:shd w:val="clear" w:color="auto" w:fill="FFFFFF"/>
        </w:rPr>
        <w:t>"Об утверждении федеральной программы воспитательной работы для организаций отдыха детей и их оздоровления и календарного плана воспитательной работы"</w:t>
      </w:r>
      <w:r>
        <w:rPr>
          <w:rFonts w:cs="Times New Roman"/>
          <w:szCs w:val="28"/>
        </w:rPr>
        <w:br w:type="textWrapping"/>
      </w:r>
      <w:r>
        <w:rPr>
          <w:rFonts w:cs="Times New Roman"/>
          <w:szCs w:val="28"/>
          <w:shd w:val="clear" w:color="auto" w:fill="FFFFFF"/>
        </w:rPr>
        <w:t>(Зарегистрирован 31.03.2025 № 81693);</w:t>
      </w:r>
    </w:p>
    <w:p w14:paraId="4385A6F2">
      <w:pPr>
        <w:pStyle w:val="2"/>
        <w:numPr>
          <w:ilvl w:val="0"/>
          <w:numId w:val="11"/>
        </w:numPr>
        <w:shd w:val="clear" w:color="auto" w:fill="FFFFFF"/>
        <w:spacing w:before="0" w:line="360" w:lineRule="auto"/>
        <w:ind w:right="161"/>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Постановление Правительства РФ от 26.12.2017 N 1642 (ред. от </w:t>
      </w:r>
    </w:p>
    <w:p w14:paraId="23A38CB4">
      <w:pPr>
        <w:pStyle w:val="2"/>
        <w:shd w:val="clear" w:color="auto" w:fill="FFFFFF"/>
        <w:spacing w:before="0" w:line="360" w:lineRule="auto"/>
        <w:ind w:right="161"/>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17.12.2025) "Об утверждении государственной программы Российской   </w:t>
      </w:r>
    </w:p>
    <w:p w14:paraId="40D6D459">
      <w:pPr>
        <w:pStyle w:val="2"/>
        <w:shd w:val="clear" w:color="auto" w:fill="FFFFFF"/>
        <w:spacing w:before="0" w:line="360" w:lineRule="auto"/>
        <w:ind w:right="161"/>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Федерации "Развитие образования" (с изм. и доп., вступ. в силу с 01.01.2026);</w:t>
      </w:r>
    </w:p>
    <w:p w14:paraId="4FF563D3">
      <w:pPr>
        <w:pStyle w:val="24"/>
        <w:numPr>
          <w:ilvl w:val="0"/>
          <w:numId w:val="11"/>
        </w:numPr>
        <w:spacing w:after="0" w:line="360" w:lineRule="auto"/>
        <w:jc w:val="both"/>
        <w:rPr>
          <w:rFonts w:ascii="Times New Roman" w:hAnsi="Times New Roman"/>
          <w:color w:val="auto"/>
          <w:sz w:val="28"/>
          <w:szCs w:val="28"/>
        </w:rPr>
      </w:pPr>
      <w:r>
        <w:rPr>
          <w:rFonts w:ascii="Times New Roman" w:hAnsi="Times New Roman"/>
          <w:color w:val="auto"/>
          <w:sz w:val="28"/>
          <w:szCs w:val="28"/>
          <w:shd w:val="clear" w:color="auto" w:fill="FFFFFF"/>
        </w:rPr>
        <w:t xml:space="preserve">Распоряжение Правительства РФ от 12.06.2025  за N 1547-р "О внесении изменений в план </w:t>
      </w:r>
    </w:p>
    <w:p w14:paraId="1CF098FE">
      <w:pPr>
        <w:spacing w:after="0" w:line="360" w:lineRule="auto"/>
        <w:jc w:val="both"/>
        <w:rPr>
          <w:rFonts w:cs="Times New Roman"/>
          <w:szCs w:val="28"/>
          <w:shd w:val="clear" w:color="auto" w:fill="FFFFFF"/>
        </w:rPr>
      </w:pPr>
      <w:r>
        <w:rPr>
          <w:rFonts w:cs="Times New Roman"/>
          <w:szCs w:val="28"/>
          <w:shd w:val="clear" w:color="auto" w:fill="FFFFFF"/>
        </w:rPr>
        <w:t xml:space="preserve">                 основных мероприятий, проводимых в рамках Десятилетия детства, на   </w:t>
      </w:r>
    </w:p>
    <w:p w14:paraId="5A7179B5">
      <w:pPr>
        <w:spacing w:after="0" w:line="360" w:lineRule="auto"/>
        <w:jc w:val="both"/>
        <w:rPr>
          <w:rFonts w:cs="Times New Roman"/>
          <w:szCs w:val="28"/>
          <w:shd w:val="clear" w:color="auto" w:fill="FFFFFF"/>
        </w:rPr>
      </w:pPr>
      <w:r>
        <w:rPr>
          <w:rFonts w:cs="Times New Roman"/>
          <w:szCs w:val="28"/>
          <w:shd w:val="clear" w:color="auto" w:fill="FFFFFF"/>
        </w:rPr>
        <w:t xml:space="preserve">             период до 2027 года  утв. Распоряжением Правительства РФ от 23.01.2021 N  </w:t>
      </w:r>
    </w:p>
    <w:p w14:paraId="52652203">
      <w:pPr>
        <w:spacing w:after="0" w:line="360" w:lineRule="auto"/>
        <w:jc w:val="both"/>
        <w:rPr>
          <w:rFonts w:cs="Times New Roman"/>
          <w:szCs w:val="28"/>
        </w:rPr>
      </w:pPr>
      <w:r>
        <w:rPr>
          <w:rFonts w:cs="Times New Roman"/>
          <w:szCs w:val="28"/>
          <w:shd w:val="clear" w:color="auto" w:fill="FFFFFF"/>
        </w:rPr>
        <w:t xml:space="preserve">             122-р";</w:t>
      </w:r>
    </w:p>
    <w:p w14:paraId="2FED07E2">
      <w:pPr>
        <w:numPr>
          <w:ilvl w:val="0"/>
          <w:numId w:val="11"/>
        </w:numPr>
        <w:spacing w:after="0" w:line="360" w:lineRule="auto"/>
        <w:ind w:left="851" w:firstLine="709"/>
        <w:jc w:val="both"/>
        <w:rPr>
          <w:rFonts w:cs="Times New Roman"/>
          <w:szCs w:val="28"/>
        </w:rPr>
      </w:pPr>
      <w:r>
        <w:rPr>
          <w:rFonts w:cs="Times New Roman"/>
          <w:szCs w:val="28"/>
        </w:rPr>
        <w:t>Распоряжение Правительства Тюменской области от 29.11.2025 года №1019-рп «Об организации детской оздоровительной кампании в Тюменской области в 2026 году»;</w:t>
      </w:r>
    </w:p>
    <w:p w14:paraId="10D70408">
      <w:pPr>
        <w:numPr>
          <w:ilvl w:val="0"/>
          <w:numId w:val="11"/>
        </w:numPr>
        <w:spacing w:after="0" w:line="360" w:lineRule="auto"/>
        <w:ind w:left="851" w:firstLine="709"/>
        <w:jc w:val="both"/>
        <w:rPr>
          <w:rFonts w:cs="Times New Roman"/>
          <w:szCs w:val="28"/>
        </w:rPr>
      </w:pPr>
      <w:r>
        <w:rPr>
          <w:rFonts w:cs="Times New Roman"/>
          <w:szCs w:val="28"/>
        </w:rPr>
        <w:t>Санитарные правила СП 2.4.3648-20 «Санитарно-эпидемиологические требования к организациям воспитания и обучения, отдыха и оздоровления детей и молодежи»;</w:t>
      </w:r>
    </w:p>
    <w:p w14:paraId="77A1B1B2">
      <w:pPr>
        <w:numPr>
          <w:ilvl w:val="0"/>
          <w:numId w:val="11"/>
        </w:numPr>
        <w:spacing w:after="0" w:line="360" w:lineRule="auto"/>
        <w:ind w:left="851" w:firstLine="709"/>
        <w:jc w:val="both"/>
        <w:rPr>
          <w:rFonts w:cs="Times New Roman"/>
          <w:szCs w:val="28"/>
        </w:rPr>
      </w:pPr>
      <w:r>
        <w:rPr>
          <w:rFonts w:cs="Times New Roman"/>
          <w:szCs w:val="28"/>
          <w:shd w:val="clear" w:color="auto" w:fill="FFFFFF"/>
        </w:rPr>
        <w:t>Распоряжение Главы Администрации Ишимского муниципального округа за № 136-р "Об организации детской оздоровительной кампании в Ишимском муниципальном округе в 2026 году" от 12.02.2026 года;</w:t>
      </w:r>
    </w:p>
    <w:p w14:paraId="1083F732">
      <w:pPr>
        <w:pStyle w:val="32"/>
        <w:numPr>
          <w:ilvl w:val="0"/>
          <w:numId w:val="11"/>
        </w:numPr>
        <w:spacing w:before="0" w:beforeAutospacing="0" w:after="0" w:afterAutospacing="0" w:line="360" w:lineRule="auto"/>
        <w:ind w:left="851" w:firstLine="709"/>
        <w:jc w:val="both"/>
        <w:rPr>
          <w:rFonts w:ascii="Times New Roman" w:hAnsi="Times New Roman"/>
          <w:bCs/>
          <w:sz w:val="28"/>
          <w:szCs w:val="28"/>
        </w:rPr>
      </w:pPr>
      <w:r>
        <w:rPr>
          <w:rFonts w:ascii="Times New Roman" w:hAnsi="Times New Roman"/>
          <w:sz w:val="28"/>
          <w:szCs w:val="28"/>
          <w:shd w:val="clear" w:color="auto" w:fill="FFFFFF"/>
        </w:rPr>
        <w:t>Распоряжение Администрации Ишимского муниципального округа за №  189 - р  "О межведомственной комиссии по вопросам организации отдыха и оздоровления несовершеннолетних Ишимского муниципального округа в 2026 году" от 25.02.2026 года;</w:t>
      </w:r>
    </w:p>
    <w:p w14:paraId="596AA1D4">
      <w:pPr>
        <w:pStyle w:val="32"/>
        <w:numPr>
          <w:ilvl w:val="0"/>
          <w:numId w:val="11"/>
        </w:numPr>
        <w:spacing w:before="0" w:beforeAutospacing="0" w:after="0" w:afterAutospacing="0" w:line="360" w:lineRule="auto"/>
        <w:ind w:left="851" w:firstLine="709"/>
        <w:jc w:val="both"/>
        <w:rPr>
          <w:rFonts w:ascii="Times New Roman" w:hAnsi="Times New Roman"/>
          <w:bCs/>
          <w:sz w:val="28"/>
          <w:szCs w:val="28"/>
        </w:rPr>
      </w:pPr>
      <w:r>
        <w:rPr>
          <w:rFonts w:ascii="Times New Roman" w:hAnsi="Times New Roman"/>
          <w:sz w:val="28"/>
          <w:szCs w:val="28"/>
          <w:shd w:val="clear" w:color="auto" w:fill="FFFFFF"/>
        </w:rPr>
        <w:t>Приказ Минпросвещения России от 31.07.2020 N 377 (ред. от 22.01.2026) "Об утверждении Положения о Департаменте государственной политики в сфере воспитания, дополнительного образования и детского отдыха Министерства просвещения Российской Федерации";</w:t>
      </w:r>
    </w:p>
    <w:p w14:paraId="27611DF4">
      <w:pPr>
        <w:pStyle w:val="32"/>
        <w:numPr>
          <w:ilvl w:val="0"/>
          <w:numId w:val="11"/>
        </w:numPr>
        <w:spacing w:before="0" w:beforeAutospacing="0" w:after="0" w:afterAutospacing="0" w:line="360" w:lineRule="auto"/>
        <w:ind w:left="851" w:firstLine="709"/>
        <w:jc w:val="both"/>
        <w:rPr>
          <w:rFonts w:ascii="Times New Roman" w:hAnsi="Times New Roman"/>
          <w:bCs/>
          <w:sz w:val="28"/>
          <w:szCs w:val="28"/>
        </w:rPr>
      </w:pPr>
      <w:r>
        <w:rPr>
          <w:rFonts w:ascii="Times New Roman" w:hAnsi="Times New Roman"/>
          <w:sz w:val="28"/>
          <w:szCs w:val="28"/>
        </w:rPr>
        <w:t xml:space="preserve">Приказом отдела образования администрации Ишимского муниципального района Тюменской области </w:t>
      </w:r>
      <w:r>
        <w:rPr>
          <w:rFonts w:ascii="Times New Roman" w:hAnsi="Times New Roman"/>
          <w:bCs/>
          <w:sz w:val="28"/>
          <w:szCs w:val="28"/>
        </w:rPr>
        <w:t>«Об организации летнего отдыха, занятости детей и подростков в 2026 году»;</w:t>
      </w:r>
    </w:p>
    <w:p w14:paraId="6CE28FF6">
      <w:pPr>
        <w:pStyle w:val="32"/>
        <w:numPr>
          <w:ilvl w:val="0"/>
          <w:numId w:val="11"/>
        </w:numPr>
        <w:spacing w:before="0" w:beforeAutospacing="0" w:after="0" w:afterAutospacing="0" w:line="360" w:lineRule="auto"/>
        <w:ind w:left="851" w:firstLine="709"/>
        <w:jc w:val="both"/>
        <w:rPr>
          <w:rFonts w:ascii="Times New Roman" w:hAnsi="Times New Roman"/>
          <w:bCs/>
          <w:sz w:val="28"/>
          <w:szCs w:val="28"/>
        </w:rPr>
      </w:pPr>
      <w:r>
        <w:rPr>
          <w:rFonts w:ascii="Times New Roman" w:hAnsi="Times New Roman"/>
          <w:bCs/>
          <w:sz w:val="28"/>
          <w:szCs w:val="28"/>
        </w:rPr>
        <w:t>Уставом МАОУ Черемшанской СОШ;</w:t>
      </w:r>
    </w:p>
    <w:p w14:paraId="09B0CE2F">
      <w:pPr>
        <w:numPr>
          <w:ilvl w:val="0"/>
          <w:numId w:val="11"/>
        </w:numPr>
        <w:spacing w:after="0" w:line="360" w:lineRule="auto"/>
        <w:ind w:left="851" w:firstLine="709"/>
        <w:jc w:val="both"/>
        <w:rPr>
          <w:rFonts w:cs="Times New Roman"/>
          <w:szCs w:val="28"/>
        </w:rPr>
      </w:pPr>
      <w:r>
        <w:rPr>
          <w:rFonts w:cs="Times New Roman"/>
          <w:szCs w:val="28"/>
        </w:rPr>
        <w:t>Положением о лагере дневного пребывания;</w:t>
      </w:r>
    </w:p>
    <w:p w14:paraId="7EE6F51C">
      <w:pPr>
        <w:numPr>
          <w:ilvl w:val="0"/>
          <w:numId w:val="11"/>
        </w:numPr>
        <w:spacing w:after="0" w:line="360" w:lineRule="auto"/>
        <w:ind w:left="851" w:firstLine="709"/>
        <w:jc w:val="both"/>
        <w:rPr>
          <w:rFonts w:cs="Times New Roman"/>
          <w:szCs w:val="28"/>
        </w:rPr>
      </w:pPr>
      <w:r>
        <w:rPr>
          <w:rFonts w:cs="Times New Roman"/>
          <w:szCs w:val="28"/>
        </w:rPr>
        <w:t>Правилами внутреннего распорядка лагеря дневного пребывания;</w:t>
      </w:r>
    </w:p>
    <w:p w14:paraId="5DE91EC3">
      <w:pPr>
        <w:numPr>
          <w:ilvl w:val="0"/>
          <w:numId w:val="11"/>
        </w:numPr>
        <w:spacing w:after="0" w:line="360" w:lineRule="auto"/>
        <w:ind w:left="851" w:firstLine="709"/>
        <w:jc w:val="both"/>
        <w:rPr>
          <w:rFonts w:cs="Times New Roman"/>
          <w:szCs w:val="28"/>
        </w:rPr>
      </w:pPr>
      <w:r>
        <w:rPr>
          <w:rFonts w:cs="Times New Roman"/>
          <w:szCs w:val="28"/>
        </w:rPr>
        <w:t>Правилами по технике безопасности, пожарной безопасности;</w:t>
      </w:r>
    </w:p>
    <w:p w14:paraId="5C35C046">
      <w:pPr>
        <w:numPr>
          <w:ilvl w:val="0"/>
          <w:numId w:val="11"/>
        </w:numPr>
        <w:spacing w:after="0" w:line="360" w:lineRule="auto"/>
        <w:ind w:left="851" w:right="-1" w:firstLine="709"/>
        <w:jc w:val="both"/>
        <w:rPr>
          <w:rFonts w:cs="Times New Roman"/>
          <w:szCs w:val="28"/>
        </w:rPr>
      </w:pPr>
      <w:r>
        <w:rPr>
          <w:rFonts w:cs="Times New Roman"/>
          <w:szCs w:val="28"/>
        </w:rPr>
        <w:t>Рекомендациями по профилактике детского травматизма, предупреждению несчастных случаев с детьми в школьном оздоровительном лагере;</w:t>
      </w:r>
    </w:p>
    <w:p w14:paraId="71CA32DE">
      <w:pPr>
        <w:numPr>
          <w:ilvl w:val="0"/>
          <w:numId w:val="11"/>
        </w:numPr>
        <w:spacing w:after="0" w:line="360" w:lineRule="auto"/>
        <w:ind w:left="851" w:right="-1" w:firstLine="709"/>
        <w:jc w:val="both"/>
        <w:rPr>
          <w:rFonts w:cs="Times New Roman"/>
          <w:szCs w:val="28"/>
        </w:rPr>
      </w:pPr>
      <w:r>
        <w:rPr>
          <w:rFonts w:cs="Times New Roman"/>
          <w:szCs w:val="28"/>
        </w:rPr>
        <w:t>Инструкциями по организации и проведению туристических походов и экскурсий;</w:t>
      </w:r>
    </w:p>
    <w:p w14:paraId="5BBA6409">
      <w:pPr>
        <w:numPr>
          <w:ilvl w:val="0"/>
          <w:numId w:val="11"/>
        </w:numPr>
        <w:spacing w:after="0" w:line="360" w:lineRule="auto"/>
        <w:ind w:left="851" w:right="-1" w:firstLine="709"/>
        <w:jc w:val="both"/>
        <w:rPr>
          <w:rFonts w:cs="Times New Roman"/>
          <w:szCs w:val="28"/>
        </w:rPr>
      </w:pPr>
      <w:r>
        <w:rPr>
          <w:rFonts w:cs="Times New Roman"/>
          <w:szCs w:val="28"/>
        </w:rPr>
        <w:t>Должностными инструкциями работников;</w:t>
      </w:r>
    </w:p>
    <w:p w14:paraId="57C290CB">
      <w:pPr>
        <w:numPr>
          <w:ilvl w:val="0"/>
          <w:numId w:val="11"/>
        </w:numPr>
        <w:spacing w:after="0" w:line="360" w:lineRule="auto"/>
        <w:ind w:left="851" w:right="-1" w:firstLine="709"/>
        <w:jc w:val="both"/>
        <w:rPr>
          <w:rFonts w:cs="Times New Roman"/>
          <w:szCs w:val="28"/>
        </w:rPr>
      </w:pPr>
      <w:r>
        <w:rPr>
          <w:rFonts w:cs="Times New Roman"/>
          <w:szCs w:val="28"/>
        </w:rPr>
        <w:t>Санитарными правилами о прохождении медицинского осмотра;</w:t>
      </w:r>
    </w:p>
    <w:p w14:paraId="40059E8C">
      <w:pPr>
        <w:numPr>
          <w:ilvl w:val="0"/>
          <w:numId w:val="11"/>
        </w:numPr>
        <w:spacing w:after="0" w:line="360" w:lineRule="auto"/>
        <w:ind w:left="851" w:right="-1" w:firstLine="709"/>
        <w:jc w:val="both"/>
        <w:rPr>
          <w:rFonts w:cs="Times New Roman"/>
          <w:szCs w:val="28"/>
        </w:rPr>
      </w:pPr>
      <w:r>
        <w:rPr>
          <w:rFonts w:cs="Times New Roman"/>
          <w:szCs w:val="28"/>
        </w:rPr>
        <w:t>Заявлениями от родителей;</w:t>
      </w:r>
    </w:p>
    <w:p w14:paraId="523D594D">
      <w:pPr>
        <w:numPr>
          <w:ilvl w:val="0"/>
          <w:numId w:val="11"/>
        </w:numPr>
        <w:spacing w:after="0" w:line="360" w:lineRule="auto"/>
        <w:ind w:left="851" w:right="-1" w:firstLine="709"/>
        <w:jc w:val="both"/>
        <w:rPr>
          <w:rFonts w:cs="Times New Roman"/>
          <w:szCs w:val="28"/>
        </w:rPr>
      </w:pPr>
      <w:r>
        <w:rPr>
          <w:rFonts w:cs="Times New Roman"/>
          <w:szCs w:val="28"/>
        </w:rPr>
        <w:t>Правилами регистрации детей при поступлении и выбытии;</w:t>
      </w:r>
    </w:p>
    <w:p w14:paraId="7E86FCD3">
      <w:pPr>
        <w:numPr>
          <w:ilvl w:val="0"/>
          <w:numId w:val="11"/>
        </w:numPr>
        <w:spacing w:after="0" w:line="360" w:lineRule="auto"/>
        <w:ind w:left="851" w:right="-1" w:firstLine="709"/>
        <w:jc w:val="both"/>
        <w:rPr>
          <w:rFonts w:cs="Times New Roman"/>
          <w:szCs w:val="28"/>
        </w:rPr>
      </w:pPr>
      <w:r>
        <w:rPr>
          <w:rFonts w:cs="Times New Roman"/>
          <w:szCs w:val="28"/>
        </w:rPr>
        <w:t>Актом приемки лагеря;</w:t>
      </w:r>
    </w:p>
    <w:p w14:paraId="488D39E8">
      <w:pPr>
        <w:spacing w:after="0" w:line="360" w:lineRule="auto"/>
        <w:ind w:left="851" w:right="-1" w:firstLine="709"/>
        <w:jc w:val="both"/>
        <w:rPr>
          <w:rFonts w:cs="Times New Roman"/>
          <w:szCs w:val="28"/>
        </w:rPr>
      </w:pPr>
      <w:r>
        <w:rPr>
          <w:rFonts w:cs="Times New Roman"/>
          <w:szCs w:val="28"/>
        </w:rPr>
        <w:t>24. Планом работы.</w:t>
      </w:r>
    </w:p>
    <w:p w14:paraId="6B394871">
      <w:pPr>
        <w:pStyle w:val="14"/>
        <w:spacing w:line="360" w:lineRule="auto"/>
        <w:ind w:left="284" w:firstLine="709"/>
        <w:jc w:val="both"/>
        <w:rPr>
          <w:sz w:val="28"/>
          <w:szCs w:val="28"/>
        </w:rPr>
      </w:pPr>
    </w:p>
    <w:p w14:paraId="0863A5DD">
      <w:pPr>
        <w:spacing w:after="0" w:line="360" w:lineRule="auto"/>
        <w:ind w:firstLine="709"/>
        <w:jc w:val="both"/>
        <w:rPr>
          <w:rFonts w:cs="Times New Roman"/>
          <w:b/>
          <w:szCs w:val="28"/>
        </w:rPr>
      </w:pPr>
    </w:p>
    <w:p w14:paraId="1D1357D4">
      <w:pPr>
        <w:spacing w:after="0" w:line="360" w:lineRule="auto"/>
        <w:jc w:val="both"/>
        <w:rPr>
          <w:rFonts w:cs="Times New Roman"/>
          <w:szCs w:val="28"/>
        </w:rPr>
      </w:pPr>
    </w:p>
    <w:p w14:paraId="69C53C0B">
      <w:pPr>
        <w:spacing w:after="0" w:line="360" w:lineRule="auto"/>
        <w:jc w:val="both"/>
        <w:rPr>
          <w:rFonts w:cs="Times New Roman"/>
          <w:szCs w:val="28"/>
        </w:rPr>
      </w:pPr>
    </w:p>
    <w:p w14:paraId="5F34E632">
      <w:pPr>
        <w:spacing w:after="0" w:line="360" w:lineRule="auto"/>
        <w:jc w:val="both"/>
        <w:rPr>
          <w:rFonts w:cs="Times New Roman"/>
          <w:szCs w:val="28"/>
        </w:rPr>
      </w:pPr>
    </w:p>
    <w:p w14:paraId="1B48D34A">
      <w:pPr>
        <w:spacing w:after="0" w:line="360" w:lineRule="auto"/>
        <w:jc w:val="both"/>
        <w:rPr>
          <w:rFonts w:cs="Times New Roman"/>
          <w:szCs w:val="28"/>
        </w:rPr>
      </w:pPr>
    </w:p>
    <w:p w14:paraId="29ECD99D">
      <w:pPr>
        <w:spacing w:after="0" w:line="360" w:lineRule="auto"/>
        <w:ind w:right="-1" w:firstLine="709"/>
        <w:jc w:val="center"/>
        <w:rPr>
          <w:rFonts w:cs="Times New Roman"/>
          <w:szCs w:val="28"/>
        </w:rPr>
      </w:pPr>
      <w:r>
        <w:rPr>
          <w:rFonts w:cs="Times New Roman"/>
          <w:b/>
          <w:bCs/>
          <w:iCs/>
          <w:szCs w:val="28"/>
        </w:rPr>
        <w:t>3. Цель и задачи программы</w:t>
      </w:r>
    </w:p>
    <w:p w14:paraId="6FE8E83F">
      <w:pPr>
        <w:spacing w:after="0" w:line="360" w:lineRule="auto"/>
        <w:ind w:left="709" w:right="-1" w:firstLine="708"/>
        <w:jc w:val="both"/>
        <w:rPr>
          <w:rFonts w:cs="Times New Roman"/>
          <w:b/>
          <w:bCs/>
          <w:szCs w:val="28"/>
        </w:rPr>
      </w:pPr>
      <w:r>
        <w:rPr>
          <w:rFonts w:cs="Times New Roman"/>
          <w:b/>
          <w:bCs/>
          <w:szCs w:val="28"/>
        </w:rPr>
        <w:t xml:space="preserve">Цель: </w:t>
      </w:r>
      <w:r>
        <w:rPr>
          <w:rFonts w:cs="Times New Roman"/>
          <w:bCs/>
          <w:szCs w:val="28"/>
        </w:rPr>
        <w:t>создать развивающую и эмоциональную комфортную среду для гармоничного развития личности ребёнка, через формирование позитивного восприятия мира, осознание источников личного и коллективного счастья, развитие социальных навыков и творческих способностей в рамках игровой сюжетно-ролевой игры.</w:t>
      </w:r>
      <w:r>
        <w:rPr>
          <w:rFonts w:cs="Times New Roman"/>
          <w:bCs/>
          <w:szCs w:val="28"/>
        </w:rPr>
        <w:tab/>
      </w:r>
    </w:p>
    <w:p w14:paraId="7088A7CF">
      <w:pPr>
        <w:spacing w:after="0" w:line="360" w:lineRule="auto"/>
        <w:ind w:left="709" w:right="-1" w:firstLine="708"/>
        <w:jc w:val="both"/>
        <w:rPr>
          <w:rFonts w:cs="Times New Roman"/>
          <w:szCs w:val="28"/>
        </w:rPr>
      </w:pPr>
      <w:r>
        <w:rPr>
          <w:rFonts w:cs="Times New Roman"/>
          <w:b/>
          <w:bCs/>
          <w:szCs w:val="28"/>
        </w:rPr>
        <w:t>Задачи:</w:t>
      </w:r>
      <w:r>
        <w:rPr>
          <w:rFonts w:cs="Times New Roman"/>
          <w:szCs w:val="28"/>
        </w:rPr>
        <w:t xml:space="preserve"> </w:t>
      </w:r>
    </w:p>
    <w:p w14:paraId="705DE42F">
      <w:pPr>
        <w:pStyle w:val="27"/>
        <w:tabs>
          <w:tab w:val="left" w:pos="4"/>
          <w:tab w:val="left" w:pos="728"/>
        </w:tabs>
        <w:spacing w:line="360" w:lineRule="auto"/>
        <w:ind w:left="709" w:right="102"/>
        <w:jc w:val="both"/>
        <w:rPr>
          <w:sz w:val="28"/>
          <w:szCs w:val="28"/>
        </w:rPr>
      </w:pPr>
      <w:r>
        <w:rPr>
          <w:sz w:val="28"/>
          <w:szCs w:val="28"/>
        </w:rPr>
        <w:tab/>
      </w:r>
      <w:r>
        <w:rPr>
          <w:sz w:val="28"/>
          <w:szCs w:val="28"/>
        </w:rPr>
        <w:t>1. Познакомить детей с понятием счастья как комплексного явления, включающего внутренние и внешние факторы;</w:t>
      </w:r>
    </w:p>
    <w:p w14:paraId="590B858E">
      <w:pPr>
        <w:pStyle w:val="27"/>
        <w:tabs>
          <w:tab w:val="left" w:pos="4"/>
          <w:tab w:val="left" w:pos="728"/>
        </w:tabs>
        <w:spacing w:line="360" w:lineRule="auto"/>
        <w:ind w:left="709" w:right="103"/>
        <w:jc w:val="both"/>
        <w:rPr>
          <w:sz w:val="28"/>
          <w:szCs w:val="28"/>
        </w:rPr>
      </w:pPr>
      <w:r>
        <w:rPr>
          <w:sz w:val="28"/>
          <w:szCs w:val="28"/>
        </w:rPr>
        <w:tab/>
      </w:r>
      <w:r>
        <w:rPr>
          <w:sz w:val="28"/>
          <w:szCs w:val="28"/>
        </w:rPr>
        <w:t>2. Расширить представления о базовых общечеловеческих ценностях (дружба, доброта, творчество, смелость, мудрость, гармония, вдохновение);</w:t>
      </w:r>
    </w:p>
    <w:p w14:paraId="30745655">
      <w:pPr>
        <w:pStyle w:val="27"/>
        <w:tabs>
          <w:tab w:val="left" w:pos="4"/>
          <w:tab w:val="left" w:pos="728"/>
        </w:tabs>
        <w:spacing w:line="360" w:lineRule="auto"/>
        <w:ind w:left="709" w:right="103"/>
        <w:jc w:val="both"/>
        <w:rPr>
          <w:sz w:val="28"/>
          <w:szCs w:val="28"/>
        </w:rPr>
      </w:pPr>
      <w:r>
        <w:rPr>
          <w:sz w:val="28"/>
          <w:szCs w:val="28"/>
        </w:rPr>
        <w:t>3. Способствовать формированию ответственного отношения к своим поступкам и их последствиям;</w:t>
      </w:r>
    </w:p>
    <w:p w14:paraId="714447A1">
      <w:pPr>
        <w:pStyle w:val="27"/>
        <w:tabs>
          <w:tab w:val="left" w:pos="4"/>
          <w:tab w:val="left" w:pos="728"/>
        </w:tabs>
        <w:spacing w:line="360" w:lineRule="auto"/>
        <w:ind w:left="709" w:right="103"/>
        <w:jc w:val="both"/>
        <w:rPr>
          <w:sz w:val="28"/>
          <w:szCs w:val="28"/>
        </w:rPr>
      </w:pPr>
      <w:r>
        <w:rPr>
          <w:sz w:val="28"/>
          <w:szCs w:val="28"/>
        </w:rPr>
        <w:t>4. Создание благоприятного психологического климата, способствующего эмоциональному комфорту каждого ребёнка.</w:t>
      </w:r>
    </w:p>
    <w:p w14:paraId="48EDD95B">
      <w:pPr>
        <w:pStyle w:val="27"/>
        <w:tabs>
          <w:tab w:val="left" w:pos="4"/>
          <w:tab w:val="left" w:pos="728"/>
        </w:tabs>
        <w:spacing w:line="360" w:lineRule="auto"/>
        <w:ind w:left="709" w:right="103"/>
        <w:jc w:val="both"/>
        <w:rPr>
          <w:sz w:val="28"/>
          <w:szCs w:val="28"/>
        </w:rPr>
      </w:pPr>
      <w:r>
        <w:rPr>
          <w:sz w:val="28"/>
          <w:szCs w:val="28"/>
        </w:rPr>
        <w:t>5. Раскрытие творческого потенциала детей через разнообразные виды деятельности (художественную, музыкальную, театральную, прикладную).</w:t>
      </w:r>
    </w:p>
    <w:p w14:paraId="2E0A51AB">
      <w:pPr>
        <w:tabs>
          <w:tab w:val="left" w:pos="709"/>
        </w:tabs>
        <w:spacing w:after="0" w:line="360" w:lineRule="auto"/>
        <w:ind w:left="851" w:right="-1" w:firstLine="709"/>
        <w:jc w:val="both"/>
        <w:rPr>
          <w:rFonts w:cs="Times New Roman"/>
          <w:b/>
          <w:bCs/>
          <w:iCs/>
          <w:szCs w:val="28"/>
        </w:rPr>
      </w:pPr>
      <w:r>
        <w:rPr>
          <w:rFonts w:cs="Times New Roman"/>
          <w:b/>
          <w:bCs/>
          <w:iCs/>
          <w:szCs w:val="28"/>
        </w:rPr>
        <w:t>Участники программы:</w:t>
      </w:r>
    </w:p>
    <w:p w14:paraId="6EBCC9B5">
      <w:pPr>
        <w:pStyle w:val="28"/>
        <w:spacing w:line="360" w:lineRule="auto"/>
        <w:ind w:left="851" w:right="-1" w:firstLine="709"/>
        <w:jc w:val="both"/>
        <w:rPr>
          <w:rFonts w:ascii="Times New Roman" w:hAnsi="Times New Roman" w:cs="Times New Roman"/>
          <w:sz w:val="28"/>
          <w:szCs w:val="28"/>
        </w:rPr>
      </w:pPr>
      <w:r>
        <w:rPr>
          <w:rFonts w:ascii="Times New Roman" w:hAnsi="Times New Roman" w:cs="Times New Roman"/>
          <w:sz w:val="28"/>
          <w:szCs w:val="28"/>
        </w:rPr>
        <w:t>1. Участниками программы «</w:t>
      </w:r>
      <w:r>
        <w:rPr>
          <w:rFonts w:ascii="Times New Roman" w:hAnsi="Times New Roman" w:cs="Times New Roman"/>
          <w:bCs/>
          <w:iCs/>
          <w:sz w:val="28"/>
          <w:szCs w:val="28"/>
        </w:rPr>
        <w:t>Компас счастья</w:t>
      </w:r>
      <w:r>
        <w:rPr>
          <w:rFonts w:ascii="Times New Roman" w:hAnsi="Times New Roman" w:cs="Times New Roman"/>
          <w:sz w:val="28"/>
          <w:szCs w:val="28"/>
        </w:rPr>
        <w:t>» являются все желающие дети и педагогические работники. Количество детей 45.</w:t>
      </w:r>
    </w:p>
    <w:p w14:paraId="51A9E0AC">
      <w:pPr>
        <w:pStyle w:val="28"/>
        <w:spacing w:line="360" w:lineRule="auto"/>
        <w:ind w:left="851" w:right="-1" w:firstLine="709"/>
        <w:jc w:val="both"/>
        <w:rPr>
          <w:rFonts w:ascii="Times New Roman" w:hAnsi="Times New Roman" w:cs="Times New Roman"/>
          <w:sz w:val="28"/>
          <w:szCs w:val="28"/>
        </w:rPr>
      </w:pPr>
      <w:r>
        <w:rPr>
          <w:rFonts w:ascii="Times New Roman" w:hAnsi="Times New Roman" w:cs="Times New Roman"/>
          <w:sz w:val="28"/>
          <w:szCs w:val="28"/>
        </w:rPr>
        <w:t>2.   Возраст детей лагеря с дневным пребыванием от 6 лет 6 месяцев  до 17 лет включительно.</w:t>
      </w:r>
    </w:p>
    <w:p w14:paraId="6687EE9B">
      <w:pPr>
        <w:pStyle w:val="28"/>
        <w:spacing w:line="360" w:lineRule="auto"/>
        <w:ind w:left="851" w:right="-1" w:firstLine="709"/>
        <w:jc w:val="both"/>
        <w:rPr>
          <w:rFonts w:ascii="Times New Roman" w:hAnsi="Times New Roman" w:cs="Times New Roman"/>
          <w:sz w:val="28"/>
          <w:szCs w:val="28"/>
        </w:rPr>
      </w:pPr>
      <w:r>
        <w:rPr>
          <w:rFonts w:ascii="Times New Roman" w:hAnsi="Times New Roman" w:cs="Times New Roman"/>
          <w:sz w:val="28"/>
          <w:szCs w:val="28"/>
        </w:rPr>
        <w:t>3.   Преимущество при зачислении в лагерь с дневным пребыванием «Радуга» имеют дети из многодетных, неполных, малообеспеченных семей, дети-сироты, дети, лишившиеся попечения родителей, дети-инвалиды, дети с ОВЗ.</w:t>
      </w:r>
    </w:p>
    <w:p w14:paraId="3E0F824C">
      <w:pPr>
        <w:pStyle w:val="28"/>
        <w:spacing w:line="360" w:lineRule="auto"/>
        <w:ind w:left="851" w:right="-1" w:firstLine="709"/>
        <w:jc w:val="both"/>
        <w:rPr>
          <w:rFonts w:ascii="Times New Roman" w:hAnsi="Times New Roman" w:cs="Times New Roman"/>
          <w:sz w:val="28"/>
          <w:szCs w:val="28"/>
        </w:rPr>
      </w:pPr>
      <w:r>
        <w:rPr>
          <w:rFonts w:ascii="Times New Roman" w:hAnsi="Times New Roman" w:cs="Times New Roman"/>
          <w:sz w:val="28"/>
          <w:szCs w:val="28"/>
        </w:rPr>
        <w:t>4.  Зачисление детей в лагерь производится в соответствии с заявлениями родителей или лиц, их заменяющих.</w:t>
      </w:r>
    </w:p>
    <w:p w14:paraId="37CAE90E">
      <w:pPr>
        <w:pStyle w:val="28"/>
        <w:spacing w:line="360" w:lineRule="auto"/>
        <w:ind w:left="851" w:right="-1" w:firstLine="709"/>
        <w:jc w:val="both"/>
        <w:rPr>
          <w:rFonts w:ascii="Times New Roman" w:hAnsi="Times New Roman" w:cs="Times New Roman"/>
          <w:sz w:val="28"/>
          <w:szCs w:val="28"/>
        </w:rPr>
      </w:pPr>
      <w:r>
        <w:rPr>
          <w:rFonts w:ascii="Times New Roman" w:hAnsi="Times New Roman" w:cs="Times New Roman"/>
          <w:sz w:val="28"/>
          <w:szCs w:val="28"/>
        </w:rPr>
        <w:t>5. Работники лагеря несут личную ответственность за жизнь и здоровье детей в пределах, возложенных на них обязанностей.</w:t>
      </w:r>
    </w:p>
    <w:p w14:paraId="0424899F">
      <w:pPr>
        <w:pStyle w:val="15"/>
        <w:shd w:val="clear" w:color="auto" w:fill="FFFFFF"/>
        <w:spacing w:after="0" w:line="360" w:lineRule="auto"/>
        <w:ind w:left="0" w:right="-1" w:firstLine="709"/>
        <w:jc w:val="center"/>
        <w:rPr>
          <w:b/>
          <w:bCs/>
          <w:iCs/>
          <w:sz w:val="28"/>
          <w:szCs w:val="28"/>
        </w:rPr>
      </w:pPr>
      <w:r>
        <w:rPr>
          <w:b/>
          <w:bCs/>
          <w:sz w:val="28"/>
          <w:szCs w:val="28"/>
        </w:rPr>
        <w:t xml:space="preserve">4. </w:t>
      </w:r>
      <w:r>
        <w:rPr>
          <w:b/>
          <w:bCs/>
          <w:iCs/>
          <w:sz w:val="28"/>
          <w:szCs w:val="28"/>
        </w:rPr>
        <w:t>Этапы реализации программы</w:t>
      </w:r>
    </w:p>
    <w:p w14:paraId="585A1AED">
      <w:pPr>
        <w:spacing w:after="0" w:line="360" w:lineRule="auto"/>
        <w:ind w:firstLine="851"/>
        <w:jc w:val="both"/>
        <w:rPr>
          <w:rFonts w:cs="Times New Roman"/>
          <w:szCs w:val="28"/>
        </w:rPr>
      </w:pPr>
      <w:r>
        <w:rPr>
          <w:rFonts w:cs="Times New Roman"/>
          <w:szCs w:val="28"/>
        </w:rPr>
        <w:t>Программа включает в себя следующие этапы:</w:t>
      </w:r>
    </w:p>
    <w:tbl>
      <w:tblPr>
        <w:tblStyle w:val="19"/>
        <w:tblW w:w="11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8"/>
        <w:gridCol w:w="2756"/>
        <w:gridCol w:w="2761"/>
        <w:gridCol w:w="2746"/>
      </w:tblGrid>
      <w:tr w14:paraId="3248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2818" w:type="dxa"/>
          </w:tcPr>
          <w:p w14:paraId="353717F2">
            <w:pPr>
              <w:pStyle w:val="28"/>
              <w:spacing w:line="360" w:lineRule="auto"/>
              <w:jc w:val="both"/>
              <w:rPr>
                <w:rFonts w:ascii="Times New Roman" w:hAnsi="Times New Roman" w:cs="Times New Roman"/>
                <w:bCs/>
                <w:sz w:val="28"/>
                <w:szCs w:val="28"/>
              </w:rPr>
            </w:pPr>
            <w:r>
              <w:rPr>
                <w:rFonts w:ascii="Times New Roman" w:hAnsi="Times New Roman" w:cs="Times New Roman"/>
                <w:bCs/>
                <w:sz w:val="28"/>
                <w:szCs w:val="28"/>
              </w:rPr>
              <w:t>Основные этапы реализации программы</w:t>
            </w:r>
          </w:p>
        </w:tc>
        <w:tc>
          <w:tcPr>
            <w:tcW w:w="2756" w:type="dxa"/>
          </w:tcPr>
          <w:p w14:paraId="0C853D98">
            <w:pPr>
              <w:pStyle w:val="28"/>
              <w:spacing w:line="360" w:lineRule="auto"/>
              <w:jc w:val="both"/>
              <w:rPr>
                <w:rFonts w:ascii="Times New Roman" w:hAnsi="Times New Roman" w:cs="Times New Roman"/>
                <w:bCs/>
                <w:sz w:val="28"/>
                <w:szCs w:val="28"/>
              </w:rPr>
            </w:pPr>
            <w:r>
              <w:rPr>
                <w:rFonts w:ascii="Times New Roman" w:hAnsi="Times New Roman" w:cs="Times New Roman"/>
                <w:bCs/>
                <w:sz w:val="28"/>
                <w:szCs w:val="28"/>
              </w:rPr>
              <w:t>Ведущие направления участников</w:t>
            </w:r>
          </w:p>
        </w:tc>
        <w:tc>
          <w:tcPr>
            <w:tcW w:w="2761" w:type="dxa"/>
          </w:tcPr>
          <w:p w14:paraId="6B76DC50">
            <w:pPr>
              <w:pStyle w:val="28"/>
              <w:spacing w:line="360" w:lineRule="auto"/>
              <w:jc w:val="both"/>
              <w:rPr>
                <w:rFonts w:ascii="Times New Roman" w:hAnsi="Times New Roman" w:cs="Times New Roman"/>
                <w:bCs/>
                <w:sz w:val="28"/>
                <w:szCs w:val="28"/>
              </w:rPr>
            </w:pPr>
            <w:r>
              <w:rPr>
                <w:rFonts w:ascii="Times New Roman" w:hAnsi="Times New Roman" w:cs="Times New Roman"/>
                <w:bCs/>
                <w:sz w:val="28"/>
                <w:szCs w:val="28"/>
              </w:rPr>
              <w:t>Задачи этапов</w:t>
            </w:r>
          </w:p>
        </w:tc>
        <w:tc>
          <w:tcPr>
            <w:tcW w:w="2746" w:type="dxa"/>
          </w:tcPr>
          <w:p w14:paraId="2FC715C3">
            <w:pPr>
              <w:pStyle w:val="28"/>
              <w:spacing w:line="360" w:lineRule="auto"/>
              <w:jc w:val="both"/>
              <w:rPr>
                <w:rFonts w:ascii="Times New Roman" w:hAnsi="Times New Roman" w:cs="Times New Roman"/>
                <w:bCs/>
                <w:sz w:val="28"/>
                <w:szCs w:val="28"/>
              </w:rPr>
            </w:pPr>
            <w:r>
              <w:rPr>
                <w:rFonts w:ascii="Times New Roman" w:hAnsi="Times New Roman" w:cs="Times New Roman"/>
                <w:bCs/>
                <w:sz w:val="28"/>
                <w:szCs w:val="28"/>
              </w:rPr>
              <w:t>Средства и формы деятельности</w:t>
            </w:r>
          </w:p>
        </w:tc>
      </w:tr>
      <w:tr w14:paraId="79DE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2818" w:type="dxa"/>
          </w:tcPr>
          <w:p w14:paraId="0839D59D">
            <w:pPr>
              <w:pStyle w:val="28"/>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Организационный</w:t>
            </w:r>
          </w:p>
        </w:tc>
        <w:tc>
          <w:tcPr>
            <w:tcW w:w="2756" w:type="dxa"/>
          </w:tcPr>
          <w:p w14:paraId="19C644DF">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1. Разработка программы (январь);</w:t>
            </w:r>
          </w:p>
          <w:p w14:paraId="06C42945">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2. Нормативное обеспечение (март-май)</w:t>
            </w:r>
          </w:p>
          <w:p w14:paraId="56575CE6">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3. Школа вожатых (октябрь-май);</w:t>
            </w:r>
          </w:p>
          <w:p w14:paraId="59BFDB13">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4. Планирование (май)</w:t>
            </w:r>
          </w:p>
          <w:p w14:paraId="021A6541">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5. Оформление (май-июнь).</w:t>
            </w:r>
          </w:p>
          <w:p w14:paraId="5B807304">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6. Диагностика на входе (начало смены)</w:t>
            </w:r>
          </w:p>
          <w:p w14:paraId="79E37B9D">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7. План работы социально-значимой деятельности (апрель);</w:t>
            </w:r>
          </w:p>
          <w:p w14:paraId="12ACA9FB">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8. Разработка программ кружковых объединений (май).</w:t>
            </w:r>
          </w:p>
        </w:tc>
        <w:tc>
          <w:tcPr>
            <w:tcW w:w="2761" w:type="dxa"/>
          </w:tcPr>
          <w:p w14:paraId="402E1393">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Анализ с целью дальнейшего планирования; </w:t>
            </w:r>
          </w:p>
          <w:p w14:paraId="629E6B95">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2. Подготовка кадров;</w:t>
            </w:r>
          </w:p>
          <w:p w14:paraId="04270D67">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3. Подготовка вожатых;</w:t>
            </w:r>
          </w:p>
          <w:p w14:paraId="774FB09F">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4. Подготовка материально-технической базы.</w:t>
            </w:r>
          </w:p>
          <w:p w14:paraId="670A33D3">
            <w:pPr>
              <w:pStyle w:val="28"/>
              <w:spacing w:line="360" w:lineRule="auto"/>
              <w:ind w:firstLine="709"/>
              <w:jc w:val="both"/>
              <w:rPr>
                <w:rFonts w:ascii="Times New Roman" w:hAnsi="Times New Roman" w:cs="Times New Roman"/>
                <w:sz w:val="28"/>
                <w:szCs w:val="28"/>
              </w:rPr>
            </w:pPr>
          </w:p>
          <w:p w14:paraId="47EFBF3D">
            <w:pPr>
              <w:spacing w:after="0" w:line="360" w:lineRule="auto"/>
              <w:jc w:val="both"/>
              <w:rPr>
                <w:rFonts w:cs="Times New Roman"/>
                <w:szCs w:val="28"/>
              </w:rPr>
            </w:pPr>
          </w:p>
          <w:p w14:paraId="42A62142">
            <w:pPr>
              <w:spacing w:after="0" w:line="360" w:lineRule="auto"/>
              <w:jc w:val="both"/>
              <w:rPr>
                <w:rFonts w:cs="Times New Roman"/>
                <w:szCs w:val="28"/>
              </w:rPr>
            </w:pPr>
          </w:p>
          <w:p w14:paraId="49298A39">
            <w:pPr>
              <w:spacing w:after="0" w:line="360" w:lineRule="auto"/>
              <w:jc w:val="both"/>
              <w:rPr>
                <w:rFonts w:cs="Times New Roman"/>
                <w:szCs w:val="28"/>
              </w:rPr>
            </w:pPr>
          </w:p>
          <w:p w14:paraId="3D0778AE">
            <w:pPr>
              <w:spacing w:after="0" w:line="360" w:lineRule="auto"/>
              <w:jc w:val="both"/>
              <w:rPr>
                <w:rFonts w:cs="Times New Roman"/>
                <w:szCs w:val="28"/>
              </w:rPr>
            </w:pPr>
          </w:p>
          <w:p w14:paraId="1AF10F2B">
            <w:pPr>
              <w:spacing w:after="0" w:line="360" w:lineRule="auto"/>
              <w:jc w:val="both"/>
              <w:rPr>
                <w:rFonts w:cs="Times New Roman"/>
                <w:szCs w:val="28"/>
              </w:rPr>
            </w:pPr>
          </w:p>
          <w:p w14:paraId="7C4602C7">
            <w:pPr>
              <w:spacing w:after="0" w:line="360" w:lineRule="auto"/>
              <w:jc w:val="both"/>
              <w:rPr>
                <w:rFonts w:cs="Times New Roman"/>
                <w:szCs w:val="28"/>
              </w:rPr>
            </w:pPr>
          </w:p>
          <w:p w14:paraId="2A45CD43">
            <w:pPr>
              <w:spacing w:after="0" w:line="360" w:lineRule="auto"/>
              <w:jc w:val="both"/>
              <w:rPr>
                <w:rFonts w:cs="Times New Roman"/>
                <w:szCs w:val="28"/>
              </w:rPr>
            </w:pPr>
          </w:p>
          <w:p w14:paraId="7CBF3059">
            <w:pPr>
              <w:spacing w:after="0" w:line="360" w:lineRule="auto"/>
              <w:jc w:val="both"/>
              <w:rPr>
                <w:rFonts w:cs="Times New Roman"/>
                <w:szCs w:val="28"/>
              </w:rPr>
            </w:pPr>
          </w:p>
          <w:p w14:paraId="0B4172A7">
            <w:pPr>
              <w:spacing w:after="0" w:line="360" w:lineRule="auto"/>
              <w:jc w:val="both"/>
              <w:rPr>
                <w:rFonts w:cs="Times New Roman"/>
                <w:szCs w:val="28"/>
              </w:rPr>
            </w:pPr>
          </w:p>
          <w:p w14:paraId="66D4F786">
            <w:pPr>
              <w:spacing w:after="0" w:line="360" w:lineRule="auto"/>
              <w:jc w:val="both"/>
              <w:rPr>
                <w:rFonts w:cs="Times New Roman"/>
                <w:szCs w:val="28"/>
              </w:rPr>
            </w:pPr>
          </w:p>
          <w:p w14:paraId="5B419075">
            <w:pPr>
              <w:spacing w:after="0" w:line="360" w:lineRule="auto"/>
              <w:jc w:val="both"/>
              <w:rPr>
                <w:rFonts w:cs="Times New Roman"/>
                <w:szCs w:val="28"/>
              </w:rPr>
            </w:pPr>
          </w:p>
          <w:p w14:paraId="0F169976">
            <w:pPr>
              <w:spacing w:after="0" w:line="360" w:lineRule="auto"/>
              <w:jc w:val="both"/>
              <w:rPr>
                <w:rFonts w:cs="Times New Roman"/>
                <w:szCs w:val="28"/>
              </w:rPr>
            </w:pPr>
          </w:p>
        </w:tc>
        <w:tc>
          <w:tcPr>
            <w:tcW w:w="2746" w:type="dxa"/>
          </w:tcPr>
          <w:p w14:paraId="60199B55">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Пресс-опрос;</w:t>
            </w:r>
          </w:p>
          <w:p w14:paraId="22450BFF">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Анкетирование;</w:t>
            </w:r>
          </w:p>
          <w:p w14:paraId="19010A57">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Школа вожатых.</w:t>
            </w:r>
          </w:p>
          <w:p w14:paraId="7ECF3724">
            <w:pPr>
              <w:pStyle w:val="28"/>
              <w:spacing w:line="360" w:lineRule="auto"/>
              <w:ind w:firstLine="709"/>
              <w:jc w:val="both"/>
              <w:rPr>
                <w:rFonts w:ascii="Times New Roman" w:hAnsi="Times New Roman" w:cs="Times New Roman"/>
                <w:sz w:val="28"/>
                <w:szCs w:val="28"/>
              </w:rPr>
            </w:pPr>
          </w:p>
        </w:tc>
      </w:tr>
      <w:tr w14:paraId="34B7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2818" w:type="dxa"/>
          </w:tcPr>
          <w:p w14:paraId="1969D629">
            <w:pPr>
              <w:pStyle w:val="28"/>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Подготовительный</w:t>
            </w:r>
          </w:p>
        </w:tc>
        <w:tc>
          <w:tcPr>
            <w:tcW w:w="2756" w:type="dxa"/>
          </w:tcPr>
          <w:p w14:paraId="67A6E634">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Адаптация;</w:t>
            </w:r>
          </w:p>
          <w:p w14:paraId="7C4CE4B1">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демонстрация имеющегося опыта;</w:t>
            </w:r>
          </w:p>
          <w:p w14:paraId="0C54967C">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согласование желаемого с имеющимися условиями;</w:t>
            </w:r>
          </w:p>
          <w:p w14:paraId="69E08BEB">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осуществление выбора;</w:t>
            </w:r>
          </w:p>
          <w:p w14:paraId="14F093B4">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общение.</w:t>
            </w:r>
          </w:p>
        </w:tc>
        <w:tc>
          <w:tcPr>
            <w:tcW w:w="2761" w:type="dxa"/>
          </w:tcPr>
          <w:p w14:paraId="5723BE58">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1.Формирование отрядов.</w:t>
            </w:r>
          </w:p>
          <w:p w14:paraId="0C295CB4">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2.Создание условий для самоопределения участников смены в выбранном виде деятельности и дальнейшем развитии.</w:t>
            </w:r>
          </w:p>
          <w:p w14:paraId="502E581E">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3.Выявление творческого потенциала участников.</w:t>
            </w:r>
          </w:p>
          <w:p w14:paraId="76758224">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4.Знакомство с программой смены.</w:t>
            </w:r>
          </w:p>
          <w:p w14:paraId="4B7E7EAE">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5.Планирование деятельности кружков.</w:t>
            </w:r>
          </w:p>
          <w:p w14:paraId="652C5D61">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6.Предъявление требований к организации жизнедеятельности в условиях летнего лагеря.</w:t>
            </w:r>
          </w:p>
        </w:tc>
        <w:tc>
          <w:tcPr>
            <w:tcW w:w="2746" w:type="dxa"/>
          </w:tcPr>
          <w:p w14:paraId="7A6F9BC2">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Коллективно-творческие дела.</w:t>
            </w:r>
          </w:p>
          <w:p w14:paraId="0F933CD0">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Планирование работы отрядов и их презентация.</w:t>
            </w:r>
          </w:p>
          <w:p w14:paraId="35C33F03">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Открытие лагерной смены.</w:t>
            </w:r>
          </w:p>
          <w:p w14:paraId="71E82882">
            <w:pPr>
              <w:pStyle w:val="28"/>
              <w:spacing w:line="360" w:lineRule="auto"/>
              <w:ind w:firstLine="709"/>
              <w:jc w:val="both"/>
              <w:rPr>
                <w:rFonts w:ascii="Times New Roman" w:hAnsi="Times New Roman" w:cs="Times New Roman"/>
                <w:sz w:val="28"/>
                <w:szCs w:val="28"/>
              </w:rPr>
            </w:pPr>
          </w:p>
        </w:tc>
      </w:tr>
      <w:tr w14:paraId="4A6C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2818" w:type="dxa"/>
          </w:tcPr>
          <w:p w14:paraId="0887FDF8">
            <w:pPr>
              <w:spacing w:after="0" w:line="360" w:lineRule="auto"/>
              <w:jc w:val="both"/>
              <w:rPr>
                <w:rFonts w:cs="Times New Roman"/>
                <w:b/>
                <w:bCs/>
                <w:szCs w:val="28"/>
              </w:rPr>
            </w:pPr>
            <w:r>
              <w:rPr>
                <w:rFonts w:cs="Times New Roman"/>
                <w:b/>
                <w:bCs/>
                <w:szCs w:val="28"/>
              </w:rPr>
              <w:t>Основной</w:t>
            </w:r>
          </w:p>
        </w:tc>
        <w:tc>
          <w:tcPr>
            <w:tcW w:w="2756" w:type="dxa"/>
          </w:tcPr>
          <w:p w14:paraId="62A23F78">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Творчески-практическое;</w:t>
            </w:r>
          </w:p>
          <w:p w14:paraId="213910D3">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самореализация;</w:t>
            </w:r>
          </w:p>
          <w:p w14:paraId="2678BFC1">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самодеятельность;</w:t>
            </w:r>
          </w:p>
          <w:p w14:paraId="1951A3CF">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дополнительное образование;</w:t>
            </w:r>
          </w:p>
          <w:p w14:paraId="45637F39">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аналитическая деятельность;</w:t>
            </w:r>
          </w:p>
          <w:p w14:paraId="42E05910">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оздоровление;</w:t>
            </w:r>
          </w:p>
          <w:p w14:paraId="61E2474C">
            <w:pPr>
              <w:spacing w:after="0" w:line="360" w:lineRule="auto"/>
              <w:jc w:val="both"/>
              <w:rPr>
                <w:rFonts w:cs="Times New Roman"/>
                <w:szCs w:val="28"/>
              </w:rPr>
            </w:pPr>
            <w:r>
              <w:rPr>
                <w:rFonts w:cs="Times New Roman"/>
                <w:szCs w:val="28"/>
              </w:rPr>
              <w:t>совместная деятельность.</w:t>
            </w:r>
          </w:p>
        </w:tc>
        <w:tc>
          <w:tcPr>
            <w:tcW w:w="2761" w:type="dxa"/>
          </w:tcPr>
          <w:p w14:paraId="4AF916D7">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1.Обеспечение реализации программы смены.</w:t>
            </w:r>
          </w:p>
          <w:p w14:paraId="7C4CF26B">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2.Предоставление возможностей творческой и лидерской самореализации каждого ребенка.</w:t>
            </w:r>
          </w:p>
          <w:p w14:paraId="10650AC0">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3.Включение участников в различные виды деятельности.</w:t>
            </w:r>
          </w:p>
          <w:p w14:paraId="527B31FA">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4.Качественная организация деятельности детей и подростков.</w:t>
            </w:r>
          </w:p>
          <w:p w14:paraId="375CC4C5">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5.Обеспечение возможности разностороннего личностного проявления каждого ребенка и обогащение его личного опыта.</w:t>
            </w:r>
          </w:p>
        </w:tc>
        <w:tc>
          <w:tcPr>
            <w:tcW w:w="2746" w:type="dxa"/>
          </w:tcPr>
          <w:p w14:paraId="31BFD0FF">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Творческие встречи участников смены.</w:t>
            </w:r>
          </w:p>
          <w:p w14:paraId="1D0979B7">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Тематические дни или дела по различным видам деятельности.</w:t>
            </w:r>
          </w:p>
          <w:p w14:paraId="1E789413">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Органы детского самоуправления.</w:t>
            </w:r>
          </w:p>
          <w:p w14:paraId="32736B2A">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Конкурсная программа.</w:t>
            </w:r>
          </w:p>
          <w:p w14:paraId="6E06E9A0">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Коллективные творческие дела.</w:t>
            </w:r>
          </w:p>
        </w:tc>
      </w:tr>
      <w:tr w14:paraId="6405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2818" w:type="dxa"/>
          </w:tcPr>
          <w:p w14:paraId="2F4F6D6E">
            <w:pPr>
              <w:spacing w:after="0" w:line="360" w:lineRule="auto"/>
              <w:jc w:val="both"/>
              <w:rPr>
                <w:rFonts w:cs="Times New Roman"/>
                <w:b/>
                <w:bCs/>
                <w:szCs w:val="28"/>
              </w:rPr>
            </w:pPr>
            <w:r>
              <w:rPr>
                <w:rFonts w:cs="Times New Roman"/>
                <w:b/>
                <w:bCs/>
                <w:szCs w:val="28"/>
              </w:rPr>
              <w:t>Заключительный</w:t>
            </w:r>
          </w:p>
        </w:tc>
        <w:tc>
          <w:tcPr>
            <w:tcW w:w="2756" w:type="dxa"/>
          </w:tcPr>
          <w:p w14:paraId="355E39C8">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Творчески-практическое;</w:t>
            </w:r>
          </w:p>
          <w:p w14:paraId="3B81545F">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обобщающее;</w:t>
            </w:r>
          </w:p>
          <w:p w14:paraId="2610A59F">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демонстрация и реализация приобретенного опыта;</w:t>
            </w:r>
          </w:p>
          <w:p w14:paraId="6B4B5CB5">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аналитическая деятельность.</w:t>
            </w:r>
          </w:p>
          <w:p w14:paraId="32CB3FFA">
            <w:pPr>
              <w:pStyle w:val="28"/>
              <w:spacing w:line="360" w:lineRule="auto"/>
              <w:ind w:firstLine="709"/>
              <w:jc w:val="both"/>
              <w:rPr>
                <w:rFonts w:ascii="Times New Roman" w:hAnsi="Times New Roman" w:cs="Times New Roman"/>
                <w:sz w:val="28"/>
                <w:szCs w:val="28"/>
              </w:rPr>
            </w:pPr>
          </w:p>
        </w:tc>
        <w:tc>
          <w:tcPr>
            <w:tcW w:w="2761" w:type="dxa"/>
          </w:tcPr>
          <w:p w14:paraId="5D062F34">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1.Специально организуемая, совместная разнообразная деятельность участников смены.</w:t>
            </w:r>
          </w:p>
          <w:p w14:paraId="30D64FF7">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2.Анализ качественных изменений событий смены.</w:t>
            </w:r>
          </w:p>
        </w:tc>
        <w:tc>
          <w:tcPr>
            <w:tcW w:w="2746" w:type="dxa"/>
          </w:tcPr>
          <w:p w14:paraId="4612F432">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Аналитическая работа КТД.</w:t>
            </w:r>
          </w:p>
          <w:p w14:paraId="322B5DD2">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Церемония награждения победителей Конкурсной программы.</w:t>
            </w:r>
          </w:p>
          <w:p w14:paraId="24F9C8DA">
            <w:pPr>
              <w:spacing w:after="0" w:line="360" w:lineRule="auto"/>
              <w:jc w:val="both"/>
              <w:rPr>
                <w:rFonts w:cs="Times New Roman"/>
                <w:szCs w:val="28"/>
              </w:rPr>
            </w:pPr>
            <w:r>
              <w:rPr>
                <w:rFonts w:cs="Times New Roman"/>
                <w:szCs w:val="28"/>
              </w:rPr>
              <w:t>Закрытие смены.                 В заключении игры определяется отряд – лидер.</w:t>
            </w:r>
          </w:p>
        </w:tc>
      </w:tr>
      <w:tr w14:paraId="059F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2818" w:type="dxa"/>
          </w:tcPr>
          <w:p w14:paraId="0B6AB427">
            <w:pPr>
              <w:spacing w:after="0" w:line="360" w:lineRule="auto"/>
              <w:jc w:val="both"/>
              <w:rPr>
                <w:rFonts w:cs="Times New Roman"/>
                <w:b/>
                <w:bCs/>
                <w:szCs w:val="28"/>
              </w:rPr>
            </w:pPr>
            <w:r>
              <w:rPr>
                <w:rFonts w:cs="Times New Roman"/>
                <w:b/>
                <w:bCs/>
                <w:szCs w:val="28"/>
              </w:rPr>
              <w:t>Постлагерный</w:t>
            </w:r>
          </w:p>
        </w:tc>
        <w:tc>
          <w:tcPr>
            <w:tcW w:w="2756" w:type="dxa"/>
          </w:tcPr>
          <w:p w14:paraId="7C2E7582">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Демонстрация и реализация приобретенного опыта;</w:t>
            </w:r>
          </w:p>
          <w:p w14:paraId="55A6A093">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аналитическая деятельность.</w:t>
            </w:r>
          </w:p>
          <w:p w14:paraId="2678A637">
            <w:pPr>
              <w:pStyle w:val="28"/>
              <w:spacing w:line="360" w:lineRule="auto"/>
              <w:ind w:firstLine="709"/>
              <w:jc w:val="both"/>
              <w:rPr>
                <w:rFonts w:ascii="Times New Roman" w:hAnsi="Times New Roman" w:cs="Times New Roman"/>
                <w:sz w:val="28"/>
                <w:szCs w:val="28"/>
              </w:rPr>
            </w:pPr>
          </w:p>
        </w:tc>
        <w:tc>
          <w:tcPr>
            <w:tcW w:w="2761" w:type="dxa"/>
          </w:tcPr>
          <w:p w14:paraId="1C5968B0">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Специально организуемая, совместная разнообразная деятельность участников смены.</w:t>
            </w:r>
          </w:p>
          <w:p w14:paraId="1E76E762">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Анализ качественных изменений событий смены.</w:t>
            </w:r>
          </w:p>
        </w:tc>
        <w:tc>
          <w:tcPr>
            <w:tcW w:w="2746" w:type="dxa"/>
          </w:tcPr>
          <w:p w14:paraId="58602291">
            <w:pPr>
              <w:spacing w:after="0" w:line="360" w:lineRule="auto"/>
              <w:jc w:val="both"/>
              <w:rPr>
                <w:rFonts w:cs="Times New Roman"/>
                <w:szCs w:val="28"/>
              </w:rPr>
            </w:pPr>
            <w:r>
              <w:rPr>
                <w:rFonts w:cs="Times New Roman"/>
                <w:szCs w:val="28"/>
              </w:rPr>
              <w:t>Анализ данных психолого-педагогических диагностик; определение результативности реализации программы; анализ предложений по дальнейшему развитию, внесённых детьми, педагогами; составление итоговой документации; обобщение передового педагогического опыта; разработка рекомендаций для педагогов и воспитателей.</w:t>
            </w:r>
          </w:p>
        </w:tc>
      </w:tr>
    </w:tbl>
    <w:p w14:paraId="3616A4C1">
      <w:pPr>
        <w:pStyle w:val="15"/>
        <w:spacing w:after="0" w:line="360" w:lineRule="auto"/>
        <w:ind w:left="851" w:right="-1" w:firstLine="709"/>
        <w:jc w:val="both"/>
        <w:rPr>
          <w:sz w:val="28"/>
          <w:szCs w:val="28"/>
        </w:rPr>
      </w:pPr>
      <w:r>
        <w:rPr>
          <w:b/>
          <w:bCs/>
          <w:sz w:val="28"/>
          <w:szCs w:val="28"/>
        </w:rPr>
        <w:t xml:space="preserve">Подготовительный </w:t>
      </w:r>
      <w:r>
        <w:rPr>
          <w:b/>
          <w:sz w:val="28"/>
          <w:szCs w:val="28"/>
        </w:rPr>
        <w:t xml:space="preserve">этап (январь – май 2026 года) </w:t>
      </w:r>
      <w:r>
        <w:rPr>
          <w:sz w:val="28"/>
          <w:szCs w:val="28"/>
        </w:rPr>
        <w:t>– проведение совещаний при директоре по подготовке школы к летнему сезону; издание приказа по школе о проведении летней кампании; разработка программы работы лагеря с дневным пребыванием «Радуга»; подбор кадров; создание методической базы программы; привлечение детей и подростков к участию в предлагаемых формах работы; выявление лидеров и привлечение их к организации взаимодействия. Формирование пакета психолого-педагогических диагностик и анкет для детей разных категорий и их родителей; проведение родительских собраний и индивидуальной работы с родителями.</w:t>
      </w:r>
    </w:p>
    <w:p w14:paraId="769A5B4D">
      <w:pPr>
        <w:spacing w:after="0" w:line="360" w:lineRule="auto"/>
        <w:ind w:left="851" w:right="-1" w:firstLine="709"/>
        <w:jc w:val="both"/>
        <w:rPr>
          <w:rFonts w:cs="Times New Roman"/>
          <w:szCs w:val="28"/>
        </w:rPr>
      </w:pPr>
      <w:r>
        <w:rPr>
          <w:rFonts w:cs="Times New Roman"/>
          <w:b/>
          <w:bCs/>
          <w:szCs w:val="28"/>
        </w:rPr>
        <w:t xml:space="preserve">Организационный этап (с 1 июня по 3 июня 2026 года)  </w:t>
      </w:r>
      <w:r>
        <w:rPr>
          <w:rFonts w:cs="Times New Roman"/>
          <w:szCs w:val="28"/>
        </w:rPr>
        <w:t>– этот период короткий по количеству дней, всего лишь 2-3 дня. Основной деятельностью этого этапа является: встреча детей, проведение диагностики по выявлению лидерских, организаторских и творческих способностей; запуск программы «</w:t>
      </w:r>
      <w:r>
        <w:rPr>
          <w:rFonts w:cs="Times New Roman"/>
          <w:bCs/>
          <w:iCs/>
          <w:szCs w:val="28"/>
        </w:rPr>
        <w:t>Компас счастья</w:t>
      </w:r>
      <w:r>
        <w:rPr>
          <w:rFonts w:cs="Times New Roman"/>
          <w:szCs w:val="28"/>
        </w:rPr>
        <w:t>», знакомство с правилами жизнедеятельности лагеря.</w:t>
      </w:r>
    </w:p>
    <w:p w14:paraId="0893C9F1">
      <w:pPr>
        <w:spacing w:after="0" w:line="360" w:lineRule="auto"/>
        <w:ind w:left="851" w:right="-1" w:firstLine="709"/>
        <w:jc w:val="both"/>
        <w:rPr>
          <w:rFonts w:cs="Times New Roman"/>
          <w:szCs w:val="28"/>
          <w:shd w:val="clear" w:color="auto" w:fill="FFFFFF"/>
        </w:rPr>
      </w:pPr>
      <w:r>
        <w:rPr>
          <w:rFonts w:cs="Times New Roman"/>
          <w:b/>
          <w:bCs/>
          <w:szCs w:val="28"/>
        </w:rPr>
        <w:t xml:space="preserve">Основной этап (с 1 июня по 22 июня 2026 года) </w:t>
      </w:r>
      <w:r>
        <w:rPr>
          <w:rFonts w:cs="Times New Roman"/>
          <w:szCs w:val="28"/>
        </w:rPr>
        <w:t xml:space="preserve">– </w:t>
      </w:r>
      <w:r>
        <w:rPr>
          <w:rFonts w:cs="Times New Roman"/>
          <w:szCs w:val="28"/>
          <w:shd w:val="clear" w:color="auto" w:fill="FFFFFF"/>
        </w:rPr>
        <w:t xml:space="preserve">Происходит реализация программы: отряды участвуют в мероприятиях тематических недель, зарабатывают «кристаллы мудрости», которые можно будет обменять на подсказку, куда двигаться дальше, чтобы найти осколок компаса. Здесь же приходят к пониманию, большой роли взаимопомощи. Это период самореализации детей, сплочение коллектива. Проводится контрольное тестирование на анализ психологического климата в отрядах. </w:t>
      </w:r>
      <w:r>
        <w:rPr>
          <w:rFonts w:cs="Times New Roman"/>
          <w:szCs w:val="28"/>
        </w:rPr>
        <w:t>Ежедневное наблюдение за состоянием детей воспитателями, медицинским работником с занесением соответствующих записей в журналы (осмотр на отсутствие клещей утром и после улицы, осмотр на отсутствие травм утром и по мере необходимости в течение дня, осмотр при подозрении на заболевание или недомогание), экстренное реагирование при наличии перечисленного. Выполнение требований по охране труда, своевременное проведение инструктажей.</w:t>
      </w:r>
    </w:p>
    <w:p w14:paraId="61460C26">
      <w:pPr>
        <w:spacing w:after="0" w:line="360" w:lineRule="auto"/>
        <w:ind w:left="851" w:right="-1" w:firstLine="709"/>
        <w:jc w:val="both"/>
        <w:rPr>
          <w:rFonts w:cs="Times New Roman"/>
          <w:szCs w:val="28"/>
        </w:rPr>
      </w:pPr>
      <w:r>
        <w:rPr>
          <w:rFonts w:cs="Times New Roman"/>
          <w:b/>
          <w:bCs/>
          <w:szCs w:val="28"/>
        </w:rPr>
        <w:t xml:space="preserve">Заключительный </w:t>
      </w:r>
      <w:r>
        <w:rPr>
          <w:rFonts w:cs="Times New Roman"/>
          <w:b/>
          <w:szCs w:val="28"/>
        </w:rPr>
        <w:t>этап (июнь-июль 2026 года) –</w:t>
      </w:r>
      <w:r>
        <w:rPr>
          <w:rFonts w:cs="Times New Roman"/>
          <w:szCs w:val="28"/>
        </w:rPr>
        <w:t xml:space="preserve"> «круглый стол» по итогам деятельности лагеря с дневным пребыванием, подготовка документации по результатам работы лагеря. Задачи: создание условий для адекватной оценки полученных знаний и навыков, а также положительного подведения итогов. В этот период необходимо учесть, какое впечатление оставила игра у детей. Для этого проводится анкетирование. В заключение игры определяется отряд-лидер и награждение активных участников программы. </w:t>
      </w:r>
    </w:p>
    <w:p w14:paraId="011A3AAA">
      <w:pPr>
        <w:spacing w:after="0" w:line="360" w:lineRule="auto"/>
        <w:ind w:left="851" w:right="-1" w:firstLine="709"/>
        <w:jc w:val="both"/>
        <w:rPr>
          <w:rFonts w:cs="Times New Roman"/>
          <w:szCs w:val="28"/>
        </w:rPr>
      </w:pPr>
      <w:r>
        <w:rPr>
          <w:rFonts w:cs="Times New Roman"/>
          <w:b/>
          <w:szCs w:val="28"/>
        </w:rPr>
        <w:t xml:space="preserve">Постлагерный этап (август-сентябрь 2026 года) – </w:t>
      </w:r>
      <w:r>
        <w:rPr>
          <w:rFonts w:cs="Times New Roman"/>
          <w:szCs w:val="28"/>
          <w:shd w:val="clear" w:color="auto" w:fill="FFFFFF"/>
        </w:rPr>
        <w:t>мониторинг эффективности проделанной работы</w:t>
      </w:r>
      <w:r>
        <w:rPr>
          <w:rFonts w:cs="Times New Roman"/>
          <w:szCs w:val="28"/>
        </w:rPr>
        <w:t>, анализ данных психолого-педагогических диагностик; определение результативности реализации программы; анализ предложений по дальнейшему развитию, внесённых детьми, педагогами; составление итоговой документации; обобщение передового педагогического опыта; проведение педагогического совета; разработка рекомендаций для педагогов и воспитателей; определение перспективных задач на следующий год.</w:t>
      </w:r>
    </w:p>
    <w:p w14:paraId="71E16B23">
      <w:pPr>
        <w:spacing w:after="0" w:line="360" w:lineRule="auto"/>
        <w:ind w:firstLine="709"/>
        <w:jc w:val="both"/>
        <w:rPr>
          <w:rFonts w:cs="Times New Roman"/>
          <w:szCs w:val="28"/>
        </w:rPr>
      </w:pPr>
      <w:r>
        <w:rPr>
          <w:rFonts w:cs="Times New Roman"/>
          <w:b/>
          <w:bCs/>
          <w:iCs/>
          <w:szCs w:val="28"/>
        </w:rPr>
        <w:t xml:space="preserve">  Сроки действия программы: </w:t>
      </w:r>
      <w:r>
        <w:rPr>
          <w:rFonts w:cs="Times New Roman"/>
          <w:bCs/>
          <w:iCs/>
          <w:szCs w:val="28"/>
        </w:rPr>
        <w:t>п</w:t>
      </w:r>
      <w:r>
        <w:rPr>
          <w:rFonts w:cs="Times New Roman"/>
          <w:szCs w:val="28"/>
        </w:rPr>
        <w:t xml:space="preserve">рограмма рассчитана на реализацию в одну </w:t>
      </w:r>
    </w:p>
    <w:p w14:paraId="38ED8ADC">
      <w:pPr>
        <w:spacing w:after="0" w:line="360" w:lineRule="auto"/>
        <w:ind w:firstLine="709"/>
        <w:jc w:val="both"/>
        <w:rPr>
          <w:rFonts w:cs="Times New Roman"/>
          <w:b/>
          <w:bCs/>
          <w:szCs w:val="28"/>
        </w:rPr>
      </w:pPr>
      <w:r>
        <w:rPr>
          <w:rFonts w:cs="Times New Roman"/>
          <w:szCs w:val="28"/>
        </w:rPr>
        <w:t xml:space="preserve">  лагерную смену –</w:t>
      </w:r>
      <w:r>
        <w:rPr>
          <w:rFonts w:cs="Times New Roman"/>
          <w:b/>
          <w:bCs/>
          <w:iCs/>
          <w:szCs w:val="28"/>
        </w:rPr>
        <w:t xml:space="preserve"> </w:t>
      </w:r>
      <w:r>
        <w:rPr>
          <w:rFonts w:cs="Times New Roman"/>
          <w:bCs/>
          <w:iCs/>
          <w:szCs w:val="28"/>
        </w:rPr>
        <w:t>с 1 июня по 22 июня 2026г.</w:t>
      </w:r>
    </w:p>
    <w:p w14:paraId="4075CD3F">
      <w:pPr>
        <w:spacing w:after="0" w:line="360" w:lineRule="auto"/>
        <w:ind w:firstLine="709"/>
        <w:jc w:val="both"/>
        <w:rPr>
          <w:rFonts w:cs="Times New Roman"/>
          <w:b/>
          <w:bCs/>
          <w:szCs w:val="28"/>
        </w:rPr>
      </w:pPr>
    </w:p>
    <w:p w14:paraId="3466E722">
      <w:pPr>
        <w:spacing w:after="0" w:line="360" w:lineRule="auto"/>
        <w:ind w:firstLine="709"/>
        <w:jc w:val="both"/>
        <w:rPr>
          <w:rFonts w:cs="Times New Roman"/>
          <w:b/>
          <w:bCs/>
          <w:szCs w:val="28"/>
        </w:rPr>
      </w:pPr>
    </w:p>
    <w:p w14:paraId="726CE395">
      <w:pPr>
        <w:spacing w:after="0" w:line="360" w:lineRule="auto"/>
        <w:ind w:firstLine="709"/>
        <w:jc w:val="both"/>
        <w:rPr>
          <w:rFonts w:cs="Times New Roman"/>
          <w:b/>
          <w:bCs/>
          <w:szCs w:val="28"/>
        </w:rPr>
      </w:pPr>
    </w:p>
    <w:p w14:paraId="04126065">
      <w:pPr>
        <w:spacing w:after="0" w:line="360" w:lineRule="auto"/>
        <w:ind w:firstLine="709"/>
        <w:jc w:val="both"/>
        <w:rPr>
          <w:rFonts w:cs="Times New Roman"/>
          <w:b/>
          <w:bCs/>
          <w:szCs w:val="28"/>
        </w:rPr>
      </w:pPr>
    </w:p>
    <w:p w14:paraId="6659DA97">
      <w:pPr>
        <w:spacing w:after="0" w:line="360" w:lineRule="auto"/>
        <w:ind w:firstLine="709"/>
        <w:jc w:val="both"/>
        <w:rPr>
          <w:rFonts w:cs="Times New Roman"/>
          <w:b/>
          <w:bCs/>
          <w:szCs w:val="28"/>
        </w:rPr>
      </w:pPr>
    </w:p>
    <w:p w14:paraId="72AEC1DB">
      <w:pPr>
        <w:spacing w:after="0" w:line="360" w:lineRule="auto"/>
        <w:ind w:firstLine="709"/>
        <w:jc w:val="both"/>
        <w:rPr>
          <w:rFonts w:cs="Times New Roman"/>
          <w:b/>
          <w:bCs/>
          <w:szCs w:val="28"/>
        </w:rPr>
      </w:pPr>
    </w:p>
    <w:p w14:paraId="1AE3D4B8">
      <w:pPr>
        <w:spacing w:after="0" w:line="360" w:lineRule="auto"/>
        <w:ind w:firstLine="709"/>
        <w:jc w:val="both"/>
        <w:rPr>
          <w:rFonts w:cs="Times New Roman"/>
          <w:b/>
          <w:bCs/>
          <w:szCs w:val="28"/>
        </w:rPr>
      </w:pPr>
    </w:p>
    <w:p w14:paraId="410CAC9A">
      <w:pPr>
        <w:spacing w:after="0" w:line="360" w:lineRule="auto"/>
        <w:ind w:firstLine="709"/>
        <w:jc w:val="both"/>
        <w:rPr>
          <w:rFonts w:cs="Times New Roman"/>
          <w:b/>
          <w:bCs/>
          <w:szCs w:val="28"/>
        </w:rPr>
      </w:pPr>
    </w:p>
    <w:p w14:paraId="01C4AA08">
      <w:pPr>
        <w:spacing w:after="0" w:line="360" w:lineRule="auto"/>
        <w:ind w:firstLine="709"/>
        <w:jc w:val="both"/>
        <w:rPr>
          <w:rFonts w:cs="Times New Roman"/>
          <w:b/>
          <w:bCs/>
          <w:szCs w:val="28"/>
        </w:rPr>
      </w:pPr>
    </w:p>
    <w:p w14:paraId="1CE03012">
      <w:pPr>
        <w:spacing w:after="0" w:line="360" w:lineRule="auto"/>
        <w:ind w:firstLine="709"/>
        <w:jc w:val="both"/>
        <w:rPr>
          <w:rFonts w:cs="Times New Roman"/>
          <w:b/>
          <w:bCs/>
          <w:szCs w:val="28"/>
        </w:rPr>
      </w:pPr>
    </w:p>
    <w:p w14:paraId="415C5D66">
      <w:pPr>
        <w:spacing w:after="0" w:line="360" w:lineRule="auto"/>
        <w:ind w:firstLine="709"/>
        <w:jc w:val="both"/>
        <w:rPr>
          <w:rFonts w:cs="Times New Roman"/>
          <w:b/>
          <w:bCs/>
          <w:szCs w:val="28"/>
        </w:rPr>
      </w:pPr>
    </w:p>
    <w:p w14:paraId="2452C3F8">
      <w:pPr>
        <w:spacing w:after="0" w:line="360" w:lineRule="auto"/>
        <w:ind w:firstLine="709"/>
        <w:jc w:val="both"/>
        <w:rPr>
          <w:rFonts w:cs="Times New Roman"/>
          <w:b/>
          <w:bCs/>
          <w:szCs w:val="28"/>
        </w:rPr>
      </w:pPr>
    </w:p>
    <w:p w14:paraId="4079AD76">
      <w:pPr>
        <w:spacing w:after="0" w:line="360" w:lineRule="auto"/>
        <w:ind w:left="851" w:firstLine="709"/>
        <w:jc w:val="center"/>
        <w:rPr>
          <w:rFonts w:cs="Times New Roman"/>
          <w:szCs w:val="28"/>
        </w:rPr>
      </w:pPr>
      <w:r>
        <w:rPr>
          <w:rFonts w:cs="Times New Roman"/>
          <w:b/>
          <w:szCs w:val="28"/>
        </w:rPr>
        <w:t xml:space="preserve">5. </w:t>
      </w:r>
      <w:r>
        <w:rPr>
          <w:rFonts w:cs="Times New Roman"/>
          <w:b/>
          <w:bCs/>
          <w:iCs/>
          <w:szCs w:val="28"/>
        </w:rPr>
        <w:t>Содержание деятельности</w:t>
      </w:r>
    </w:p>
    <w:p w14:paraId="70DF2582">
      <w:pPr>
        <w:pStyle w:val="14"/>
        <w:spacing w:line="360" w:lineRule="auto"/>
        <w:ind w:left="851" w:firstLine="709"/>
        <w:jc w:val="both"/>
        <w:rPr>
          <w:sz w:val="28"/>
          <w:szCs w:val="28"/>
        </w:rPr>
      </w:pPr>
      <w:r>
        <w:rPr>
          <w:sz w:val="28"/>
          <w:szCs w:val="28"/>
        </w:rPr>
        <w:t>Продолжительность смены 21 календарный день. Руководство смены осуществляется начальником лагеря, за программное и методическое обеспечение отвечают воспитатели. Задача воспитателей: максимально обеспечить всех ребят возможностью интеллектуального развития школьников, их познавательных интересов, продуктивно работать по охране и укреплению здоровья детей.</w:t>
      </w:r>
    </w:p>
    <w:p w14:paraId="65A04607">
      <w:pPr>
        <w:pStyle w:val="14"/>
        <w:spacing w:line="360" w:lineRule="auto"/>
        <w:ind w:left="851" w:firstLine="709"/>
        <w:jc w:val="both"/>
        <w:rPr>
          <w:sz w:val="28"/>
          <w:szCs w:val="28"/>
        </w:rPr>
      </w:pPr>
      <w:r>
        <w:rPr>
          <w:sz w:val="28"/>
          <w:szCs w:val="28"/>
        </w:rPr>
        <w:t>Высшим органом самоуправления является общий сбор участников смены. Обязательно он соберется 2 раза, перед началом лагеря, чтобы утвердить предложенный советом план намеченных мероприятий и в конце смены для подведения итогов. Проводятся ежедневные линейки, на которых дается старт предстоящим мероприятиям и подводится итог прошедшего дня. Действует орган самоуправления: совет командиров, который собирается ежедневно. Совет разрабатывает и утверждает основные дела. Именно совет в конце дня подсчитывает и подводит итоги соревнований между командами. В совет входят: педагоги-воспитатели, командиры</w:t>
      </w:r>
      <w:r>
        <w:rPr>
          <w:spacing w:val="-6"/>
          <w:sz w:val="28"/>
          <w:szCs w:val="28"/>
        </w:rPr>
        <w:t xml:space="preserve"> </w:t>
      </w:r>
      <w:r>
        <w:rPr>
          <w:sz w:val="28"/>
          <w:szCs w:val="28"/>
        </w:rPr>
        <w:t>отрядов.</w:t>
      </w:r>
    </w:p>
    <w:p w14:paraId="23B65551">
      <w:pPr>
        <w:pStyle w:val="14"/>
        <w:spacing w:line="360" w:lineRule="auto"/>
        <w:ind w:left="851" w:firstLine="709"/>
        <w:jc w:val="both"/>
        <w:rPr>
          <w:sz w:val="28"/>
          <w:szCs w:val="28"/>
        </w:rPr>
      </w:pPr>
      <w:r>
        <w:rPr>
          <w:sz w:val="28"/>
          <w:szCs w:val="28"/>
        </w:rPr>
        <w:t xml:space="preserve">Дети, посещающие лагерь, имеют право выбора командира отряда. Традиционно в лагере две команды. Тесное сотрудничество и взаимопомощь во время каждодневной командной игры должны сплотить детей разных возрастов. </w:t>
      </w:r>
    </w:p>
    <w:p w14:paraId="7E1DF81A">
      <w:pPr>
        <w:spacing w:after="0" w:line="360" w:lineRule="auto"/>
        <w:ind w:left="851" w:right="-1" w:firstLine="709"/>
        <w:jc w:val="both"/>
        <w:rPr>
          <w:rFonts w:cs="Times New Roman"/>
          <w:szCs w:val="28"/>
        </w:rPr>
      </w:pPr>
      <w:r>
        <w:rPr>
          <w:rFonts w:cs="Times New Roman"/>
          <w:szCs w:val="28"/>
        </w:rPr>
        <w:t>Тематика смены «Компас счастья» обыгрывает идею прожить каждый день смены в рамках большой сюжетно-ролевой игры «Искатели Света». Ключевые точки – основные мероприятия смены лагеря. Каждый день искателям предстоит проявить лучшие свои качества, чтобы восстановить компас и вернуть счастье жителям острова «Радужных ветров».</w:t>
      </w:r>
    </w:p>
    <w:p w14:paraId="300C2E5E">
      <w:pPr>
        <w:spacing w:after="0" w:line="360" w:lineRule="auto"/>
        <w:ind w:left="851" w:right="-1" w:firstLine="565"/>
        <w:jc w:val="both"/>
        <w:rPr>
          <w:rFonts w:cs="Times New Roman"/>
          <w:szCs w:val="28"/>
          <w:shd w:val="clear" w:color="auto" w:fill="FFFFFF"/>
        </w:rPr>
      </w:pPr>
      <w:r>
        <w:rPr>
          <w:rFonts w:cs="Times New Roman"/>
          <w:szCs w:val="28"/>
        </w:rPr>
        <w:t xml:space="preserve">Искателям предстоит, погрузиться в разнообразные мероприятия, игры, конкурсы, мастер-классы, экскурсии, которые не только помогут обогатить свой багаж знаний, но и раскроют их творческий потенциал. </w:t>
      </w:r>
      <w:r>
        <w:rPr>
          <w:rFonts w:cs="Times New Roman"/>
          <w:szCs w:val="28"/>
          <w:shd w:val="clear" w:color="auto" w:fill="FFFFFF"/>
        </w:rPr>
        <w:t xml:space="preserve">Этой цели будет подчинена вся жизнь летнего лагеря с дневным пребыванием детей.  </w:t>
      </w:r>
    </w:p>
    <w:p w14:paraId="7551D1F3">
      <w:pPr>
        <w:spacing w:after="0" w:line="360" w:lineRule="auto"/>
        <w:ind w:left="851" w:right="-1" w:firstLine="565"/>
        <w:jc w:val="both"/>
        <w:rPr>
          <w:rFonts w:cs="Times New Roman"/>
          <w:szCs w:val="28"/>
        </w:rPr>
      </w:pPr>
      <w:r>
        <w:rPr>
          <w:rFonts w:cs="Times New Roman"/>
          <w:szCs w:val="28"/>
          <w:shd w:val="clear" w:color="auto" w:fill="FFFFFF"/>
        </w:rPr>
        <w:t xml:space="preserve">Параллельно реализуется задача организации отдыха и оздоровления, культурного воспитания подрастающего поколения. </w:t>
      </w:r>
    </w:p>
    <w:p w14:paraId="7C7F80A6">
      <w:pPr>
        <w:spacing w:after="0" w:line="360" w:lineRule="auto"/>
        <w:ind w:left="851" w:right="-1" w:firstLine="144"/>
        <w:jc w:val="both"/>
        <w:rPr>
          <w:rFonts w:cs="Times New Roman"/>
          <w:szCs w:val="28"/>
        </w:rPr>
      </w:pPr>
      <w:r>
        <w:rPr>
          <w:rFonts w:cs="Times New Roman"/>
          <w:szCs w:val="28"/>
        </w:rPr>
        <w:t xml:space="preserve">       В течение всей сюжетно-ролевой игры, участники и организаторы, программы живут согласно уже сложившимся законам и традициям лагеря, и действуют согласно своим ролям. Участники игры объединяются в 2 команды (отряды).                                </w:t>
      </w:r>
    </w:p>
    <w:p w14:paraId="16A7CDB0">
      <w:pPr>
        <w:spacing w:after="0" w:line="360" w:lineRule="auto"/>
        <w:ind w:left="851" w:right="-1" w:firstLine="565"/>
        <w:jc w:val="both"/>
        <w:rPr>
          <w:rFonts w:cs="Times New Roman"/>
          <w:szCs w:val="28"/>
        </w:rPr>
      </w:pPr>
      <w:r>
        <w:rPr>
          <w:rFonts w:cs="Times New Roman"/>
          <w:szCs w:val="28"/>
        </w:rPr>
        <w:t xml:space="preserve">Названия «команд», девиз, отличительные особенности придумывают сами дети. У каждой «команды» есть изюминка, которая отражается в отрядном уголке. </w:t>
      </w:r>
    </w:p>
    <w:p w14:paraId="65D22432">
      <w:pPr>
        <w:spacing w:after="0" w:line="360" w:lineRule="auto"/>
        <w:ind w:left="851" w:right="-1" w:firstLine="144"/>
        <w:jc w:val="both"/>
        <w:rPr>
          <w:rFonts w:cs="Times New Roman"/>
          <w:szCs w:val="28"/>
        </w:rPr>
      </w:pPr>
      <w:r>
        <w:rPr>
          <w:rFonts w:cs="Times New Roman"/>
          <w:szCs w:val="28"/>
        </w:rPr>
        <w:t xml:space="preserve">       В течение всей смены команды соревнуются за первенство в сборе «осколков компаса счастья»</w:t>
      </w:r>
      <w:r>
        <w:rPr>
          <w:rFonts w:cs="Times New Roman"/>
          <w:szCs w:val="28"/>
          <w:shd w:val="clear" w:color="auto" w:fill="FFFFFF"/>
        </w:rPr>
        <w:t>.</w:t>
      </w:r>
    </w:p>
    <w:p w14:paraId="3F0D1F1A">
      <w:pPr>
        <w:spacing w:after="0" w:line="360" w:lineRule="auto"/>
        <w:ind w:left="851" w:right="-1" w:firstLine="565"/>
        <w:jc w:val="both"/>
        <w:rPr>
          <w:rFonts w:cs="Times New Roman"/>
          <w:szCs w:val="28"/>
        </w:rPr>
      </w:pPr>
      <w:r>
        <w:rPr>
          <w:rFonts w:cs="Times New Roman"/>
          <w:szCs w:val="28"/>
        </w:rPr>
        <w:t xml:space="preserve">В каждом отряде есть своя «Карта острова» с отмеченными зонами «Испытаний». Задача искателей заработать как можно больше «кристаллов мудрости», </w:t>
      </w:r>
      <w:r>
        <w:rPr>
          <w:rFonts w:cs="Times New Roman"/>
          <w:szCs w:val="28"/>
          <w:shd w:val="clear" w:color="auto" w:fill="FFFFFF"/>
        </w:rPr>
        <w:t>которые можно будет обменять на подсказку, куда двигаться дальше, чтобы найти осколок компаса.</w:t>
      </w:r>
    </w:p>
    <w:p w14:paraId="22DF6286">
      <w:pPr>
        <w:spacing w:after="0" w:line="360" w:lineRule="auto"/>
        <w:ind w:left="851" w:right="-1" w:firstLine="565"/>
        <w:jc w:val="both"/>
        <w:rPr>
          <w:rFonts w:cs="Times New Roman"/>
          <w:szCs w:val="28"/>
        </w:rPr>
      </w:pPr>
      <w:r>
        <w:rPr>
          <w:rFonts w:cs="Times New Roman"/>
          <w:szCs w:val="28"/>
        </w:rPr>
        <w:t xml:space="preserve">В конце смены команда, которая больше отыщет осколков компаса и закрепит на «Компасе счастья» выигрывает. </w:t>
      </w:r>
    </w:p>
    <w:p w14:paraId="1899E69A">
      <w:pPr>
        <w:spacing w:after="0" w:line="360" w:lineRule="auto"/>
        <w:ind w:left="851" w:right="-1" w:firstLine="565"/>
        <w:jc w:val="both"/>
        <w:rPr>
          <w:rFonts w:cs="Times New Roman"/>
          <w:szCs w:val="28"/>
        </w:rPr>
      </w:pPr>
      <w:r>
        <w:rPr>
          <w:rFonts w:cs="Times New Roman"/>
          <w:szCs w:val="28"/>
        </w:rPr>
        <w:t>«Компас счастья» выносится на центральную площадь лагеря.  После того, как встаёт последняя недостающая деталь, компас засветится ярким светом. Вожатые вручат каждому участнику сюжетно-ролевой игры «Медаль Хранителя Счастья» и «Свиток с личным секретом счастья».</w:t>
      </w:r>
    </w:p>
    <w:p w14:paraId="34FD85A5">
      <w:pPr>
        <w:spacing w:after="0" w:line="360" w:lineRule="auto"/>
        <w:ind w:left="851" w:right="-1" w:firstLine="144"/>
        <w:jc w:val="both"/>
        <w:rPr>
          <w:rFonts w:cs="Times New Roman"/>
          <w:szCs w:val="28"/>
        </w:rPr>
      </w:pPr>
      <w:r>
        <w:rPr>
          <w:rFonts w:cs="Times New Roman"/>
          <w:szCs w:val="28"/>
        </w:rPr>
        <w:t xml:space="preserve">       Во главе всего приключения стоят воспитатели. Во время зарабатывания «кристаллов мудрости» они отвечают за донесение важной информации до сведения «искателей», реагирование на аварийные ситуации. В каждой команде есть старший «искатель» (вожатый). Каждый день на организационном сборе - «Круг света» командам поясняются задачи и распорядок всего дня. В конце смены все «искатели» получают дипломы за свои успехи.  </w:t>
      </w:r>
    </w:p>
    <w:p w14:paraId="790D56CD">
      <w:pPr>
        <w:spacing w:after="0" w:line="360" w:lineRule="auto"/>
        <w:ind w:left="851" w:right="-1" w:firstLine="709"/>
        <w:jc w:val="both"/>
        <w:rPr>
          <w:rFonts w:cs="Times New Roman"/>
          <w:szCs w:val="28"/>
        </w:rPr>
      </w:pPr>
      <w:r>
        <w:rPr>
          <w:rFonts w:cs="Times New Roman"/>
          <w:szCs w:val="28"/>
        </w:rPr>
        <w:t xml:space="preserve">Основным механизмом реализации общелагерной деятельности являются тематические дни, в которые проводится ряд мероприятий в рамках тематики смены и дня.    </w:t>
      </w:r>
    </w:p>
    <w:p w14:paraId="30F0E6CA">
      <w:pPr>
        <w:spacing w:after="0" w:line="360" w:lineRule="auto"/>
        <w:ind w:left="851" w:right="-1" w:firstLine="709"/>
        <w:jc w:val="both"/>
        <w:rPr>
          <w:rFonts w:cs="Times New Roman"/>
          <w:szCs w:val="28"/>
        </w:rPr>
      </w:pPr>
      <w:r>
        <w:rPr>
          <w:rFonts w:cs="Times New Roman"/>
          <w:szCs w:val="28"/>
        </w:rPr>
        <w:t xml:space="preserve">Номинации, по которым оцениваются отряды следующие:  </w:t>
      </w:r>
    </w:p>
    <w:p w14:paraId="71F4B139">
      <w:pPr>
        <w:pStyle w:val="24"/>
        <w:numPr>
          <w:ilvl w:val="0"/>
          <w:numId w:val="12"/>
        </w:numPr>
        <w:spacing w:after="0" w:line="360" w:lineRule="auto"/>
        <w:ind w:right="-1"/>
        <w:contextualSpacing w:val="0"/>
        <w:jc w:val="both"/>
        <w:rPr>
          <w:rFonts w:ascii="Times New Roman" w:hAnsi="Times New Roman"/>
          <w:color w:val="auto"/>
          <w:sz w:val="28"/>
          <w:szCs w:val="28"/>
        </w:rPr>
      </w:pPr>
      <w:r>
        <w:rPr>
          <w:rFonts w:ascii="Times New Roman" w:hAnsi="Times New Roman"/>
          <w:color w:val="auto"/>
          <w:sz w:val="28"/>
          <w:szCs w:val="28"/>
        </w:rPr>
        <w:t>Творческий поиск и талант;</w:t>
      </w:r>
    </w:p>
    <w:p w14:paraId="6E61F1E3">
      <w:pPr>
        <w:pStyle w:val="24"/>
        <w:numPr>
          <w:ilvl w:val="0"/>
          <w:numId w:val="12"/>
        </w:numPr>
        <w:spacing w:after="0" w:line="360" w:lineRule="auto"/>
        <w:ind w:right="-1"/>
        <w:contextualSpacing w:val="0"/>
        <w:jc w:val="both"/>
        <w:rPr>
          <w:rFonts w:ascii="Times New Roman" w:hAnsi="Times New Roman"/>
          <w:color w:val="auto"/>
          <w:sz w:val="28"/>
          <w:szCs w:val="28"/>
        </w:rPr>
      </w:pPr>
      <w:r>
        <w:rPr>
          <w:rFonts w:ascii="Times New Roman" w:hAnsi="Times New Roman"/>
          <w:color w:val="auto"/>
          <w:sz w:val="28"/>
          <w:szCs w:val="28"/>
        </w:rPr>
        <w:t>Нестандартное решение проблем;</w:t>
      </w:r>
    </w:p>
    <w:p w14:paraId="158192B5">
      <w:pPr>
        <w:pStyle w:val="24"/>
        <w:numPr>
          <w:ilvl w:val="0"/>
          <w:numId w:val="12"/>
        </w:numPr>
        <w:spacing w:after="0" w:line="360" w:lineRule="auto"/>
        <w:ind w:right="-1"/>
        <w:contextualSpacing w:val="0"/>
        <w:jc w:val="both"/>
        <w:rPr>
          <w:rFonts w:ascii="Times New Roman" w:hAnsi="Times New Roman"/>
          <w:color w:val="auto"/>
          <w:sz w:val="28"/>
          <w:szCs w:val="28"/>
        </w:rPr>
      </w:pPr>
      <w:r>
        <w:rPr>
          <w:rFonts w:ascii="Times New Roman" w:hAnsi="Times New Roman"/>
          <w:color w:val="auto"/>
          <w:sz w:val="28"/>
          <w:szCs w:val="28"/>
        </w:rPr>
        <w:t>Дружные и сплоченные отношения в отряде;</w:t>
      </w:r>
    </w:p>
    <w:p w14:paraId="50EEA211">
      <w:pPr>
        <w:pStyle w:val="24"/>
        <w:numPr>
          <w:ilvl w:val="0"/>
          <w:numId w:val="12"/>
        </w:numPr>
        <w:spacing w:after="0" w:line="360" w:lineRule="auto"/>
        <w:ind w:right="-1"/>
        <w:contextualSpacing w:val="0"/>
        <w:jc w:val="both"/>
        <w:rPr>
          <w:rFonts w:ascii="Times New Roman" w:hAnsi="Times New Roman"/>
          <w:color w:val="auto"/>
          <w:sz w:val="28"/>
          <w:szCs w:val="28"/>
        </w:rPr>
      </w:pPr>
      <w:r>
        <w:rPr>
          <w:rFonts w:ascii="Times New Roman" w:hAnsi="Times New Roman"/>
          <w:color w:val="auto"/>
          <w:sz w:val="28"/>
          <w:szCs w:val="28"/>
        </w:rPr>
        <w:t>Активная позиция в игре;</w:t>
      </w:r>
    </w:p>
    <w:p w14:paraId="7A83DC94">
      <w:pPr>
        <w:pStyle w:val="24"/>
        <w:numPr>
          <w:ilvl w:val="0"/>
          <w:numId w:val="12"/>
        </w:numPr>
        <w:spacing w:after="0" w:line="360" w:lineRule="auto"/>
        <w:ind w:right="-1"/>
        <w:contextualSpacing w:val="0"/>
        <w:jc w:val="both"/>
        <w:rPr>
          <w:rFonts w:ascii="Times New Roman" w:hAnsi="Times New Roman"/>
          <w:color w:val="auto"/>
          <w:sz w:val="28"/>
          <w:szCs w:val="28"/>
        </w:rPr>
      </w:pPr>
      <w:r>
        <w:rPr>
          <w:rFonts w:ascii="Times New Roman" w:hAnsi="Times New Roman"/>
          <w:color w:val="auto"/>
          <w:sz w:val="28"/>
          <w:szCs w:val="28"/>
        </w:rPr>
        <w:t>Ответственные действия и поступки и др.</w:t>
      </w:r>
    </w:p>
    <w:p w14:paraId="2B5EC8E0">
      <w:pPr>
        <w:spacing w:after="0" w:line="360" w:lineRule="auto"/>
        <w:ind w:left="851" w:right="-1" w:firstLine="709"/>
        <w:jc w:val="both"/>
        <w:rPr>
          <w:rFonts w:cs="Times New Roman"/>
          <w:szCs w:val="28"/>
        </w:rPr>
      </w:pPr>
      <w:r>
        <w:rPr>
          <w:rFonts w:cs="Times New Roman"/>
          <w:szCs w:val="28"/>
        </w:rPr>
        <w:t>В конце каждого дня ребята отмечают свое настроение в уголке «Лучи настроения», на котором будет солнышко с 15-ю лучами. Детям предстоит прикрепить на луч текущего дня смайлики «грустный», «нейтральный», «весёлый».</w:t>
      </w:r>
    </w:p>
    <w:p w14:paraId="61C06C4F">
      <w:pPr>
        <w:spacing w:after="0" w:line="360" w:lineRule="auto"/>
        <w:ind w:left="851" w:right="-1" w:firstLine="709"/>
        <w:jc w:val="both"/>
        <w:rPr>
          <w:rFonts w:cs="Times New Roman"/>
          <w:szCs w:val="28"/>
        </w:rPr>
      </w:pPr>
      <w:r>
        <w:rPr>
          <w:rFonts w:cs="Times New Roman"/>
          <w:szCs w:val="28"/>
        </w:rPr>
        <w:t>Воспитатели учитывают эти итоги в своей работе. В течение смены проводится диагностика, которая направлена на выявление степени удовлетворённости детьми от пребывания в лагере и изучение удовлетворённости педагогов собственной деятельностью в летнем лагере. В течение смены ведётся работа по выявлению различных способностей и интересов ребят, изучаются их личностные особенности. Когда отмечаются достижения отдельных детей, они получают наградные медали.</w:t>
      </w:r>
    </w:p>
    <w:p w14:paraId="0EFE9CA3">
      <w:pPr>
        <w:spacing w:after="0" w:line="360" w:lineRule="auto"/>
        <w:ind w:left="851" w:right="-1" w:firstLine="709"/>
        <w:jc w:val="both"/>
        <w:rPr>
          <w:rFonts w:cs="Times New Roman"/>
          <w:b/>
          <w:bCs/>
          <w:szCs w:val="28"/>
        </w:rPr>
      </w:pPr>
      <w:r>
        <w:rPr>
          <w:rFonts w:cs="Times New Roman"/>
          <w:b/>
          <w:bCs/>
          <w:szCs w:val="28"/>
        </w:rPr>
        <w:t>Основные  направления  реализации  программы смены</w:t>
      </w:r>
    </w:p>
    <w:p w14:paraId="47D6210C">
      <w:pPr>
        <w:pStyle w:val="34"/>
        <w:tabs>
          <w:tab w:val="left" w:pos="460"/>
          <w:tab w:val="left" w:pos="3854"/>
        </w:tabs>
        <w:spacing w:line="360" w:lineRule="auto"/>
        <w:ind w:left="851" w:right="-1" w:firstLine="709"/>
        <w:jc w:val="both"/>
        <w:rPr>
          <w:sz w:val="28"/>
          <w:szCs w:val="28"/>
          <w:lang w:bidi="he-IL"/>
        </w:rPr>
      </w:pPr>
      <w:r>
        <w:rPr>
          <w:sz w:val="28"/>
          <w:szCs w:val="28"/>
          <w:lang w:bidi="he-IL"/>
        </w:rPr>
        <w:t>В основу реализации программы заложены разнообразные направления и виды деятельности:</w:t>
      </w:r>
    </w:p>
    <w:p w14:paraId="41E5789C">
      <w:pPr>
        <w:pStyle w:val="16"/>
        <w:spacing w:line="360" w:lineRule="auto"/>
        <w:ind w:left="851" w:right="-1" w:firstLine="709"/>
        <w:rPr>
          <w:szCs w:val="28"/>
          <w:lang w:bidi="he-IL"/>
        </w:rPr>
      </w:pPr>
      <w:r>
        <w:rPr>
          <w:szCs w:val="28"/>
          <w:lang w:bidi="he-IL"/>
        </w:rPr>
        <w:t>Гражданско-патриотическая деятельность;</w:t>
      </w:r>
    </w:p>
    <w:p w14:paraId="6ECE82DE">
      <w:pPr>
        <w:pStyle w:val="16"/>
        <w:spacing w:line="360" w:lineRule="auto"/>
        <w:ind w:left="851" w:right="-1" w:firstLine="709"/>
        <w:rPr>
          <w:szCs w:val="28"/>
          <w:lang w:bidi="he-IL"/>
        </w:rPr>
      </w:pPr>
      <w:r>
        <w:rPr>
          <w:szCs w:val="28"/>
          <w:lang w:bidi="he-IL"/>
        </w:rPr>
        <w:t>Художественно-творческая деятельность;</w:t>
      </w:r>
    </w:p>
    <w:p w14:paraId="0714CD3E">
      <w:pPr>
        <w:pStyle w:val="16"/>
        <w:spacing w:line="360" w:lineRule="auto"/>
        <w:ind w:left="851" w:right="-1" w:firstLine="709"/>
        <w:rPr>
          <w:szCs w:val="28"/>
          <w:lang w:bidi="he-IL"/>
        </w:rPr>
      </w:pPr>
      <w:r>
        <w:rPr>
          <w:szCs w:val="28"/>
          <w:lang w:bidi="he-IL"/>
        </w:rPr>
        <w:t>Познавательно-образовательная деятельность;</w:t>
      </w:r>
    </w:p>
    <w:p w14:paraId="7705892E">
      <w:pPr>
        <w:pStyle w:val="16"/>
        <w:spacing w:line="360" w:lineRule="auto"/>
        <w:ind w:left="851" w:right="-1" w:firstLine="709"/>
        <w:rPr>
          <w:szCs w:val="28"/>
          <w:lang w:bidi="he-IL"/>
        </w:rPr>
      </w:pPr>
      <w:r>
        <w:rPr>
          <w:szCs w:val="28"/>
          <w:lang w:bidi="he-IL"/>
        </w:rPr>
        <w:t>Экологическая и трудовая деятельность;</w:t>
      </w:r>
    </w:p>
    <w:p w14:paraId="3C2D71E1">
      <w:pPr>
        <w:pStyle w:val="16"/>
        <w:spacing w:line="360" w:lineRule="auto"/>
        <w:ind w:left="851" w:right="-1" w:firstLine="709"/>
        <w:rPr>
          <w:szCs w:val="28"/>
          <w:lang w:bidi="he-IL"/>
        </w:rPr>
      </w:pPr>
      <w:r>
        <w:rPr>
          <w:szCs w:val="28"/>
          <w:lang w:bidi="he-IL"/>
        </w:rPr>
        <w:t>Нравственно-эстетическая деятельность;</w:t>
      </w:r>
    </w:p>
    <w:p w14:paraId="191061FB">
      <w:pPr>
        <w:pStyle w:val="16"/>
        <w:spacing w:line="360" w:lineRule="auto"/>
        <w:ind w:left="851" w:right="-1" w:firstLine="709"/>
        <w:rPr>
          <w:szCs w:val="28"/>
          <w:lang w:bidi="he-IL"/>
        </w:rPr>
      </w:pPr>
      <w:r>
        <w:rPr>
          <w:szCs w:val="28"/>
          <w:lang w:bidi="he-IL"/>
        </w:rPr>
        <w:t>Спортивно-оздоровительная деятельность;</w:t>
      </w:r>
    </w:p>
    <w:p w14:paraId="78F81984">
      <w:pPr>
        <w:pStyle w:val="16"/>
        <w:spacing w:line="360" w:lineRule="auto"/>
        <w:ind w:left="851" w:right="-1" w:firstLine="709"/>
        <w:rPr>
          <w:szCs w:val="28"/>
          <w:lang w:bidi="he-IL"/>
        </w:rPr>
      </w:pPr>
      <w:r>
        <w:rPr>
          <w:szCs w:val="28"/>
          <w:lang w:bidi="he-IL"/>
        </w:rPr>
        <w:t>Культурно-досуговая деятельность.</w:t>
      </w:r>
    </w:p>
    <w:p w14:paraId="172B469B">
      <w:pPr>
        <w:spacing w:after="0" w:line="360" w:lineRule="auto"/>
        <w:ind w:left="851" w:right="-1" w:firstLine="709"/>
        <w:jc w:val="both"/>
        <w:rPr>
          <w:rFonts w:cs="Times New Roman"/>
          <w:b/>
          <w:i/>
          <w:szCs w:val="28"/>
          <w:u w:val="single"/>
        </w:rPr>
      </w:pPr>
      <w:r>
        <w:rPr>
          <w:rFonts w:cs="Times New Roman"/>
          <w:b/>
          <w:i/>
          <w:szCs w:val="28"/>
          <w:u w:val="single"/>
        </w:rPr>
        <w:t>Гражданско-патриотическая деятельность</w:t>
      </w:r>
    </w:p>
    <w:p w14:paraId="678C9E87">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Это направление включает в себя все мероприятия, носящие патриотический, исторический и культурный характер. Мероприятия этого направления должны воспитывать в детях патриотизм, любовь к родному краю, чувство гордости за свою страну, за её историю и культуру. Мероприятия этого направления формируют у детей соответствующие знания о праве и правовых нормах.</w:t>
      </w:r>
    </w:p>
    <w:p w14:paraId="0B369D69">
      <w:pPr>
        <w:tabs>
          <w:tab w:val="left" w:pos="851"/>
        </w:tabs>
        <w:spacing w:after="0" w:line="360" w:lineRule="auto"/>
        <w:ind w:left="851" w:right="-142" w:firstLine="709"/>
        <w:jc w:val="both"/>
        <w:rPr>
          <w:rFonts w:cs="Times New Roman"/>
          <w:b/>
          <w:i/>
          <w:szCs w:val="28"/>
          <w:lang w:bidi="he-IL"/>
        </w:rPr>
      </w:pPr>
      <w:r>
        <w:rPr>
          <w:rFonts w:cs="Times New Roman"/>
          <w:b/>
          <w:i/>
          <w:szCs w:val="28"/>
          <w:lang w:bidi="he-IL"/>
        </w:rPr>
        <w:t>Формы организации  гражданско-патриотической деятельности:</w:t>
      </w:r>
    </w:p>
    <w:p w14:paraId="2749C2C8">
      <w:pPr>
        <w:pStyle w:val="34"/>
        <w:numPr>
          <w:ilvl w:val="0"/>
          <w:numId w:val="13"/>
        </w:numPr>
        <w:tabs>
          <w:tab w:val="left" w:pos="460"/>
          <w:tab w:val="left" w:pos="851"/>
        </w:tabs>
        <w:spacing w:line="360" w:lineRule="auto"/>
        <w:ind w:left="851" w:right="-142" w:firstLine="709"/>
        <w:jc w:val="both"/>
        <w:rPr>
          <w:sz w:val="28"/>
          <w:szCs w:val="28"/>
          <w:lang w:bidi="he-IL"/>
        </w:rPr>
      </w:pPr>
      <w:r>
        <w:rPr>
          <w:sz w:val="28"/>
          <w:szCs w:val="28"/>
          <w:lang w:bidi="he-IL"/>
        </w:rPr>
        <w:t xml:space="preserve">    викторины;</w:t>
      </w:r>
    </w:p>
    <w:p w14:paraId="11AD0096">
      <w:pPr>
        <w:pStyle w:val="34"/>
        <w:numPr>
          <w:ilvl w:val="0"/>
          <w:numId w:val="13"/>
        </w:numPr>
        <w:tabs>
          <w:tab w:val="left" w:pos="460"/>
          <w:tab w:val="left" w:pos="851"/>
        </w:tabs>
        <w:spacing w:line="360" w:lineRule="auto"/>
        <w:ind w:left="851" w:right="-142" w:firstLine="709"/>
        <w:jc w:val="both"/>
        <w:rPr>
          <w:sz w:val="28"/>
          <w:szCs w:val="28"/>
          <w:lang w:bidi="he-IL"/>
        </w:rPr>
      </w:pPr>
      <w:r>
        <w:rPr>
          <w:sz w:val="28"/>
          <w:szCs w:val="28"/>
          <w:lang w:bidi="he-IL"/>
        </w:rPr>
        <w:t xml:space="preserve">    конкурсы рисунков (рисунки на асфальте);</w:t>
      </w:r>
    </w:p>
    <w:p w14:paraId="6C8D66B3">
      <w:pPr>
        <w:pStyle w:val="34"/>
        <w:numPr>
          <w:ilvl w:val="0"/>
          <w:numId w:val="13"/>
        </w:numPr>
        <w:tabs>
          <w:tab w:val="left" w:pos="460"/>
          <w:tab w:val="left" w:pos="851"/>
        </w:tabs>
        <w:spacing w:line="360" w:lineRule="auto"/>
        <w:ind w:left="851" w:right="-142" w:firstLine="709"/>
        <w:jc w:val="both"/>
        <w:rPr>
          <w:sz w:val="28"/>
          <w:szCs w:val="28"/>
          <w:lang w:bidi="he-IL"/>
        </w:rPr>
      </w:pPr>
      <w:r>
        <w:rPr>
          <w:sz w:val="28"/>
          <w:szCs w:val="28"/>
          <w:lang w:bidi="he-IL"/>
        </w:rPr>
        <w:t xml:space="preserve">    День памяти и скорби «Мы помним, мы гордимся!»;</w:t>
      </w:r>
    </w:p>
    <w:p w14:paraId="50BD05E3">
      <w:pPr>
        <w:pStyle w:val="34"/>
        <w:numPr>
          <w:ilvl w:val="0"/>
          <w:numId w:val="13"/>
        </w:numPr>
        <w:tabs>
          <w:tab w:val="left" w:pos="460"/>
          <w:tab w:val="left" w:pos="851"/>
        </w:tabs>
        <w:spacing w:line="360" w:lineRule="auto"/>
        <w:ind w:left="851" w:right="-142" w:firstLine="709"/>
        <w:jc w:val="both"/>
        <w:rPr>
          <w:sz w:val="28"/>
          <w:szCs w:val="28"/>
          <w:lang w:bidi="he-IL"/>
        </w:rPr>
      </w:pPr>
      <w:r>
        <w:rPr>
          <w:sz w:val="28"/>
          <w:szCs w:val="28"/>
          <w:lang w:bidi="he-IL"/>
        </w:rPr>
        <w:t xml:space="preserve">    библиотечные часы;</w:t>
      </w:r>
    </w:p>
    <w:p w14:paraId="3869C43E">
      <w:pPr>
        <w:pStyle w:val="34"/>
        <w:numPr>
          <w:ilvl w:val="0"/>
          <w:numId w:val="13"/>
        </w:numPr>
        <w:tabs>
          <w:tab w:val="left" w:pos="460"/>
          <w:tab w:val="left" w:pos="851"/>
        </w:tabs>
        <w:spacing w:line="360" w:lineRule="auto"/>
        <w:ind w:left="851" w:right="-142" w:firstLine="709"/>
        <w:jc w:val="both"/>
        <w:rPr>
          <w:sz w:val="28"/>
          <w:szCs w:val="28"/>
          <w:lang w:bidi="he-IL"/>
        </w:rPr>
      </w:pPr>
      <w:r>
        <w:rPr>
          <w:sz w:val="28"/>
          <w:szCs w:val="28"/>
          <w:lang w:bidi="he-IL"/>
        </w:rPr>
        <w:t xml:space="preserve">    беседы, игры, викторины по теме «Мой край родной»;</w:t>
      </w:r>
    </w:p>
    <w:p w14:paraId="7B4E070F">
      <w:pPr>
        <w:pStyle w:val="34"/>
        <w:tabs>
          <w:tab w:val="left" w:pos="460"/>
          <w:tab w:val="left" w:pos="851"/>
        </w:tabs>
        <w:spacing w:line="360" w:lineRule="auto"/>
        <w:ind w:left="851" w:right="-142" w:firstLine="709"/>
        <w:jc w:val="both"/>
        <w:rPr>
          <w:b/>
          <w:i/>
          <w:sz w:val="28"/>
          <w:szCs w:val="28"/>
          <w:u w:val="single"/>
        </w:rPr>
      </w:pPr>
      <w:r>
        <w:rPr>
          <w:sz w:val="28"/>
          <w:szCs w:val="28"/>
          <w:lang w:bidi="he-IL"/>
        </w:rPr>
        <w:t xml:space="preserve"> </w:t>
      </w:r>
      <w:r>
        <w:rPr>
          <w:b/>
          <w:i/>
          <w:sz w:val="28"/>
          <w:szCs w:val="28"/>
        </w:rPr>
        <w:t xml:space="preserve">                                </w:t>
      </w:r>
      <w:r>
        <w:rPr>
          <w:b/>
          <w:i/>
          <w:sz w:val="28"/>
          <w:szCs w:val="28"/>
          <w:u w:val="single"/>
        </w:rPr>
        <w:t>Художественно-творческая деятельность</w:t>
      </w:r>
    </w:p>
    <w:p w14:paraId="273EBD3D">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 xml:space="preserve">Творческая деятельность – это одно из важнейших направлений программы. Оно должно способствовать творческому развитию детей и  их инициативе. Необходимо создать все условия в лагере для реализации этого направления, т.к. мероприятия этого направления благоприятствуют самореализации, самосовершенствованию и социализации ребёнка в жизни. Все мероприятия этого направления носят практический характер. Нет лучше формы приобщения ребёнка к познанию, чем игра. Игра выступает как самостоятельная творческая деятельность образования, воспитания, обучения, позволяющая детям приобрести знания, умения, навыки, развить у них намеченные качества и способности. Для этого используют игры дидактические, познавательные, интеллектуально-развивающие, подвижные, ролевые и др. </w:t>
      </w:r>
    </w:p>
    <w:p w14:paraId="0DAA94F4">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Рисование в лагере даёт большие возможности в развитии художественных способностей детей. Рисуя, дети усваивают целый ряд навыков изобразительной деятельности, укрепляют зрительную память, учатся замечать и различать цвета и формы окружающего мира. В своих рисунках они воплощают собственное видение мира, свои фантазии.</w:t>
      </w:r>
    </w:p>
    <w:p w14:paraId="2AE1F687">
      <w:pPr>
        <w:pStyle w:val="34"/>
        <w:tabs>
          <w:tab w:val="left" w:pos="460"/>
          <w:tab w:val="left" w:pos="851"/>
          <w:tab w:val="left" w:pos="3854"/>
        </w:tabs>
        <w:spacing w:line="360" w:lineRule="auto"/>
        <w:ind w:left="851" w:right="-142" w:firstLine="709"/>
        <w:jc w:val="both"/>
        <w:rPr>
          <w:b/>
          <w:i/>
          <w:sz w:val="28"/>
          <w:szCs w:val="28"/>
          <w:lang w:bidi="he-IL"/>
        </w:rPr>
      </w:pPr>
      <w:r>
        <w:rPr>
          <w:b/>
          <w:i/>
          <w:sz w:val="28"/>
          <w:szCs w:val="28"/>
          <w:lang w:bidi="he-IL"/>
        </w:rPr>
        <w:t>Формы организации художественно-творческой деятельности:</w:t>
      </w:r>
    </w:p>
    <w:p w14:paraId="7F594D6A">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изобразительная деятельность (оформление отрядного уголка, конкурс стенгазет и рисунков);</w:t>
      </w:r>
    </w:p>
    <w:p w14:paraId="1C91A8B6">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 xml:space="preserve">конкурсные программы; </w:t>
      </w:r>
    </w:p>
    <w:p w14:paraId="1CBA5923">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творческие конкурсы;</w:t>
      </w:r>
    </w:p>
    <w:p w14:paraId="156C5886">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игровые творческие программы;</w:t>
      </w:r>
    </w:p>
    <w:p w14:paraId="3DC77358">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 xml:space="preserve">концерты;  </w:t>
      </w:r>
    </w:p>
    <w:p w14:paraId="561F84B8">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 xml:space="preserve">творческие игры;  </w:t>
      </w:r>
    </w:p>
    <w:p w14:paraId="12403A2B">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 xml:space="preserve">праздники;  </w:t>
      </w:r>
    </w:p>
    <w:p w14:paraId="1805A4F4">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посещение занятий кружков;</w:t>
      </w:r>
    </w:p>
    <w:p w14:paraId="391EA9F0">
      <w:pPr>
        <w:pStyle w:val="34"/>
        <w:numPr>
          <w:ilvl w:val="0"/>
          <w:numId w:val="14"/>
        </w:numPr>
        <w:tabs>
          <w:tab w:val="left" w:pos="460"/>
          <w:tab w:val="left" w:pos="851"/>
        </w:tabs>
        <w:spacing w:line="360" w:lineRule="auto"/>
        <w:ind w:left="851" w:right="-142" w:firstLine="709"/>
        <w:jc w:val="both"/>
        <w:rPr>
          <w:sz w:val="28"/>
          <w:szCs w:val="28"/>
          <w:lang w:bidi="he-IL"/>
        </w:rPr>
      </w:pPr>
      <w:r>
        <w:rPr>
          <w:sz w:val="28"/>
          <w:szCs w:val="28"/>
          <w:lang w:bidi="he-IL"/>
        </w:rPr>
        <w:t>выставки, ярмарки.</w:t>
      </w:r>
    </w:p>
    <w:p w14:paraId="416D2FBC">
      <w:pPr>
        <w:pStyle w:val="34"/>
        <w:tabs>
          <w:tab w:val="left" w:pos="460"/>
          <w:tab w:val="left" w:pos="851"/>
        </w:tabs>
        <w:spacing w:line="360" w:lineRule="auto"/>
        <w:ind w:left="851" w:right="-142" w:firstLine="709"/>
        <w:jc w:val="both"/>
        <w:rPr>
          <w:b/>
          <w:i/>
          <w:sz w:val="28"/>
          <w:szCs w:val="28"/>
          <w:u w:val="single"/>
          <w:lang w:bidi="he-IL"/>
        </w:rPr>
      </w:pPr>
      <w:r>
        <w:rPr>
          <w:b/>
          <w:i/>
          <w:sz w:val="28"/>
          <w:szCs w:val="28"/>
          <w:u w:val="single"/>
          <w:lang w:bidi="he-IL"/>
        </w:rPr>
        <w:t>Познавательно–образовательная деятельность</w:t>
      </w:r>
    </w:p>
    <w:p w14:paraId="39B5BEB5">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В условиях летнего лагеря у ребят не пропадает стремление к познанию нового, неизвестного. Просто это стремление реализуется в других, отличных от школьного урока, формах. Ребята стремятся к практической реализации тех знаний, которые дала им школа, окружающая социальная среда. Определённый интерес у детей вызывают психологические тесты, которые помогают ребятам узнать что-то новое.</w:t>
      </w:r>
    </w:p>
    <w:p w14:paraId="377D3441">
      <w:pPr>
        <w:pStyle w:val="34"/>
        <w:tabs>
          <w:tab w:val="left" w:pos="460"/>
          <w:tab w:val="left" w:pos="851"/>
          <w:tab w:val="left" w:pos="3854"/>
        </w:tabs>
        <w:spacing w:line="360" w:lineRule="auto"/>
        <w:ind w:left="851" w:right="-142" w:firstLine="709"/>
        <w:jc w:val="both"/>
        <w:rPr>
          <w:b/>
          <w:i/>
          <w:sz w:val="28"/>
          <w:szCs w:val="28"/>
          <w:lang w:bidi="he-IL"/>
        </w:rPr>
      </w:pPr>
      <w:r>
        <w:rPr>
          <w:b/>
          <w:i/>
          <w:sz w:val="28"/>
          <w:szCs w:val="28"/>
          <w:lang w:bidi="he-IL"/>
        </w:rPr>
        <w:t>Основные задачи образовательно-познавательной деятельности:</w:t>
      </w:r>
    </w:p>
    <w:p w14:paraId="5B10BADC">
      <w:pPr>
        <w:pStyle w:val="34"/>
        <w:numPr>
          <w:ilvl w:val="0"/>
          <w:numId w:val="15"/>
        </w:numPr>
        <w:tabs>
          <w:tab w:val="left" w:pos="460"/>
          <w:tab w:val="left" w:pos="851"/>
        </w:tabs>
        <w:spacing w:line="360" w:lineRule="auto"/>
        <w:ind w:left="851" w:right="-142" w:firstLine="709"/>
        <w:jc w:val="both"/>
        <w:rPr>
          <w:sz w:val="28"/>
          <w:szCs w:val="28"/>
          <w:lang w:bidi="he-IL"/>
        </w:rPr>
      </w:pPr>
      <w:r>
        <w:rPr>
          <w:sz w:val="28"/>
          <w:szCs w:val="28"/>
          <w:lang w:bidi="he-IL"/>
        </w:rPr>
        <w:t>расширение знаний детей об окружающем мире;</w:t>
      </w:r>
    </w:p>
    <w:p w14:paraId="03E0E7CC">
      <w:pPr>
        <w:pStyle w:val="34"/>
        <w:numPr>
          <w:ilvl w:val="0"/>
          <w:numId w:val="15"/>
        </w:numPr>
        <w:tabs>
          <w:tab w:val="left" w:pos="460"/>
          <w:tab w:val="left" w:pos="851"/>
        </w:tabs>
        <w:spacing w:line="360" w:lineRule="auto"/>
        <w:ind w:left="851" w:right="-142" w:firstLine="709"/>
        <w:jc w:val="both"/>
        <w:rPr>
          <w:sz w:val="28"/>
          <w:szCs w:val="28"/>
          <w:lang w:bidi="he-IL"/>
        </w:rPr>
      </w:pPr>
      <w:r>
        <w:rPr>
          <w:sz w:val="28"/>
          <w:szCs w:val="28"/>
          <w:lang w:bidi="he-IL"/>
        </w:rPr>
        <w:t>удовлетворение потребности ребёнка в реализации своих знаний и умений.</w:t>
      </w:r>
    </w:p>
    <w:p w14:paraId="4C2525D6">
      <w:pPr>
        <w:pStyle w:val="34"/>
        <w:tabs>
          <w:tab w:val="left" w:pos="0"/>
          <w:tab w:val="left" w:pos="851"/>
          <w:tab w:val="left" w:pos="3854"/>
        </w:tabs>
        <w:spacing w:line="360" w:lineRule="auto"/>
        <w:ind w:left="851" w:right="-142" w:firstLine="709"/>
        <w:jc w:val="both"/>
        <w:rPr>
          <w:b/>
          <w:i/>
          <w:sz w:val="28"/>
          <w:szCs w:val="28"/>
          <w:lang w:bidi="he-IL"/>
        </w:rPr>
      </w:pPr>
      <w:r>
        <w:rPr>
          <w:b/>
          <w:i/>
          <w:sz w:val="28"/>
          <w:szCs w:val="28"/>
          <w:lang w:bidi="he-IL"/>
        </w:rPr>
        <w:t>Формы организации познавательно-образовательной деятельности:</w:t>
      </w:r>
    </w:p>
    <w:p w14:paraId="61CF72E6">
      <w:pPr>
        <w:pStyle w:val="34"/>
        <w:numPr>
          <w:ilvl w:val="0"/>
          <w:numId w:val="16"/>
        </w:numPr>
        <w:tabs>
          <w:tab w:val="left" w:pos="460"/>
          <w:tab w:val="left" w:pos="851"/>
        </w:tabs>
        <w:spacing w:line="360" w:lineRule="auto"/>
        <w:ind w:left="851" w:right="-142" w:firstLine="709"/>
        <w:jc w:val="both"/>
        <w:rPr>
          <w:sz w:val="28"/>
          <w:szCs w:val="28"/>
          <w:lang w:bidi="he-IL"/>
        </w:rPr>
      </w:pPr>
      <w:r>
        <w:rPr>
          <w:sz w:val="28"/>
          <w:szCs w:val="28"/>
          <w:lang w:bidi="he-IL"/>
        </w:rPr>
        <w:t>экскурсии;</w:t>
      </w:r>
    </w:p>
    <w:p w14:paraId="43183539">
      <w:pPr>
        <w:pStyle w:val="34"/>
        <w:numPr>
          <w:ilvl w:val="0"/>
          <w:numId w:val="16"/>
        </w:numPr>
        <w:tabs>
          <w:tab w:val="left" w:pos="460"/>
          <w:tab w:val="left" w:pos="851"/>
        </w:tabs>
        <w:spacing w:line="360" w:lineRule="auto"/>
        <w:ind w:left="851" w:right="-142" w:firstLine="709"/>
        <w:jc w:val="both"/>
        <w:rPr>
          <w:sz w:val="28"/>
          <w:szCs w:val="28"/>
          <w:lang w:bidi="he-IL"/>
        </w:rPr>
      </w:pPr>
      <w:r>
        <w:rPr>
          <w:sz w:val="28"/>
          <w:szCs w:val="28"/>
          <w:lang w:bidi="he-IL"/>
        </w:rPr>
        <w:t>библиотечные часы;</w:t>
      </w:r>
    </w:p>
    <w:p w14:paraId="6F8CC4BB">
      <w:pPr>
        <w:pStyle w:val="34"/>
        <w:numPr>
          <w:ilvl w:val="0"/>
          <w:numId w:val="16"/>
        </w:numPr>
        <w:tabs>
          <w:tab w:val="left" w:pos="460"/>
          <w:tab w:val="left" w:pos="851"/>
        </w:tabs>
        <w:spacing w:line="360" w:lineRule="auto"/>
        <w:ind w:left="851" w:right="-142" w:firstLine="709"/>
        <w:jc w:val="both"/>
        <w:rPr>
          <w:sz w:val="28"/>
          <w:szCs w:val="28"/>
          <w:lang w:bidi="he-IL"/>
        </w:rPr>
      </w:pPr>
      <w:r>
        <w:rPr>
          <w:sz w:val="28"/>
          <w:szCs w:val="28"/>
          <w:lang w:bidi="he-IL"/>
        </w:rPr>
        <w:t>познавательные игры и конкурсы;</w:t>
      </w:r>
    </w:p>
    <w:p w14:paraId="43459E31">
      <w:pPr>
        <w:pStyle w:val="34"/>
        <w:numPr>
          <w:ilvl w:val="0"/>
          <w:numId w:val="16"/>
        </w:numPr>
        <w:tabs>
          <w:tab w:val="left" w:pos="460"/>
          <w:tab w:val="left" w:pos="851"/>
        </w:tabs>
        <w:spacing w:line="360" w:lineRule="auto"/>
        <w:ind w:left="851" w:right="-142" w:firstLine="709"/>
        <w:jc w:val="both"/>
        <w:rPr>
          <w:sz w:val="28"/>
          <w:szCs w:val="28"/>
          <w:lang w:bidi="he-IL"/>
        </w:rPr>
      </w:pPr>
      <w:r>
        <w:rPr>
          <w:sz w:val="28"/>
          <w:szCs w:val="28"/>
          <w:lang w:bidi="he-IL"/>
        </w:rPr>
        <w:t>тематические викторины;</w:t>
      </w:r>
    </w:p>
    <w:p w14:paraId="3A380B55">
      <w:pPr>
        <w:pStyle w:val="34"/>
        <w:numPr>
          <w:ilvl w:val="0"/>
          <w:numId w:val="16"/>
        </w:numPr>
        <w:tabs>
          <w:tab w:val="left" w:pos="460"/>
          <w:tab w:val="left" w:pos="851"/>
        </w:tabs>
        <w:spacing w:line="360" w:lineRule="auto"/>
        <w:ind w:left="851" w:right="-142" w:firstLine="709"/>
        <w:jc w:val="both"/>
        <w:rPr>
          <w:sz w:val="28"/>
          <w:szCs w:val="28"/>
          <w:lang w:bidi="he-IL"/>
        </w:rPr>
      </w:pPr>
      <w:r>
        <w:rPr>
          <w:sz w:val="28"/>
          <w:szCs w:val="28"/>
          <w:lang w:bidi="he-IL"/>
        </w:rPr>
        <w:t>посещение занятий кружков;</w:t>
      </w:r>
    </w:p>
    <w:p w14:paraId="6B007035">
      <w:pPr>
        <w:pStyle w:val="34"/>
        <w:numPr>
          <w:ilvl w:val="0"/>
          <w:numId w:val="16"/>
        </w:numPr>
        <w:tabs>
          <w:tab w:val="left" w:pos="460"/>
          <w:tab w:val="left" w:pos="851"/>
        </w:tabs>
        <w:spacing w:line="360" w:lineRule="auto"/>
        <w:ind w:left="851" w:right="-142" w:firstLine="709"/>
        <w:jc w:val="both"/>
        <w:rPr>
          <w:sz w:val="28"/>
          <w:szCs w:val="28"/>
          <w:lang w:bidi="he-IL"/>
        </w:rPr>
      </w:pPr>
      <w:r>
        <w:rPr>
          <w:sz w:val="28"/>
          <w:szCs w:val="28"/>
          <w:lang w:bidi="he-IL"/>
        </w:rPr>
        <w:t>психологические тесты.</w:t>
      </w:r>
    </w:p>
    <w:p w14:paraId="182CE3F5">
      <w:pPr>
        <w:pStyle w:val="34"/>
        <w:tabs>
          <w:tab w:val="left" w:pos="460"/>
          <w:tab w:val="left" w:pos="851"/>
          <w:tab w:val="left" w:pos="3854"/>
        </w:tabs>
        <w:spacing w:line="360" w:lineRule="auto"/>
        <w:ind w:left="851" w:right="-142" w:firstLine="709"/>
        <w:jc w:val="both"/>
        <w:rPr>
          <w:b/>
          <w:i/>
          <w:sz w:val="28"/>
          <w:szCs w:val="28"/>
          <w:u w:val="single"/>
        </w:rPr>
      </w:pPr>
      <w:r>
        <w:rPr>
          <w:b/>
          <w:i/>
          <w:sz w:val="28"/>
          <w:szCs w:val="28"/>
          <w:u w:val="single"/>
          <w:lang w:bidi="he-IL"/>
        </w:rPr>
        <w:t>Экологическая и трудовая деятельность</w:t>
      </w:r>
    </w:p>
    <w:p w14:paraId="43079F5A">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 xml:space="preserve">Экологическая деятельность в лагере с дневным пребыванием направлена на формирование экологической культуры у детей, на развитие умения воспринимать окружающий мир посредством органов чувств. Мероприятия данной направленности прививают у ребят гуманное отношение к природе, способствуют пониманию детьми важности сохранения и приумножения богатства родной природы, систематизируют и расширяют представления детей о предметах и явлениях природы. </w:t>
      </w:r>
    </w:p>
    <w:p w14:paraId="46BA4FDB">
      <w:pPr>
        <w:pStyle w:val="34"/>
        <w:tabs>
          <w:tab w:val="left" w:pos="0"/>
          <w:tab w:val="left" w:pos="851"/>
        </w:tabs>
        <w:spacing w:line="360" w:lineRule="auto"/>
        <w:ind w:left="851" w:right="-142" w:firstLine="709"/>
        <w:jc w:val="both"/>
        <w:rPr>
          <w:i/>
          <w:sz w:val="28"/>
          <w:szCs w:val="28"/>
          <w:lang w:bidi="he-IL"/>
        </w:rPr>
      </w:pPr>
      <w:r>
        <w:rPr>
          <w:b/>
          <w:i/>
          <w:sz w:val="28"/>
          <w:szCs w:val="28"/>
          <w:lang w:bidi="he-IL"/>
        </w:rPr>
        <w:t>Формы организации экологической деятельности:</w:t>
      </w:r>
    </w:p>
    <w:p w14:paraId="5A10F21A">
      <w:pPr>
        <w:pStyle w:val="34"/>
        <w:numPr>
          <w:ilvl w:val="0"/>
          <w:numId w:val="17"/>
        </w:numPr>
        <w:tabs>
          <w:tab w:val="left" w:pos="460"/>
          <w:tab w:val="left" w:pos="851"/>
        </w:tabs>
        <w:spacing w:line="360" w:lineRule="auto"/>
        <w:ind w:right="-142" w:firstLine="709"/>
        <w:jc w:val="both"/>
        <w:rPr>
          <w:sz w:val="28"/>
          <w:szCs w:val="28"/>
          <w:lang w:bidi="he-IL"/>
        </w:rPr>
      </w:pPr>
      <w:r>
        <w:rPr>
          <w:sz w:val="28"/>
          <w:szCs w:val="28"/>
          <w:lang w:bidi="he-IL"/>
        </w:rPr>
        <w:t>уход за цветниками;</w:t>
      </w:r>
    </w:p>
    <w:p w14:paraId="5CFA3822">
      <w:pPr>
        <w:pStyle w:val="34"/>
        <w:numPr>
          <w:ilvl w:val="0"/>
          <w:numId w:val="17"/>
        </w:numPr>
        <w:tabs>
          <w:tab w:val="left" w:pos="460"/>
          <w:tab w:val="left" w:pos="851"/>
        </w:tabs>
        <w:spacing w:line="360" w:lineRule="auto"/>
        <w:ind w:right="-142" w:firstLine="709"/>
        <w:jc w:val="both"/>
        <w:rPr>
          <w:sz w:val="28"/>
          <w:szCs w:val="28"/>
          <w:lang w:bidi="he-IL"/>
        </w:rPr>
      </w:pPr>
      <w:r>
        <w:rPr>
          <w:sz w:val="28"/>
          <w:szCs w:val="28"/>
          <w:lang w:bidi="he-IL"/>
        </w:rPr>
        <w:t>организация лекториев об экологии человека (окружающая среда и здоровье человека, вредные привычки);</w:t>
      </w:r>
    </w:p>
    <w:p w14:paraId="6521DD91">
      <w:pPr>
        <w:pStyle w:val="34"/>
        <w:numPr>
          <w:ilvl w:val="0"/>
          <w:numId w:val="17"/>
        </w:numPr>
        <w:tabs>
          <w:tab w:val="left" w:pos="460"/>
          <w:tab w:val="left" w:pos="851"/>
        </w:tabs>
        <w:spacing w:line="360" w:lineRule="auto"/>
        <w:ind w:right="-142" w:firstLine="709"/>
        <w:jc w:val="both"/>
        <w:rPr>
          <w:sz w:val="28"/>
          <w:szCs w:val="28"/>
          <w:lang w:bidi="he-IL"/>
        </w:rPr>
      </w:pPr>
      <w:r>
        <w:rPr>
          <w:sz w:val="28"/>
          <w:szCs w:val="28"/>
          <w:lang w:bidi="he-IL"/>
        </w:rPr>
        <w:t xml:space="preserve">викторины;  </w:t>
      </w:r>
    </w:p>
    <w:p w14:paraId="2DEDC62E">
      <w:pPr>
        <w:pStyle w:val="34"/>
        <w:numPr>
          <w:ilvl w:val="0"/>
          <w:numId w:val="17"/>
        </w:numPr>
        <w:tabs>
          <w:tab w:val="left" w:pos="460"/>
          <w:tab w:val="left" w:pos="851"/>
        </w:tabs>
        <w:spacing w:line="360" w:lineRule="auto"/>
        <w:ind w:right="-142" w:firstLine="709"/>
        <w:jc w:val="both"/>
        <w:rPr>
          <w:sz w:val="28"/>
          <w:szCs w:val="28"/>
          <w:lang w:bidi="he-IL"/>
        </w:rPr>
      </w:pPr>
      <w:r>
        <w:rPr>
          <w:sz w:val="28"/>
          <w:szCs w:val="28"/>
          <w:lang w:bidi="he-IL"/>
        </w:rPr>
        <w:t xml:space="preserve">игры;  </w:t>
      </w:r>
    </w:p>
    <w:p w14:paraId="75EC18BA">
      <w:pPr>
        <w:pStyle w:val="34"/>
        <w:numPr>
          <w:ilvl w:val="0"/>
          <w:numId w:val="17"/>
        </w:numPr>
        <w:tabs>
          <w:tab w:val="left" w:pos="460"/>
          <w:tab w:val="left" w:pos="851"/>
        </w:tabs>
        <w:spacing w:line="360" w:lineRule="auto"/>
        <w:ind w:right="-142" w:firstLine="709"/>
        <w:jc w:val="both"/>
        <w:rPr>
          <w:sz w:val="28"/>
          <w:szCs w:val="28"/>
          <w:lang w:bidi="he-IL"/>
        </w:rPr>
      </w:pPr>
      <w:r>
        <w:rPr>
          <w:sz w:val="28"/>
          <w:szCs w:val="28"/>
          <w:lang w:bidi="he-IL"/>
        </w:rPr>
        <w:t>развлекательно-познавательное шоу.</w:t>
      </w:r>
    </w:p>
    <w:p w14:paraId="6BCB3820">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Трудовое воспитание есть процесс вовлечения детей в разнообразные педагогически организованные виды общественно-полезного труда с целью передачи им минимума трудовых умений и навыков, развития трудолюбия и других нравственных качеств, эстетического отношения к целям, процессу и результатам труда.</w:t>
      </w:r>
    </w:p>
    <w:p w14:paraId="45E183E3">
      <w:pPr>
        <w:pStyle w:val="34"/>
        <w:tabs>
          <w:tab w:val="left" w:pos="460"/>
          <w:tab w:val="left" w:pos="851"/>
          <w:tab w:val="left" w:pos="3854"/>
        </w:tabs>
        <w:spacing w:line="360" w:lineRule="auto"/>
        <w:ind w:left="851" w:right="-142" w:firstLine="709"/>
        <w:jc w:val="both"/>
        <w:rPr>
          <w:b/>
          <w:i/>
          <w:sz w:val="28"/>
          <w:szCs w:val="28"/>
          <w:lang w:bidi="he-IL"/>
        </w:rPr>
      </w:pPr>
      <w:r>
        <w:rPr>
          <w:b/>
          <w:i/>
          <w:sz w:val="28"/>
          <w:szCs w:val="28"/>
          <w:lang w:bidi="he-IL"/>
        </w:rPr>
        <w:t>Основные формы работы трудовой деятельности:</w:t>
      </w:r>
    </w:p>
    <w:p w14:paraId="27C83C50">
      <w:pPr>
        <w:pStyle w:val="34"/>
        <w:numPr>
          <w:ilvl w:val="0"/>
          <w:numId w:val="18"/>
        </w:numPr>
        <w:tabs>
          <w:tab w:val="left" w:pos="460"/>
          <w:tab w:val="left" w:pos="851"/>
        </w:tabs>
        <w:spacing w:line="360" w:lineRule="auto"/>
        <w:ind w:right="-142" w:firstLine="709"/>
        <w:jc w:val="both"/>
        <w:rPr>
          <w:sz w:val="28"/>
          <w:szCs w:val="28"/>
          <w:lang w:bidi="he-IL"/>
        </w:rPr>
      </w:pPr>
      <w:r>
        <w:rPr>
          <w:sz w:val="28"/>
          <w:szCs w:val="28"/>
          <w:lang w:bidi="he-IL"/>
        </w:rPr>
        <w:t xml:space="preserve">бытовой самообслуживающий труд (дежурство по столовой, уборка </w:t>
      </w:r>
    </w:p>
    <w:p w14:paraId="58DD07C0">
      <w:pPr>
        <w:pStyle w:val="34"/>
        <w:tabs>
          <w:tab w:val="left" w:pos="460"/>
          <w:tab w:val="left" w:pos="851"/>
        </w:tabs>
        <w:spacing w:line="360" w:lineRule="auto"/>
        <w:ind w:left="720" w:right="-142"/>
        <w:jc w:val="both"/>
        <w:rPr>
          <w:sz w:val="28"/>
          <w:szCs w:val="28"/>
          <w:lang w:bidi="he-IL"/>
        </w:rPr>
      </w:pPr>
      <w:r>
        <w:rPr>
          <w:sz w:val="28"/>
          <w:szCs w:val="28"/>
          <w:lang w:bidi="he-IL"/>
        </w:rPr>
        <w:t xml:space="preserve">  места работы и отдыха);</w:t>
      </w:r>
    </w:p>
    <w:p w14:paraId="15F40FA2">
      <w:pPr>
        <w:pStyle w:val="34"/>
        <w:numPr>
          <w:ilvl w:val="0"/>
          <w:numId w:val="18"/>
        </w:numPr>
        <w:tabs>
          <w:tab w:val="left" w:pos="460"/>
          <w:tab w:val="left" w:pos="851"/>
        </w:tabs>
        <w:spacing w:line="360" w:lineRule="auto"/>
        <w:ind w:right="-142" w:firstLine="709"/>
        <w:jc w:val="both"/>
        <w:rPr>
          <w:sz w:val="28"/>
          <w:szCs w:val="28"/>
          <w:lang w:bidi="he-IL"/>
        </w:rPr>
      </w:pPr>
      <w:r>
        <w:rPr>
          <w:sz w:val="28"/>
          <w:szCs w:val="28"/>
          <w:lang w:bidi="he-IL"/>
        </w:rPr>
        <w:t>посещение занятий кружка «Калейдоскоп»;</w:t>
      </w:r>
    </w:p>
    <w:p w14:paraId="61CE33D3">
      <w:pPr>
        <w:pStyle w:val="34"/>
        <w:numPr>
          <w:ilvl w:val="0"/>
          <w:numId w:val="18"/>
        </w:numPr>
        <w:tabs>
          <w:tab w:val="left" w:pos="460"/>
          <w:tab w:val="left" w:pos="851"/>
        </w:tabs>
        <w:spacing w:line="360" w:lineRule="auto"/>
        <w:ind w:left="851" w:right="-142" w:firstLine="709"/>
        <w:jc w:val="both"/>
        <w:rPr>
          <w:sz w:val="28"/>
          <w:szCs w:val="28"/>
          <w:lang w:bidi="he-IL"/>
        </w:rPr>
      </w:pPr>
      <w:r>
        <w:rPr>
          <w:sz w:val="28"/>
          <w:szCs w:val="28"/>
          <w:lang w:bidi="he-IL"/>
        </w:rPr>
        <w:t>общественно-значимый труд (уборка помещений, уборка мусора на прилегающей к школе территории).</w:t>
      </w:r>
    </w:p>
    <w:p w14:paraId="0642D864">
      <w:pPr>
        <w:pStyle w:val="34"/>
        <w:tabs>
          <w:tab w:val="left" w:pos="460"/>
          <w:tab w:val="left" w:pos="851"/>
          <w:tab w:val="left" w:pos="3854"/>
        </w:tabs>
        <w:spacing w:line="360" w:lineRule="auto"/>
        <w:ind w:left="851" w:right="-142" w:firstLine="709"/>
        <w:jc w:val="both"/>
        <w:rPr>
          <w:b/>
          <w:i/>
          <w:sz w:val="28"/>
          <w:szCs w:val="28"/>
          <w:u w:val="single"/>
          <w:lang w:bidi="he-IL"/>
        </w:rPr>
      </w:pPr>
      <w:r>
        <w:rPr>
          <w:b/>
          <w:i/>
          <w:sz w:val="28"/>
          <w:szCs w:val="28"/>
          <w:u w:val="single"/>
          <w:lang w:bidi="he-IL"/>
        </w:rPr>
        <w:t>Нравственно–эстетическая деятельность</w:t>
      </w:r>
    </w:p>
    <w:p w14:paraId="3F008CD7">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Прекрасное окружает нас повсюду: и в природе, и в обществе, и в отношениях между людьми. Надо только его видеть, чувствовать и понимать. Ростки этого чудесного умения заложены в каждом ребёнке. Развить их – значит воспитывать творчески. Вот почему нравственно-эстетическое воспитание всегда было и остаётся важнейшей частью педагогической деятельности лагерей с дневным пребыванием детей. Различные мероприятия этого направления должны способствовать развитию у детей чувства ответственности, надёжности, честности, заботливости и уважения по отношению к себе, к другим людям и к порученному делу, а также чувства прекрасного, бережного отношения к природе.</w:t>
      </w:r>
    </w:p>
    <w:p w14:paraId="58B4D319">
      <w:pPr>
        <w:pStyle w:val="34"/>
        <w:tabs>
          <w:tab w:val="left" w:pos="0"/>
          <w:tab w:val="left" w:pos="851"/>
          <w:tab w:val="left" w:pos="3854"/>
        </w:tabs>
        <w:spacing w:line="360" w:lineRule="auto"/>
        <w:ind w:left="851" w:right="-142" w:firstLine="709"/>
        <w:jc w:val="both"/>
        <w:rPr>
          <w:b/>
          <w:i/>
          <w:sz w:val="28"/>
          <w:szCs w:val="28"/>
          <w:lang w:bidi="he-IL"/>
        </w:rPr>
      </w:pPr>
      <w:r>
        <w:rPr>
          <w:b/>
          <w:i/>
          <w:sz w:val="28"/>
          <w:szCs w:val="28"/>
          <w:lang w:bidi="he-IL"/>
        </w:rPr>
        <w:t>Задачи нравственно-эстетической деятельности:</w:t>
      </w:r>
    </w:p>
    <w:p w14:paraId="4D2A16A5">
      <w:pPr>
        <w:pStyle w:val="34"/>
        <w:numPr>
          <w:ilvl w:val="0"/>
          <w:numId w:val="19"/>
        </w:numPr>
        <w:tabs>
          <w:tab w:val="left" w:pos="460"/>
          <w:tab w:val="left" w:pos="851"/>
          <w:tab w:val="left" w:pos="993"/>
        </w:tabs>
        <w:spacing w:line="360" w:lineRule="auto"/>
        <w:ind w:left="851" w:right="-142" w:firstLine="709"/>
        <w:jc w:val="both"/>
        <w:rPr>
          <w:sz w:val="28"/>
          <w:szCs w:val="28"/>
          <w:lang w:bidi="he-IL"/>
        </w:rPr>
      </w:pPr>
      <w:r>
        <w:rPr>
          <w:sz w:val="28"/>
          <w:szCs w:val="28"/>
          <w:lang w:bidi="he-IL"/>
        </w:rPr>
        <w:t>пробуждать в детях чувство прекрасного;</w:t>
      </w:r>
    </w:p>
    <w:p w14:paraId="4161E348">
      <w:pPr>
        <w:pStyle w:val="34"/>
        <w:numPr>
          <w:ilvl w:val="0"/>
          <w:numId w:val="19"/>
        </w:numPr>
        <w:tabs>
          <w:tab w:val="left" w:pos="0"/>
          <w:tab w:val="left" w:pos="460"/>
          <w:tab w:val="left" w:pos="851"/>
        </w:tabs>
        <w:spacing w:line="360" w:lineRule="auto"/>
        <w:ind w:left="851" w:right="-142" w:firstLine="709"/>
        <w:jc w:val="both"/>
        <w:rPr>
          <w:sz w:val="28"/>
          <w:szCs w:val="28"/>
          <w:lang w:bidi="he-IL"/>
        </w:rPr>
      </w:pPr>
      <w:r>
        <w:rPr>
          <w:sz w:val="28"/>
          <w:szCs w:val="28"/>
          <w:lang w:bidi="he-IL"/>
        </w:rPr>
        <w:t>формировать навыки культурного поведения  и общения в обществе;</w:t>
      </w:r>
    </w:p>
    <w:p w14:paraId="4A134300">
      <w:pPr>
        <w:pStyle w:val="34"/>
        <w:numPr>
          <w:ilvl w:val="0"/>
          <w:numId w:val="19"/>
        </w:numPr>
        <w:tabs>
          <w:tab w:val="left" w:pos="460"/>
          <w:tab w:val="left" w:pos="851"/>
          <w:tab w:val="left" w:pos="993"/>
        </w:tabs>
        <w:spacing w:line="360" w:lineRule="auto"/>
        <w:ind w:left="851" w:right="-142" w:firstLine="709"/>
        <w:jc w:val="both"/>
        <w:rPr>
          <w:sz w:val="28"/>
          <w:szCs w:val="28"/>
          <w:lang w:bidi="he-IL"/>
        </w:rPr>
      </w:pPr>
      <w:r>
        <w:rPr>
          <w:sz w:val="28"/>
          <w:szCs w:val="28"/>
          <w:lang w:bidi="he-IL"/>
        </w:rPr>
        <w:t>прививать детям эстетический вкус.</w:t>
      </w:r>
    </w:p>
    <w:p w14:paraId="160A2394">
      <w:pPr>
        <w:pStyle w:val="34"/>
        <w:tabs>
          <w:tab w:val="left" w:pos="460"/>
          <w:tab w:val="left" w:pos="851"/>
          <w:tab w:val="left" w:pos="3854"/>
        </w:tabs>
        <w:spacing w:line="360" w:lineRule="auto"/>
        <w:ind w:left="851" w:right="-142" w:firstLine="709"/>
        <w:jc w:val="both"/>
        <w:rPr>
          <w:sz w:val="28"/>
          <w:szCs w:val="28"/>
          <w:lang w:bidi="he-IL"/>
        </w:rPr>
      </w:pPr>
      <w:r>
        <w:rPr>
          <w:sz w:val="28"/>
          <w:szCs w:val="28"/>
          <w:lang w:bidi="he-IL"/>
        </w:rPr>
        <w:t>В рамках нравственно-эстетического воспитания в лагере с дневным пребыванием детей можно много сделать, и действовать можно в нескольких направлениях: музыка, песня, танец; общение с книгой, природой, произведениями искусства.</w:t>
      </w:r>
    </w:p>
    <w:p w14:paraId="39C5A032">
      <w:pPr>
        <w:pStyle w:val="34"/>
        <w:tabs>
          <w:tab w:val="left" w:pos="460"/>
          <w:tab w:val="left" w:pos="851"/>
          <w:tab w:val="left" w:pos="3854"/>
        </w:tabs>
        <w:spacing w:line="360" w:lineRule="auto"/>
        <w:ind w:left="851" w:right="-142" w:firstLine="709"/>
        <w:jc w:val="both"/>
        <w:rPr>
          <w:b/>
          <w:i/>
          <w:sz w:val="28"/>
          <w:szCs w:val="28"/>
          <w:lang w:bidi="he-IL"/>
        </w:rPr>
      </w:pPr>
      <w:r>
        <w:rPr>
          <w:b/>
          <w:i/>
          <w:sz w:val="28"/>
          <w:szCs w:val="28"/>
          <w:lang w:bidi="he-IL"/>
        </w:rPr>
        <w:t>Основные формы нравственно-эстетической деятельности:</w:t>
      </w:r>
    </w:p>
    <w:p w14:paraId="77B45552">
      <w:pPr>
        <w:pStyle w:val="34"/>
        <w:numPr>
          <w:ilvl w:val="0"/>
          <w:numId w:val="20"/>
        </w:numPr>
        <w:tabs>
          <w:tab w:val="left" w:pos="460"/>
          <w:tab w:val="left" w:pos="851"/>
        </w:tabs>
        <w:spacing w:line="360" w:lineRule="auto"/>
        <w:ind w:left="851" w:right="-142" w:firstLine="709"/>
        <w:jc w:val="both"/>
        <w:rPr>
          <w:sz w:val="28"/>
          <w:szCs w:val="28"/>
          <w:lang w:bidi="he-IL"/>
        </w:rPr>
      </w:pPr>
      <w:r>
        <w:rPr>
          <w:sz w:val="28"/>
          <w:szCs w:val="28"/>
          <w:lang w:bidi="he-IL"/>
        </w:rPr>
        <w:t>посещение  библиотеки, просмотр кинофильмов, экскурсии в музеи;</w:t>
      </w:r>
    </w:p>
    <w:p w14:paraId="15CB2834">
      <w:pPr>
        <w:pStyle w:val="34"/>
        <w:numPr>
          <w:ilvl w:val="0"/>
          <w:numId w:val="20"/>
        </w:numPr>
        <w:tabs>
          <w:tab w:val="left" w:pos="460"/>
          <w:tab w:val="left" w:pos="851"/>
        </w:tabs>
        <w:spacing w:line="360" w:lineRule="auto"/>
        <w:ind w:left="851" w:right="-142" w:firstLine="709"/>
        <w:jc w:val="both"/>
        <w:rPr>
          <w:sz w:val="28"/>
          <w:szCs w:val="28"/>
          <w:lang w:bidi="he-IL"/>
        </w:rPr>
      </w:pPr>
      <w:r>
        <w:rPr>
          <w:sz w:val="28"/>
          <w:szCs w:val="28"/>
          <w:lang w:bidi="he-IL"/>
        </w:rPr>
        <w:t>конкурсы «Мы снимаем видео…», «Самый умный», «Самый читающий» и др.</w:t>
      </w:r>
    </w:p>
    <w:p w14:paraId="52F24737">
      <w:pPr>
        <w:pStyle w:val="34"/>
        <w:numPr>
          <w:ilvl w:val="0"/>
          <w:numId w:val="20"/>
        </w:numPr>
        <w:tabs>
          <w:tab w:val="left" w:pos="460"/>
          <w:tab w:val="left" w:pos="851"/>
        </w:tabs>
        <w:spacing w:line="360" w:lineRule="auto"/>
        <w:ind w:left="851" w:right="-142" w:firstLine="709"/>
        <w:jc w:val="both"/>
        <w:rPr>
          <w:sz w:val="28"/>
          <w:szCs w:val="28"/>
          <w:lang w:bidi="he-IL"/>
        </w:rPr>
      </w:pPr>
      <w:r>
        <w:rPr>
          <w:sz w:val="28"/>
          <w:szCs w:val="28"/>
          <w:lang w:bidi="he-IL"/>
        </w:rPr>
        <w:t>просмотр презентаций;</w:t>
      </w:r>
    </w:p>
    <w:p w14:paraId="67145926">
      <w:pPr>
        <w:pStyle w:val="34"/>
        <w:numPr>
          <w:ilvl w:val="0"/>
          <w:numId w:val="20"/>
        </w:numPr>
        <w:tabs>
          <w:tab w:val="left" w:pos="460"/>
          <w:tab w:val="left" w:pos="851"/>
        </w:tabs>
        <w:spacing w:line="360" w:lineRule="auto"/>
        <w:ind w:left="851" w:right="-142" w:firstLine="709"/>
        <w:jc w:val="both"/>
        <w:rPr>
          <w:sz w:val="28"/>
          <w:szCs w:val="28"/>
          <w:lang w:bidi="he-IL"/>
        </w:rPr>
      </w:pPr>
      <w:r>
        <w:rPr>
          <w:sz w:val="28"/>
          <w:szCs w:val="28"/>
          <w:lang w:bidi="he-IL"/>
        </w:rPr>
        <w:t>экскурсии на природу.</w:t>
      </w:r>
    </w:p>
    <w:p w14:paraId="275680DA">
      <w:pPr>
        <w:pStyle w:val="34"/>
        <w:tabs>
          <w:tab w:val="left" w:pos="460"/>
          <w:tab w:val="left" w:pos="709"/>
          <w:tab w:val="left" w:pos="3854"/>
        </w:tabs>
        <w:spacing w:line="360" w:lineRule="auto"/>
        <w:ind w:left="851" w:right="-142" w:firstLine="709"/>
        <w:jc w:val="both"/>
        <w:rPr>
          <w:b/>
          <w:i/>
          <w:sz w:val="28"/>
          <w:szCs w:val="28"/>
          <w:u w:val="single"/>
        </w:rPr>
      </w:pPr>
      <w:r>
        <w:rPr>
          <w:b/>
          <w:i/>
          <w:sz w:val="28"/>
          <w:szCs w:val="28"/>
          <w:u w:val="single"/>
          <w:lang w:bidi="he-IL"/>
        </w:rPr>
        <w:t>Спортивно–оздоровительная деятельность</w:t>
      </w:r>
    </w:p>
    <w:p w14:paraId="7F987F7D">
      <w:pPr>
        <w:pStyle w:val="34"/>
        <w:tabs>
          <w:tab w:val="left" w:pos="460"/>
          <w:tab w:val="left" w:pos="709"/>
          <w:tab w:val="left" w:pos="3854"/>
        </w:tabs>
        <w:spacing w:line="360" w:lineRule="auto"/>
        <w:ind w:left="851" w:right="-142" w:firstLine="709"/>
        <w:jc w:val="both"/>
        <w:rPr>
          <w:sz w:val="28"/>
          <w:szCs w:val="28"/>
          <w:lang w:bidi="he-IL"/>
        </w:rPr>
      </w:pPr>
      <w:r>
        <w:rPr>
          <w:sz w:val="28"/>
          <w:szCs w:val="28"/>
          <w:lang w:bidi="he-IL"/>
        </w:rPr>
        <w:t xml:space="preserve">В это направление входят мероприятия, пропагандирующие здоровый образ жизни. Разрабатываются и проводятся различные встречи, экскурсии, соревнования, конкурсные программы по физической культуре, ОБЖ, противопожарной безопасности, правилам дорожного движения, по оказанию первой медицинской помощи. С помощью физкультуры и спорта в лагере решаются задачи физического воспитания, укрепления здоровья, физического развития детей. </w:t>
      </w:r>
    </w:p>
    <w:p w14:paraId="1B8648CC">
      <w:pPr>
        <w:pStyle w:val="34"/>
        <w:tabs>
          <w:tab w:val="left" w:pos="460"/>
          <w:tab w:val="left" w:pos="709"/>
          <w:tab w:val="left" w:pos="3854"/>
        </w:tabs>
        <w:spacing w:line="360" w:lineRule="auto"/>
        <w:ind w:left="851" w:right="-142" w:firstLine="709"/>
        <w:jc w:val="both"/>
        <w:rPr>
          <w:sz w:val="28"/>
          <w:szCs w:val="28"/>
          <w:lang w:bidi="he-IL"/>
        </w:rPr>
      </w:pPr>
      <w:r>
        <w:rPr>
          <w:sz w:val="28"/>
          <w:szCs w:val="28"/>
          <w:lang w:bidi="he-IL"/>
        </w:rPr>
        <w:t xml:space="preserve">Творчески подходя к делу, можно разнообразить, сделать увлекательной самую обыкновенную утреннюю гимнастику. Утренняя гимнастика проводится ежедневно в течение 10-15 минут: в хорошую погоду – на открытом воздухе, в непогоду – в проветриваемом помещении. Основная задача этого режимного момента, помимо физического развития и закаливания, - создание положительного эмоционального заряда и хорошего физического тонуса на весь день.                                                                          </w:t>
      </w:r>
    </w:p>
    <w:p w14:paraId="6B05EB11">
      <w:pPr>
        <w:pStyle w:val="34"/>
        <w:tabs>
          <w:tab w:val="left" w:pos="460"/>
          <w:tab w:val="left" w:pos="709"/>
          <w:tab w:val="left" w:pos="3854"/>
        </w:tabs>
        <w:spacing w:line="360" w:lineRule="auto"/>
        <w:ind w:left="851" w:right="-142" w:firstLine="709"/>
        <w:jc w:val="both"/>
        <w:rPr>
          <w:sz w:val="28"/>
          <w:szCs w:val="28"/>
          <w:lang w:bidi="he-IL"/>
        </w:rPr>
      </w:pPr>
      <w:r>
        <w:rPr>
          <w:sz w:val="28"/>
          <w:szCs w:val="28"/>
          <w:lang w:bidi="he-IL"/>
        </w:rPr>
        <w:t>Подвижные игры включают в себя все основные физкультурные элементы: ходьбу, бег, прыжки. Они способствуют созданию  хорошего, эмоционально  окрашенного настроения у детей, развитию у детей таких физических качеств, как ловкость, быстрота, выносливость, а коллективные игры - ещё и воспитанию дружбы.</w:t>
      </w:r>
    </w:p>
    <w:p w14:paraId="2F8F4AA9">
      <w:pPr>
        <w:pStyle w:val="34"/>
        <w:tabs>
          <w:tab w:val="left" w:pos="460"/>
          <w:tab w:val="left" w:pos="709"/>
          <w:tab w:val="left" w:pos="3854"/>
        </w:tabs>
        <w:spacing w:line="360" w:lineRule="auto"/>
        <w:ind w:left="851" w:right="-142" w:firstLine="709"/>
        <w:jc w:val="both"/>
        <w:rPr>
          <w:b/>
          <w:i/>
          <w:sz w:val="28"/>
          <w:szCs w:val="28"/>
          <w:lang w:bidi="he-IL"/>
        </w:rPr>
      </w:pPr>
      <w:r>
        <w:rPr>
          <w:b/>
          <w:i/>
          <w:sz w:val="28"/>
          <w:szCs w:val="28"/>
          <w:lang w:bidi="he-IL"/>
        </w:rPr>
        <w:t>Задачи спортивно-оздоровительной деятельности:</w:t>
      </w:r>
    </w:p>
    <w:p w14:paraId="0F8DC03C">
      <w:pPr>
        <w:pStyle w:val="34"/>
        <w:numPr>
          <w:ilvl w:val="0"/>
          <w:numId w:val="21"/>
        </w:numPr>
        <w:tabs>
          <w:tab w:val="left" w:pos="0"/>
          <w:tab w:val="left" w:pos="460"/>
          <w:tab w:val="left" w:pos="709"/>
        </w:tabs>
        <w:spacing w:line="360" w:lineRule="auto"/>
        <w:ind w:left="851" w:right="-142" w:firstLine="709"/>
        <w:jc w:val="both"/>
        <w:rPr>
          <w:sz w:val="28"/>
          <w:szCs w:val="28"/>
          <w:lang w:bidi="he-IL"/>
        </w:rPr>
      </w:pPr>
      <w:r>
        <w:rPr>
          <w:sz w:val="28"/>
          <w:szCs w:val="28"/>
          <w:lang w:bidi="he-IL"/>
        </w:rPr>
        <w:t>вовлечение детей в различные виды физкультурно-оздоровительной работы;</w:t>
      </w:r>
    </w:p>
    <w:p w14:paraId="527E27DC">
      <w:pPr>
        <w:pStyle w:val="34"/>
        <w:numPr>
          <w:ilvl w:val="0"/>
          <w:numId w:val="21"/>
        </w:numPr>
        <w:tabs>
          <w:tab w:val="left" w:pos="460"/>
          <w:tab w:val="left" w:pos="709"/>
        </w:tabs>
        <w:spacing w:line="360" w:lineRule="auto"/>
        <w:ind w:left="851" w:right="-142" w:firstLine="709"/>
        <w:jc w:val="both"/>
        <w:rPr>
          <w:sz w:val="28"/>
          <w:szCs w:val="28"/>
          <w:lang w:bidi="he-IL"/>
        </w:rPr>
      </w:pPr>
      <w:r>
        <w:rPr>
          <w:sz w:val="28"/>
          <w:szCs w:val="28"/>
          <w:lang w:bidi="he-IL"/>
        </w:rPr>
        <w:t>выработка и укрепление гигиенических навыков;</w:t>
      </w:r>
    </w:p>
    <w:p w14:paraId="7C8A934B">
      <w:pPr>
        <w:pStyle w:val="34"/>
        <w:numPr>
          <w:ilvl w:val="0"/>
          <w:numId w:val="21"/>
        </w:numPr>
        <w:tabs>
          <w:tab w:val="left" w:pos="460"/>
          <w:tab w:val="left" w:pos="709"/>
        </w:tabs>
        <w:spacing w:line="360" w:lineRule="auto"/>
        <w:ind w:left="851" w:right="-142" w:firstLine="709"/>
        <w:jc w:val="both"/>
        <w:rPr>
          <w:sz w:val="28"/>
          <w:szCs w:val="28"/>
          <w:lang w:bidi="he-IL"/>
        </w:rPr>
      </w:pPr>
      <w:r>
        <w:rPr>
          <w:sz w:val="28"/>
          <w:szCs w:val="28"/>
          <w:lang w:bidi="he-IL"/>
        </w:rPr>
        <w:t>расширение знаний об охране здоровья.</w:t>
      </w:r>
    </w:p>
    <w:p w14:paraId="6D469A17">
      <w:pPr>
        <w:pStyle w:val="34"/>
        <w:tabs>
          <w:tab w:val="left" w:pos="460"/>
          <w:tab w:val="left" w:pos="709"/>
          <w:tab w:val="left" w:pos="3854"/>
        </w:tabs>
        <w:spacing w:line="360" w:lineRule="auto"/>
        <w:ind w:left="851" w:right="-142" w:firstLine="709"/>
        <w:jc w:val="both"/>
        <w:rPr>
          <w:b/>
          <w:i/>
          <w:sz w:val="28"/>
          <w:szCs w:val="28"/>
          <w:lang w:bidi="he-IL"/>
        </w:rPr>
      </w:pPr>
      <w:r>
        <w:rPr>
          <w:b/>
          <w:i/>
          <w:sz w:val="28"/>
          <w:szCs w:val="28"/>
          <w:lang w:bidi="he-IL"/>
        </w:rPr>
        <w:t>Основные формы организации спортивно-оздоровительной деятельности:</w:t>
      </w:r>
    </w:p>
    <w:p w14:paraId="3F824560">
      <w:pPr>
        <w:pStyle w:val="34"/>
        <w:numPr>
          <w:ilvl w:val="0"/>
          <w:numId w:val="22"/>
        </w:numPr>
        <w:tabs>
          <w:tab w:val="left" w:pos="460"/>
          <w:tab w:val="left" w:pos="709"/>
        </w:tabs>
        <w:spacing w:line="360" w:lineRule="auto"/>
        <w:ind w:left="851" w:right="-142" w:firstLine="709"/>
        <w:jc w:val="both"/>
        <w:rPr>
          <w:sz w:val="28"/>
          <w:szCs w:val="28"/>
          <w:lang w:bidi="he-IL"/>
        </w:rPr>
      </w:pPr>
      <w:r>
        <w:rPr>
          <w:sz w:val="28"/>
          <w:szCs w:val="28"/>
          <w:lang w:bidi="he-IL"/>
        </w:rPr>
        <w:t>утренняя гимнастика (зарядка);</w:t>
      </w:r>
    </w:p>
    <w:p w14:paraId="262C2D49">
      <w:pPr>
        <w:pStyle w:val="34"/>
        <w:numPr>
          <w:ilvl w:val="0"/>
          <w:numId w:val="22"/>
        </w:numPr>
        <w:tabs>
          <w:tab w:val="left" w:pos="460"/>
          <w:tab w:val="left" w:pos="709"/>
        </w:tabs>
        <w:spacing w:line="360" w:lineRule="auto"/>
        <w:ind w:left="851" w:right="-142" w:firstLine="709"/>
        <w:jc w:val="both"/>
        <w:rPr>
          <w:sz w:val="28"/>
          <w:szCs w:val="28"/>
          <w:lang w:bidi="he-IL"/>
        </w:rPr>
      </w:pPr>
      <w:r>
        <w:rPr>
          <w:sz w:val="28"/>
          <w:szCs w:val="28"/>
          <w:lang w:bidi="he-IL"/>
        </w:rPr>
        <w:t>спортивные игры на спортивной площадке;</w:t>
      </w:r>
    </w:p>
    <w:p w14:paraId="45B5212A">
      <w:pPr>
        <w:pStyle w:val="34"/>
        <w:numPr>
          <w:ilvl w:val="0"/>
          <w:numId w:val="22"/>
        </w:numPr>
        <w:tabs>
          <w:tab w:val="left" w:pos="460"/>
          <w:tab w:val="left" w:pos="709"/>
        </w:tabs>
        <w:spacing w:line="360" w:lineRule="auto"/>
        <w:ind w:left="851" w:right="-142" w:firstLine="709"/>
        <w:jc w:val="both"/>
        <w:rPr>
          <w:sz w:val="28"/>
          <w:szCs w:val="28"/>
          <w:lang w:bidi="he-IL"/>
        </w:rPr>
      </w:pPr>
      <w:r>
        <w:rPr>
          <w:sz w:val="28"/>
          <w:szCs w:val="28"/>
          <w:lang w:bidi="he-IL"/>
        </w:rPr>
        <w:t>подвижные игры на свежем воздухе;</w:t>
      </w:r>
    </w:p>
    <w:p w14:paraId="23D1BA3F">
      <w:pPr>
        <w:pStyle w:val="34"/>
        <w:numPr>
          <w:ilvl w:val="0"/>
          <w:numId w:val="22"/>
        </w:numPr>
        <w:tabs>
          <w:tab w:val="left" w:pos="460"/>
          <w:tab w:val="left" w:pos="709"/>
        </w:tabs>
        <w:spacing w:line="360" w:lineRule="auto"/>
        <w:ind w:left="851" w:right="-142" w:firstLine="709"/>
        <w:jc w:val="both"/>
        <w:rPr>
          <w:sz w:val="28"/>
          <w:szCs w:val="28"/>
          <w:lang w:bidi="he-IL"/>
        </w:rPr>
      </w:pPr>
      <w:r>
        <w:rPr>
          <w:sz w:val="28"/>
          <w:szCs w:val="28"/>
          <w:lang w:bidi="he-IL"/>
        </w:rPr>
        <w:t>эстафеты, спортивные игры «Веселые старты»;</w:t>
      </w:r>
    </w:p>
    <w:p w14:paraId="45B5E40F">
      <w:pPr>
        <w:pStyle w:val="34"/>
        <w:numPr>
          <w:ilvl w:val="0"/>
          <w:numId w:val="22"/>
        </w:numPr>
        <w:tabs>
          <w:tab w:val="left" w:pos="460"/>
          <w:tab w:val="left" w:pos="709"/>
        </w:tabs>
        <w:spacing w:line="360" w:lineRule="auto"/>
        <w:ind w:left="851" w:right="-142" w:firstLine="709"/>
        <w:jc w:val="both"/>
        <w:rPr>
          <w:sz w:val="28"/>
          <w:szCs w:val="28"/>
          <w:lang w:bidi="he-IL"/>
        </w:rPr>
      </w:pPr>
      <w:r>
        <w:rPr>
          <w:sz w:val="28"/>
          <w:szCs w:val="28"/>
          <w:lang w:bidi="he-IL"/>
        </w:rPr>
        <w:t>посещение занятий кружка «Здоровье в движении»;</w:t>
      </w:r>
    </w:p>
    <w:p w14:paraId="246F317E">
      <w:pPr>
        <w:pStyle w:val="34"/>
        <w:numPr>
          <w:ilvl w:val="0"/>
          <w:numId w:val="22"/>
        </w:numPr>
        <w:tabs>
          <w:tab w:val="left" w:pos="460"/>
          <w:tab w:val="left" w:pos="709"/>
        </w:tabs>
        <w:spacing w:line="360" w:lineRule="auto"/>
        <w:ind w:left="851" w:right="-142" w:firstLine="709"/>
        <w:jc w:val="both"/>
        <w:rPr>
          <w:sz w:val="28"/>
          <w:szCs w:val="28"/>
          <w:lang w:bidi="he-IL"/>
        </w:rPr>
      </w:pPr>
      <w:r>
        <w:rPr>
          <w:sz w:val="28"/>
          <w:szCs w:val="28"/>
          <w:lang w:bidi="he-IL"/>
        </w:rPr>
        <w:t>тематический День здоровья и спорта.</w:t>
      </w:r>
    </w:p>
    <w:p w14:paraId="5FC941B0">
      <w:pPr>
        <w:pStyle w:val="34"/>
        <w:tabs>
          <w:tab w:val="left" w:pos="460"/>
          <w:tab w:val="left" w:pos="709"/>
          <w:tab w:val="left" w:pos="3854"/>
        </w:tabs>
        <w:spacing w:line="360" w:lineRule="auto"/>
        <w:ind w:left="851" w:right="-142" w:firstLine="709"/>
        <w:jc w:val="both"/>
        <w:rPr>
          <w:b/>
          <w:i/>
          <w:sz w:val="28"/>
          <w:szCs w:val="28"/>
          <w:u w:val="single"/>
          <w:lang w:bidi="he-IL"/>
        </w:rPr>
      </w:pPr>
      <w:r>
        <w:rPr>
          <w:b/>
          <w:i/>
          <w:sz w:val="28"/>
          <w:szCs w:val="28"/>
          <w:u w:val="single"/>
          <w:lang w:bidi="he-IL"/>
        </w:rPr>
        <w:t>Культурно-досуговая деятельность</w:t>
      </w:r>
    </w:p>
    <w:p w14:paraId="3B3E9766">
      <w:pPr>
        <w:pStyle w:val="34"/>
        <w:tabs>
          <w:tab w:val="left" w:pos="460"/>
          <w:tab w:val="left" w:pos="709"/>
          <w:tab w:val="left" w:pos="3854"/>
        </w:tabs>
        <w:spacing w:line="360" w:lineRule="auto"/>
        <w:ind w:left="851" w:right="-142" w:firstLine="709"/>
        <w:jc w:val="both"/>
        <w:rPr>
          <w:sz w:val="28"/>
          <w:szCs w:val="28"/>
          <w:lang w:bidi="he-IL"/>
        </w:rPr>
      </w:pPr>
      <w:r>
        <w:rPr>
          <w:sz w:val="28"/>
          <w:szCs w:val="28"/>
          <w:lang w:bidi="he-IL"/>
        </w:rPr>
        <w:t xml:space="preserve">Лето  - время отдыха, и поэтому большую роль играет правильно организованный досуг. Именно в этой деятельности дети эмоционально раскрепощаются. Необходимо, чтобы все мероприятия этого направления  были весёлые, эмоциональные, энергичные, непродолжительные, познавательные. Это направление напрямую связано с другими направлениями программы.   </w:t>
      </w:r>
    </w:p>
    <w:p w14:paraId="5647F4C4">
      <w:pPr>
        <w:pStyle w:val="34"/>
        <w:tabs>
          <w:tab w:val="left" w:pos="460"/>
          <w:tab w:val="left" w:pos="709"/>
          <w:tab w:val="left" w:pos="3854"/>
        </w:tabs>
        <w:spacing w:line="360" w:lineRule="auto"/>
        <w:ind w:left="851" w:right="-142" w:firstLine="709"/>
        <w:jc w:val="both"/>
        <w:rPr>
          <w:sz w:val="28"/>
          <w:szCs w:val="28"/>
          <w:lang w:bidi="he-IL"/>
        </w:rPr>
      </w:pPr>
      <w:r>
        <w:rPr>
          <w:sz w:val="28"/>
          <w:szCs w:val="28"/>
          <w:lang w:bidi="he-IL"/>
        </w:rPr>
        <w:t>Досуговая деятельность – это процесс активного общения, удовлетворения потребностей детей в контактах, творческой деятельности, интеллектуального и физического развития ребенка, формирования его характера. Организация досуговой деятельности детей – один из компонентов единого процесса жизнедеятельности ребёнка в период пребывания в лагере.</w:t>
      </w:r>
    </w:p>
    <w:p w14:paraId="2F94AC3C">
      <w:pPr>
        <w:pStyle w:val="34"/>
        <w:tabs>
          <w:tab w:val="left" w:pos="460"/>
          <w:tab w:val="left" w:pos="709"/>
          <w:tab w:val="left" w:pos="3854"/>
        </w:tabs>
        <w:spacing w:line="360" w:lineRule="auto"/>
        <w:ind w:left="851" w:right="-142" w:firstLine="709"/>
        <w:jc w:val="both"/>
        <w:rPr>
          <w:b/>
          <w:i/>
          <w:sz w:val="28"/>
          <w:szCs w:val="28"/>
          <w:lang w:bidi="he-IL"/>
        </w:rPr>
      </w:pPr>
      <w:r>
        <w:rPr>
          <w:b/>
          <w:i/>
          <w:sz w:val="28"/>
          <w:szCs w:val="28"/>
          <w:lang w:bidi="he-IL"/>
        </w:rPr>
        <w:t>Виды досуговой деятельности:</w:t>
      </w:r>
    </w:p>
    <w:p w14:paraId="730FEF2A">
      <w:pPr>
        <w:pStyle w:val="34"/>
        <w:numPr>
          <w:ilvl w:val="0"/>
          <w:numId w:val="23"/>
        </w:numPr>
        <w:tabs>
          <w:tab w:val="left" w:pos="460"/>
          <w:tab w:val="left" w:pos="709"/>
        </w:tabs>
        <w:spacing w:line="360" w:lineRule="auto"/>
        <w:ind w:left="851" w:right="-142" w:firstLine="709"/>
        <w:jc w:val="both"/>
        <w:rPr>
          <w:sz w:val="28"/>
          <w:szCs w:val="28"/>
          <w:lang w:bidi="he-IL"/>
        </w:rPr>
      </w:pPr>
      <w:r>
        <w:rPr>
          <w:b/>
          <w:sz w:val="28"/>
          <w:szCs w:val="28"/>
          <w:lang w:bidi="he-IL"/>
        </w:rPr>
        <w:t>Развлечение</w:t>
      </w:r>
      <w:r>
        <w:rPr>
          <w:sz w:val="28"/>
          <w:szCs w:val="28"/>
          <w:lang w:bidi="he-IL"/>
        </w:rPr>
        <w:t xml:space="preserve"> имеет компенсационный характер, возмещает затраты на другие виды деятельности. Развлекаясь, ребёнок включает в свой досуг те физические и духовные  способности и склонности, которые не может реализовать в труде и учёбе. Развлечениями являются:</w:t>
      </w:r>
    </w:p>
    <w:p w14:paraId="04E82721">
      <w:pPr>
        <w:pStyle w:val="34"/>
        <w:numPr>
          <w:ilvl w:val="0"/>
          <w:numId w:val="24"/>
        </w:numPr>
        <w:tabs>
          <w:tab w:val="left" w:pos="460"/>
          <w:tab w:val="left" w:pos="709"/>
        </w:tabs>
        <w:spacing w:line="360" w:lineRule="auto"/>
        <w:ind w:left="851" w:right="-142" w:firstLine="709"/>
        <w:jc w:val="both"/>
        <w:rPr>
          <w:sz w:val="28"/>
          <w:szCs w:val="28"/>
          <w:lang w:bidi="he-IL"/>
        </w:rPr>
      </w:pPr>
      <w:r>
        <w:rPr>
          <w:sz w:val="28"/>
          <w:szCs w:val="28"/>
          <w:lang w:bidi="he-IL"/>
        </w:rPr>
        <w:t>посещение концертов, спортивных соревнований, представлений;</w:t>
      </w:r>
    </w:p>
    <w:p w14:paraId="63698012">
      <w:pPr>
        <w:pStyle w:val="34"/>
        <w:numPr>
          <w:ilvl w:val="0"/>
          <w:numId w:val="24"/>
        </w:numPr>
        <w:tabs>
          <w:tab w:val="left" w:pos="460"/>
          <w:tab w:val="left" w:pos="709"/>
        </w:tabs>
        <w:spacing w:line="360" w:lineRule="auto"/>
        <w:ind w:left="851" w:right="-142" w:firstLine="709"/>
        <w:jc w:val="both"/>
        <w:rPr>
          <w:sz w:val="28"/>
          <w:szCs w:val="28"/>
          <w:lang w:bidi="he-IL"/>
        </w:rPr>
      </w:pPr>
      <w:r>
        <w:rPr>
          <w:sz w:val="28"/>
          <w:szCs w:val="28"/>
          <w:lang w:bidi="he-IL"/>
        </w:rPr>
        <w:t>прогулки, путешествия.</w:t>
      </w:r>
    </w:p>
    <w:p w14:paraId="3A3A24DC">
      <w:pPr>
        <w:pStyle w:val="34"/>
        <w:numPr>
          <w:ilvl w:val="0"/>
          <w:numId w:val="25"/>
        </w:numPr>
        <w:tabs>
          <w:tab w:val="left" w:pos="0"/>
          <w:tab w:val="left" w:pos="460"/>
          <w:tab w:val="left" w:pos="709"/>
        </w:tabs>
        <w:spacing w:line="360" w:lineRule="auto"/>
        <w:ind w:left="851" w:right="-142" w:firstLine="709"/>
        <w:jc w:val="both"/>
        <w:rPr>
          <w:sz w:val="28"/>
          <w:szCs w:val="28"/>
          <w:lang w:bidi="he-IL"/>
        </w:rPr>
      </w:pPr>
      <w:r>
        <w:rPr>
          <w:b/>
          <w:sz w:val="28"/>
          <w:szCs w:val="28"/>
          <w:lang w:bidi="he-IL"/>
        </w:rPr>
        <w:t>Отдых</w:t>
      </w:r>
      <w:r>
        <w:rPr>
          <w:sz w:val="28"/>
          <w:szCs w:val="28"/>
          <w:lang w:bidi="he-IL"/>
        </w:rPr>
        <w:t xml:space="preserve"> в какой-то мере освобождает от повседневных забот, даёт ощущение эмоционального подъёма и возможности открытого выражения своих чувств.</w:t>
      </w:r>
    </w:p>
    <w:p w14:paraId="5784AFF6">
      <w:pPr>
        <w:pStyle w:val="34"/>
        <w:numPr>
          <w:ilvl w:val="0"/>
          <w:numId w:val="25"/>
        </w:numPr>
        <w:tabs>
          <w:tab w:val="left" w:pos="460"/>
          <w:tab w:val="left" w:pos="709"/>
        </w:tabs>
        <w:spacing w:line="360" w:lineRule="auto"/>
        <w:ind w:left="851" w:right="-142" w:firstLine="709"/>
        <w:jc w:val="both"/>
        <w:rPr>
          <w:sz w:val="28"/>
          <w:szCs w:val="28"/>
          <w:lang w:bidi="he-IL"/>
        </w:rPr>
      </w:pPr>
      <w:r>
        <w:rPr>
          <w:b/>
          <w:sz w:val="28"/>
          <w:szCs w:val="28"/>
          <w:lang w:bidi="he-IL"/>
        </w:rPr>
        <w:t xml:space="preserve">Самообразование </w:t>
      </w:r>
      <w:r>
        <w:rPr>
          <w:sz w:val="28"/>
          <w:szCs w:val="28"/>
          <w:lang w:bidi="he-IL"/>
        </w:rPr>
        <w:t>направлено на приобщение детей к культурным ценностям. К самообразованию относятся:</w:t>
      </w:r>
    </w:p>
    <w:p w14:paraId="617C94B6">
      <w:pPr>
        <w:pStyle w:val="34"/>
        <w:numPr>
          <w:ilvl w:val="0"/>
          <w:numId w:val="26"/>
        </w:numPr>
        <w:tabs>
          <w:tab w:val="left" w:pos="460"/>
          <w:tab w:val="left" w:pos="709"/>
        </w:tabs>
        <w:spacing w:line="360" w:lineRule="auto"/>
        <w:ind w:left="851" w:right="-142" w:firstLine="709"/>
        <w:jc w:val="both"/>
        <w:rPr>
          <w:sz w:val="28"/>
          <w:szCs w:val="28"/>
          <w:lang w:bidi="he-IL"/>
        </w:rPr>
      </w:pPr>
      <w:r>
        <w:rPr>
          <w:sz w:val="28"/>
          <w:szCs w:val="28"/>
          <w:lang w:bidi="he-IL"/>
        </w:rPr>
        <w:t>чтение книг;</w:t>
      </w:r>
    </w:p>
    <w:p w14:paraId="713C29D7">
      <w:pPr>
        <w:pStyle w:val="34"/>
        <w:numPr>
          <w:ilvl w:val="0"/>
          <w:numId w:val="26"/>
        </w:numPr>
        <w:tabs>
          <w:tab w:val="left" w:pos="460"/>
          <w:tab w:val="left" w:pos="709"/>
        </w:tabs>
        <w:spacing w:line="360" w:lineRule="auto"/>
        <w:ind w:left="851" w:right="-142" w:firstLine="709"/>
        <w:jc w:val="both"/>
        <w:rPr>
          <w:sz w:val="28"/>
          <w:szCs w:val="28"/>
          <w:lang w:bidi="he-IL"/>
        </w:rPr>
      </w:pPr>
      <w:r>
        <w:rPr>
          <w:sz w:val="28"/>
          <w:szCs w:val="28"/>
          <w:lang w:bidi="he-IL"/>
        </w:rPr>
        <w:t>экскурсии;</w:t>
      </w:r>
    </w:p>
    <w:p w14:paraId="795049EE">
      <w:pPr>
        <w:pStyle w:val="34"/>
        <w:numPr>
          <w:ilvl w:val="0"/>
          <w:numId w:val="26"/>
        </w:numPr>
        <w:tabs>
          <w:tab w:val="left" w:pos="460"/>
          <w:tab w:val="left" w:pos="709"/>
        </w:tabs>
        <w:spacing w:line="360" w:lineRule="auto"/>
        <w:ind w:left="851" w:right="-142" w:firstLine="709"/>
        <w:jc w:val="both"/>
        <w:rPr>
          <w:sz w:val="28"/>
          <w:szCs w:val="28"/>
          <w:lang w:bidi="he-IL"/>
        </w:rPr>
      </w:pPr>
      <w:r>
        <w:rPr>
          <w:sz w:val="28"/>
          <w:szCs w:val="28"/>
          <w:lang w:bidi="he-IL"/>
        </w:rPr>
        <w:t>дискуссии;</w:t>
      </w:r>
    </w:p>
    <w:p w14:paraId="1A5E00B1">
      <w:pPr>
        <w:pStyle w:val="34"/>
        <w:numPr>
          <w:ilvl w:val="0"/>
          <w:numId w:val="26"/>
        </w:numPr>
        <w:tabs>
          <w:tab w:val="left" w:pos="460"/>
          <w:tab w:val="left" w:pos="709"/>
        </w:tabs>
        <w:spacing w:line="360" w:lineRule="auto"/>
        <w:ind w:left="851" w:right="-142" w:firstLine="709"/>
        <w:jc w:val="both"/>
        <w:rPr>
          <w:sz w:val="28"/>
          <w:szCs w:val="28"/>
          <w:lang w:bidi="he-IL"/>
        </w:rPr>
      </w:pPr>
      <w:r>
        <w:rPr>
          <w:sz w:val="28"/>
          <w:szCs w:val="28"/>
          <w:lang w:bidi="he-IL"/>
        </w:rPr>
        <w:t>деловые игры.</w:t>
      </w:r>
    </w:p>
    <w:p w14:paraId="50EF8CDC">
      <w:pPr>
        <w:pStyle w:val="34"/>
        <w:numPr>
          <w:ilvl w:val="0"/>
          <w:numId w:val="27"/>
        </w:numPr>
        <w:tabs>
          <w:tab w:val="left" w:pos="460"/>
          <w:tab w:val="left" w:pos="709"/>
        </w:tabs>
        <w:spacing w:line="360" w:lineRule="auto"/>
        <w:ind w:left="851" w:right="-142" w:firstLine="709"/>
        <w:jc w:val="both"/>
        <w:rPr>
          <w:sz w:val="28"/>
          <w:szCs w:val="28"/>
          <w:lang w:bidi="he-IL"/>
        </w:rPr>
      </w:pPr>
      <w:r>
        <w:rPr>
          <w:b/>
          <w:sz w:val="28"/>
          <w:szCs w:val="28"/>
          <w:lang w:bidi="he-IL"/>
        </w:rPr>
        <w:t>Творчество</w:t>
      </w:r>
      <w:r>
        <w:rPr>
          <w:sz w:val="28"/>
          <w:szCs w:val="28"/>
          <w:lang w:bidi="he-IL"/>
        </w:rPr>
        <w:t xml:space="preserve"> – наиболее высокий уровень досуговой деятельности. Творческие способности детей развиваются во время проведения мастер-классов и творческих мастерских.</w:t>
      </w:r>
    </w:p>
    <w:p w14:paraId="512FCE57">
      <w:pPr>
        <w:pStyle w:val="34"/>
        <w:numPr>
          <w:ilvl w:val="0"/>
          <w:numId w:val="27"/>
        </w:numPr>
        <w:tabs>
          <w:tab w:val="left" w:pos="460"/>
          <w:tab w:val="left" w:pos="709"/>
        </w:tabs>
        <w:spacing w:line="360" w:lineRule="auto"/>
        <w:ind w:left="851" w:right="-142" w:firstLine="709"/>
        <w:jc w:val="both"/>
        <w:rPr>
          <w:sz w:val="28"/>
          <w:szCs w:val="28"/>
          <w:lang w:bidi="he-IL"/>
        </w:rPr>
      </w:pPr>
      <w:r>
        <w:rPr>
          <w:b/>
          <w:sz w:val="28"/>
          <w:szCs w:val="28"/>
          <w:lang w:bidi="he-IL"/>
        </w:rPr>
        <w:t>Общение</w:t>
      </w:r>
      <w:r>
        <w:rPr>
          <w:sz w:val="28"/>
          <w:szCs w:val="28"/>
          <w:lang w:bidi="he-IL"/>
        </w:rPr>
        <w:t xml:space="preserve"> является необходимым условием развития и формирования личности на основе общего интереса.</w:t>
      </w:r>
    </w:p>
    <w:p w14:paraId="25809067">
      <w:pPr>
        <w:tabs>
          <w:tab w:val="left" w:pos="709"/>
        </w:tabs>
        <w:spacing w:after="0" w:line="360" w:lineRule="auto"/>
        <w:ind w:left="851" w:right="-142" w:firstLine="709"/>
        <w:jc w:val="both"/>
        <w:rPr>
          <w:rFonts w:cs="Times New Roman"/>
          <w:szCs w:val="28"/>
        </w:rPr>
      </w:pPr>
      <w:r>
        <w:rPr>
          <w:rFonts w:cs="Times New Roman"/>
          <w:szCs w:val="28"/>
        </w:rPr>
        <w:t>Использование и реализация предложенных форм работы послужит созданию условий для реализации способностей и задатков детей, что окажет существенное влияние на формирование интереса к различным видам социального творчества, к созидательной деятельности.</w:t>
      </w:r>
    </w:p>
    <w:p w14:paraId="4771629D">
      <w:pPr>
        <w:pStyle w:val="18"/>
        <w:shd w:val="clear" w:color="auto" w:fill="FFFFFF"/>
        <w:spacing w:before="0" w:beforeAutospacing="0" w:after="0" w:afterAutospacing="0" w:line="360" w:lineRule="auto"/>
        <w:ind w:left="851" w:firstLine="708"/>
        <w:jc w:val="both"/>
        <w:rPr>
          <w:sz w:val="28"/>
          <w:szCs w:val="28"/>
        </w:rPr>
      </w:pPr>
      <w:r>
        <w:rPr>
          <w:sz w:val="28"/>
          <w:szCs w:val="28"/>
        </w:rPr>
        <w:t>Важным направлением воспитательной работы в лагере является кружковая деятельность, объединяющая детей по интересам в малые группы. Организация кружковой деятельности лагеря носит вариативный характер, то есть в период смены работают постоянные кружки, для функционирования которых имеется обеспеченность педагогическими кадрами. В течение всей смены в лагере работают кружки: «Волшебный карандаш», «Здоровье в движении», «Калейдоскоп».</w:t>
      </w:r>
    </w:p>
    <w:p w14:paraId="6E8EBE11">
      <w:pPr>
        <w:pStyle w:val="18"/>
        <w:shd w:val="clear" w:color="auto" w:fill="FFFFFF"/>
        <w:spacing w:before="0" w:beforeAutospacing="0" w:after="0" w:afterAutospacing="0" w:line="360" w:lineRule="auto"/>
        <w:ind w:left="851" w:firstLine="708"/>
        <w:jc w:val="both"/>
        <w:rPr>
          <w:b/>
          <w:bCs/>
          <w:sz w:val="28"/>
          <w:szCs w:val="28"/>
          <w:u w:val="single"/>
        </w:rPr>
      </w:pPr>
      <w:r>
        <w:rPr>
          <w:b/>
          <w:bCs/>
          <w:sz w:val="28"/>
          <w:szCs w:val="28"/>
          <w:u w:val="single"/>
        </w:rPr>
        <w:t>Кружок «Волшебный карандаш»</w:t>
      </w:r>
    </w:p>
    <w:p w14:paraId="6166D5FD">
      <w:pPr>
        <w:pStyle w:val="18"/>
        <w:shd w:val="clear" w:color="auto" w:fill="FFFFFF"/>
        <w:spacing w:before="0" w:beforeAutospacing="0" w:after="0" w:afterAutospacing="0" w:line="360" w:lineRule="auto"/>
        <w:ind w:left="851" w:firstLine="708"/>
        <w:jc w:val="both"/>
        <w:rPr>
          <w:sz w:val="28"/>
          <w:szCs w:val="28"/>
        </w:rPr>
      </w:pPr>
      <w:r>
        <w:rPr>
          <w:sz w:val="28"/>
          <w:szCs w:val="28"/>
          <w:u w:val="single"/>
        </w:rPr>
        <w:t>Цели</w:t>
      </w:r>
      <w:r>
        <w:rPr>
          <w:sz w:val="28"/>
          <w:szCs w:val="28"/>
        </w:rPr>
        <w:t>: содействие эстетическому развитию детей, развитие способности к творчеству, заложить основы трудовых навыков, культуры труда, товарищеской взаимопомощи; воспитание интереса к искусству, чувства прекрасного, усидчивости, терпения, аккуратности.</w:t>
      </w:r>
    </w:p>
    <w:p w14:paraId="2FDC66CE">
      <w:pPr>
        <w:pStyle w:val="18"/>
        <w:shd w:val="clear" w:color="auto" w:fill="FFFFFF"/>
        <w:spacing w:before="0" w:beforeAutospacing="0" w:after="0" w:afterAutospacing="0" w:line="360" w:lineRule="auto"/>
        <w:ind w:left="851" w:firstLine="708"/>
        <w:jc w:val="both"/>
        <w:rPr>
          <w:sz w:val="28"/>
          <w:szCs w:val="28"/>
        </w:rPr>
      </w:pPr>
      <w:r>
        <w:rPr>
          <w:sz w:val="28"/>
          <w:szCs w:val="28"/>
        </w:rPr>
        <w:t xml:space="preserve">Программа кружка «Волшебный карандаш» предлагает идею свободного выбора в развитии творческой мысли детей, помогает преодолеть неравномерность развития отдельных качеств личности, создает условия для расцвета природных дарований. В ее основу положены принципы: </w:t>
      </w:r>
      <w:r>
        <w:rPr>
          <w:i/>
          <w:sz w:val="28"/>
          <w:szCs w:val="28"/>
        </w:rPr>
        <w:t>доступности</w:t>
      </w:r>
      <w:r>
        <w:rPr>
          <w:sz w:val="28"/>
          <w:szCs w:val="28"/>
        </w:rPr>
        <w:t xml:space="preserve"> – при изложении материала учитываются возрастные особенности детей, уровень их подготовленности, степень сформированности коллектива; </w:t>
      </w:r>
      <w:r>
        <w:rPr>
          <w:i/>
          <w:sz w:val="28"/>
          <w:szCs w:val="28"/>
        </w:rPr>
        <w:t>наглядности</w:t>
      </w:r>
      <w:r>
        <w:rPr>
          <w:sz w:val="28"/>
          <w:szCs w:val="28"/>
        </w:rPr>
        <w:t xml:space="preserve"> – на занятиях используется много демонстрационного материала; </w:t>
      </w:r>
      <w:r>
        <w:rPr>
          <w:i/>
          <w:sz w:val="28"/>
          <w:szCs w:val="28"/>
        </w:rPr>
        <w:t>сознательности и активности</w:t>
      </w:r>
      <w:r>
        <w:rPr>
          <w:sz w:val="28"/>
          <w:szCs w:val="28"/>
        </w:rPr>
        <w:t xml:space="preserve"> – для активизации деятельности детей необходимо пробудить в них интерес к обучению, определить мотивы для получения знаний.</w:t>
      </w:r>
    </w:p>
    <w:p w14:paraId="28097C46">
      <w:pPr>
        <w:pStyle w:val="18"/>
        <w:shd w:val="clear" w:color="auto" w:fill="FFFFFF"/>
        <w:spacing w:before="0" w:beforeAutospacing="0" w:after="0" w:afterAutospacing="0" w:line="360" w:lineRule="auto"/>
        <w:ind w:left="851" w:firstLine="708"/>
        <w:jc w:val="both"/>
        <w:rPr>
          <w:b/>
          <w:sz w:val="28"/>
          <w:szCs w:val="28"/>
          <w:u w:val="single"/>
        </w:rPr>
      </w:pPr>
      <w:r>
        <w:rPr>
          <w:b/>
          <w:bCs/>
          <w:sz w:val="28"/>
          <w:szCs w:val="28"/>
          <w:u w:val="single"/>
        </w:rPr>
        <w:t xml:space="preserve">Кружок декоративно-прикладного творчества </w:t>
      </w:r>
      <w:r>
        <w:rPr>
          <w:b/>
          <w:sz w:val="28"/>
          <w:szCs w:val="28"/>
          <w:u w:val="single"/>
        </w:rPr>
        <w:t>«Калейдоскоп»</w:t>
      </w:r>
    </w:p>
    <w:p w14:paraId="5C1CD7B4">
      <w:pPr>
        <w:pStyle w:val="18"/>
        <w:shd w:val="clear" w:color="auto" w:fill="FFFFFF"/>
        <w:spacing w:before="0" w:beforeAutospacing="0" w:after="0" w:afterAutospacing="0" w:line="360" w:lineRule="auto"/>
        <w:ind w:left="851" w:firstLine="708"/>
        <w:jc w:val="both"/>
        <w:rPr>
          <w:sz w:val="28"/>
          <w:szCs w:val="28"/>
        </w:rPr>
      </w:pPr>
      <w:r>
        <w:rPr>
          <w:sz w:val="28"/>
          <w:szCs w:val="28"/>
          <w:u w:val="single"/>
        </w:rPr>
        <w:t>Цель</w:t>
      </w:r>
      <w:r>
        <w:rPr>
          <w:sz w:val="28"/>
          <w:szCs w:val="28"/>
        </w:rPr>
        <w:t>: создание условий для формирования творческой личности ребенка средствами декоративно-прикладного творчества.</w:t>
      </w:r>
    </w:p>
    <w:p w14:paraId="678F863F">
      <w:pPr>
        <w:pStyle w:val="18"/>
        <w:shd w:val="clear" w:color="auto" w:fill="FFFFFF"/>
        <w:spacing w:before="0" w:beforeAutospacing="0" w:after="0" w:afterAutospacing="0" w:line="360" w:lineRule="auto"/>
        <w:ind w:left="851" w:firstLine="708"/>
        <w:jc w:val="both"/>
        <w:rPr>
          <w:sz w:val="28"/>
          <w:szCs w:val="28"/>
        </w:rPr>
      </w:pPr>
      <w:r>
        <w:rPr>
          <w:sz w:val="28"/>
          <w:szCs w:val="28"/>
        </w:rPr>
        <w:t>Программа «Калейдоскоп» художественной направленности, направление – декоративно-прикладное искусство (работа с тканью, бумагой, природным материалом и т.п.). Предлагаемая программа направлена на создание необходимых условий для заинтересованного поиска и усвоения особенностей декоративного языка. Подбор и последовательность заданий, приведённых в программе, позволяют дать детям необходимые для самостоятельной работы теоретические знания и практические умения. Занятия по декоративному творчеству воспитывают художественный вкус ребенка, умение наблюдать, выделять главное, характерное, учат не только смотреть, но и видеть, ведь сюжеты будущих работ находятся рядом с нами, необходимо только помочь ребёнку их отыскать. Из доступных материалов ребята изготавливают аппликации, игрушки из бумаги и ткани, динамические игрушки, панно для украшения интерьера. Учитывая кратковременность пребывания детей в лагере, задания подобраны несложные, быстровыполнимые. Коллективный труд приносит ребятам большую радость своей слаженностью, чёткой организованностью и способствует формированию у детей дружеских, доброжелательных отношений, взаимопомощи, поэтому на последнем занятии предусмотрен именно такой вид работы.</w:t>
      </w:r>
    </w:p>
    <w:p w14:paraId="54E8AE13">
      <w:pPr>
        <w:pStyle w:val="18"/>
        <w:shd w:val="clear" w:color="auto" w:fill="FFFFFF"/>
        <w:tabs>
          <w:tab w:val="center" w:pos="5031"/>
        </w:tabs>
        <w:spacing w:before="0" w:beforeAutospacing="0" w:after="0" w:afterAutospacing="0" w:line="360" w:lineRule="auto"/>
        <w:ind w:left="851" w:firstLine="708"/>
        <w:jc w:val="both"/>
        <w:rPr>
          <w:b/>
          <w:bCs/>
          <w:sz w:val="28"/>
          <w:szCs w:val="28"/>
          <w:u w:val="single"/>
        </w:rPr>
      </w:pPr>
      <w:r>
        <w:rPr>
          <w:b/>
          <w:bCs/>
          <w:sz w:val="28"/>
          <w:szCs w:val="28"/>
          <w:u w:val="single"/>
        </w:rPr>
        <w:t>Кружок «Здоровье в движении»</w:t>
      </w:r>
    </w:p>
    <w:p w14:paraId="08047729">
      <w:pPr>
        <w:pStyle w:val="18"/>
        <w:shd w:val="clear" w:color="auto" w:fill="FFFFFF"/>
        <w:spacing w:before="0" w:beforeAutospacing="0" w:after="0" w:afterAutospacing="0" w:line="360" w:lineRule="auto"/>
        <w:ind w:left="851" w:firstLine="708"/>
        <w:jc w:val="both"/>
        <w:rPr>
          <w:sz w:val="28"/>
          <w:szCs w:val="28"/>
          <w:shd w:val="clear" w:color="auto" w:fill="FFFFFF"/>
        </w:rPr>
      </w:pPr>
      <w:r>
        <w:rPr>
          <w:sz w:val="28"/>
          <w:szCs w:val="28"/>
          <w:u w:val="single"/>
        </w:rPr>
        <w:t>Цель</w:t>
      </w:r>
      <w:r>
        <w:rPr>
          <w:sz w:val="28"/>
          <w:szCs w:val="28"/>
          <w:shd w:val="clear" w:color="auto" w:fill="FFFFFF"/>
        </w:rPr>
        <w:t>: содействие укреплению здоровья, физического развития детей; формирование и совершенствование умений и навыков в таких двигательных действиях, как ходьба, бег, прыжки, метание, преодоление препятствий, и в других спортивных упражнениях; привитие санитарно-гигиенических навыков; сообщение сведений из области физической культуры и спорта; воспитание интереса и привычки к систематическим занятиям физическими упражнениями.</w:t>
      </w:r>
    </w:p>
    <w:p w14:paraId="2C0DC343">
      <w:pPr>
        <w:pStyle w:val="18"/>
        <w:shd w:val="clear" w:color="auto" w:fill="FFFFFF"/>
        <w:spacing w:before="0" w:beforeAutospacing="0" w:after="0" w:afterAutospacing="0" w:line="360" w:lineRule="auto"/>
        <w:ind w:left="851" w:firstLine="708"/>
        <w:jc w:val="both"/>
        <w:rPr>
          <w:sz w:val="28"/>
          <w:szCs w:val="28"/>
          <w:shd w:val="clear" w:color="auto" w:fill="FFFFFF"/>
        </w:rPr>
      </w:pPr>
      <w:r>
        <w:rPr>
          <w:sz w:val="28"/>
          <w:szCs w:val="28"/>
          <w:shd w:val="clear" w:color="auto" w:fill="FFFFFF"/>
        </w:rPr>
        <w:t>Важнейшим направлением в работе кружка станет активное приобщение детей к физкультуре, спорту, и здоровому образу жизни.</w:t>
      </w:r>
      <w:r>
        <w:rPr>
          <w:rStyle w:val="30"/>
          <w:sz w:val="28"/>
          <w:szCs w:val="28"/>
          <w:shd w:val="clear" w:color="auto" w:fill="FFFFFF"/>
        </w:rPr>
        <w:t> </w:t>
      </w:r>
      <w:r>
        <w:rPr>
          <w:sz w:val="28"/>
          <w:szCs w:val="28"/>
          <w:shd w:val="clear" w:color="auto" w:fill="FFFFFF"/>
        </w:rPr>
        <w:t xml:space="preserve">Применение современных </w:t>
      </w:r>
      <w:r>
        <w:rPr>
          <w:bCs/>
          <w:sz w:val="28"/>
          <w:szCs w:val="28"/>
          <w:shd w:val="clear" w:color="auto" w:fill="FFFFFF"/>
        </w:rPr>
        <w:t>здоровьесберегающих технологий</w:t>
      </w:r>
      <w:r>
        <w:rPr>
          <w:rStyle w:val="30"/>
          <w:sz w:val="28"/>
          <w:szCs w:val="28"/>
          <w:shd w:val="clear" w:color="auto" w:fill="FFFFFF"/>
        </w:rPr>
        <w:t> </w:t>
      </w:r>
      <w:r>
        <w:rPr>
          <w:sz w:val="28"/>
          <w:szCs w:val="28"/>
          <w:shd w:val="clear" w:color="auto" w:fill="FFFFFF"/>
        </w:rPr>
        <w:t>в своей педагогической деятельности отражает две линии оздоровительно-развивающей работы: приобщение детей к физической культуре и спорту; использование развивающих форм оздоровительной работы.</w:t>
      </w:r>
    </w:p>
    <w:p w14:paraId="05273CA5">
      <w:pPr>
        <w:tabs>
          <w:tab w:val="left" w:pos="3210"/>
        </w:tabs>
        <w:spacing w:after="0" w:line="360" w:lineRule="auto"/>
        <w:ind w:left="851"/>
        <w:jc w:val="both"/>
        <w:rPr>
          <w:rFonts w:cs="Times New Roman"/>
          <w:szCs w:val="28"/>
        </w:rPr>
      </w:pPr>
      <w:r>
        <w:rPr>
          <w:rFonts w:cs="Times New Roman"/>
          <w:szCs w:val="28"/>
        </w:rPr>
        <w:t xml:space="preserve">          На трудовую деятельность в лагере отводится 1 час работы до обеда (работа детей на пришкольном участке). Руководство трудовой деятельностью осуществляется начальником лагеря и воспитателями отрядов.</w:t>
      </w:r>
    </w:p>
    <w:p w14:paraId="73EEE641">
      <w:pPr>
        <w:spacing w:after="0" w:line="360" w:lineRule="auto"/>
        <w:ind w:left="851"/>
        <w:jc w:val="both"/>
        <w:rPr>
          <w:rFonts w:cs="Times New Roman"/>
          <w:szCs w:val="28"/>
        </w:rPr>
      </w:pPr>
    </w:p>
    <w:p w14:paraId="150AA1D4">
      <w:pPr>
        <w:spacing w:after="0" w:line="360" w:lineRule="auto"/>
        <w:ind w:left="851"/>
        <w:jc w:val="both"/>
        <w:rPr>
          <w:rFonts w:cs="Times New Roman"/>
          <w:szCs w:val="28"/>
        </w:rPr>
      </w:pPr>
    </w:p>
    <w:p w14:paraId="7D44F33C">
      <w:pPr>
        <w:spacing w:after="0" w:line="360" w:lineRule="auto"/>
        <w:ind w:left="851"/>
        <w:jc w:val="both"/>
        <w:rPr>
          <w:rFonts w:cs="Times New Roman"/>
          <w:szCs w:val="28"/>
        </w:rPr>
      </w:pPr>
    </w:p>
    <w:p w14:paraId="5D8571BD">
      <w:pPr>
        <w:spacing w:after="0" w:line="360" w:lineRule="auto"/>
        <w:ind w:left="851"/>
        <w:jc w:val="both"/>
        <w:rPr>
          <w:rFonts w:cs="Times New Roman"/>
          <w:szCs w:val="28"/>
        </w:rPr>
      </w:pPr>
    </w:p>
    <w:p w14:paraId="3E8D776F">
      <w:pPr>
        <w:spacing w:after="0" w:line="360" w:lineRule="auto"/>
        <w:ind w:left="851"/>
        <w:jc w:val="both"/>
        <w:rPr>
          <w:rFonts w:cs="Times New Roman"/>
          <w:szCs w:val="28"/>
        </w:rPr>
      </w:pPr>
    </w:p>
    <w:p w14:paraId="09C3B2CB">
      <w:pPr>
        <w:spacing w:after="0" w:line="360" w:lineRule="auto"/>
        <w:ind w:left="851"/>
        <w:jc w:val="both"/>
        <w:rPr>
          <w:rFonts w:cs="Times New Roman"/>
          <w:szCs w:val="28"/>
        </w:rPr>
      </w:pPr>
    </w:p>
    <w:p w14:paraId="70FDDE36">
      <w:pPr>
        <w:spacing w:after="0" w:line="360" w:lineRule="auto"/>
        <w:ind w:left="851"/>
        <w:jc w:val="both"/>
        <w:rPr>
          <w:rFonts w:cs="Times New Roman"/>
          <w:szCs w:val="28"/>
        </w:rPr>
      </w:pPr>
    </w:p>
    <w:p w14:paraId="61D46368">
      <w:pPr>
        <w:spacing w:after="0" w:line="360" w:lineRule="auto"/>
        <w:ind w:left="851"/>
        <w:jc w:val="both"/>
        <w:rPr>
          <w:rFonts w:cs="Times New Roman"/>
          <w:szCs w:val="28"/>
        </w:rPr>
      </w:pPr>
    </w:p>
    <w:p w14:paraId="1F75070C">
      <w:pPr>
        <w:spacing w:after="0" w:line="360" w:lineRule="auto"/>
        <w:ind w:left="851"/>
        <w:jc w:val="both"/>
        <w:rPr>
          <w:rFonts w:cs="Times New Roman"/>
          <w:szCs w:val="28"/>
        </w:rPr>
      </w:pPr>
    </w:p>
    <w:p w14:paraId="2C2E3B9F">
      <w:pPr>
        <w:spacing w:after="0" w:line="360" w:lineRule="auto"/>
        <w:ind w:left="851"/>
        <w:jc w:val="both"/>
        <w:rPr>
          <w:rFonts w:cs="Times New Roman"/>
          <w:szCs w:val="28"/>
        </w:rPr>
      </w:pPr>
    </w:p>
    <w:p w14:paraId="2A946EEE">
      <w:pPr>
        <w:spacing w:after="0" w:line="360" w:lineRule="auto"/>
        <w:ind w:left="851"/>
        <w:jc w:val="both"/>
        <w:rPr>
          <w:rFonts w:cs="Times New Roman"/>
          <w:szCs w:val="28"/>
        </w:rPr>
      </w:pPr>
    </w:p>
    <w:p w14:paraId="29342FB1">
      <w:pPr>
        <w:spacing w:after="0" w:line="360" w:lineRule="auto"/>
        <w:ind w:left="851"/>
        <w:jc w:val="both"/>
        <w:rPr>
          <w:rFonts w:cs="Times New Roman"/>
          <w:szCs w:val="28"/>
        </w:rPr>
      </w:pPr>
    </w:p>
    <w:p w14:paraId="748B8AF5">
      <w:pPr>
        <w:spacing w:after="0" w:line="360" w:lineRule="auto"/>
        <w:ind w:left="851"/>
        <w:jc w:val="both"/>
        <w:rPr>
          <w:rFonts w:cs="Times New Roman"/>
          <w:szCs w:val="28"/>
        </w:rPr>
      </w:pPr>
    </w:p>
    <w:p w14:paraId="0B8634E4">
      <w:pPr>
        <w:spacing w:after="0" w:line="360" w:lineRule="auto"/>
        <w:ind w:left="851"/>
        <w:jc w:val="both"/>
        <w:rPr>
          <w:rFonts w:cs="Times New Roman"/>
          <w:szCs w:val="28"/>
        </w:rPr>
      </w:pPr>
    </w:p>
    <w:p w14:paraId="5F61FE63">
      <w:pPr>
        <w:spacing w:after="0" w:line="360" w:lineRule="auto"/>
        <w:ind w:left="851"/>
        <w:jc w:val="both"/>
        <w:rPr>
          <w:rFonts w:cs="Times New Roman"/>
          <w:szCs w:val="28"/>
        </w:rPr>
      </w:pPr>
    </w:p>
    <w:p w14:paraId="3DE4AE83">
      <w:pPr>
        <w:spacing w:after="0" w:line="360" w:lineRule="auto"/>
        <w:ind w:left="851"/>
        <w:jc w:val="both"/>
        <w:rPr>
          <w:rFonts w:cs="Times New Roman"/>
          <w:szCs w:val="28"/>
        </w:rPr>
      </w:pPr>
    </w:p>
    <w:p w14:paraId="59892B94">
      <w:pPr>
        <w:spacing w:after="0" w:line="360" w:lineRule="auto"/>
        <w:ind w:left="851"/>
        <w:jc w:val="both"/>
        <w:rPr>
          <w:rFonts w:cs="Times New Roman"/>
          <w:szCs w:val="28"/>
        </w:rPr>
      </w:pPr>
    </w:p>
    <w:p w14:paraId="28E78FB0">
      <w:pPr>
        <w:spacing w:after="0" w:line="360" w:lineRule="auto"/>
        <w:ind w:left="851"/>
        <w:jc w:val="both"/>
        <w:rPr>
          <w:rFonts w:cs="Times New Roman"/>
          <w:szCs w:val="28"/>
        </w:rPr>
      </w:pPr>
    </w:p>
    <w:p w14:paraId="49B03633">
      <w:pPr>
        <w:spacing w:after="0" w:line="360" w:lineRule="auto"/>
        <w:ind w:left="851"/>
        <w:jc w:val="both"/>
        <w:rPr>
          <w:rFonts w:cs="Times New Roman"/>
          <w:szCs w:val="28"/>
        </w:rPr>
      </w:pPr>
    </w:p>
    <w:p w14:paraId="40C4D8EA">
      <w:pPr>
        <w:spacing w:after="0" w:line="360" w:lineRule="auto"/>
        <w:ind w:left="851"/>
        <w:jc w:val="both"/>
        <w:rPr>
          <w:rFonts w:cs="Times New Roman"/>
          <w:szCs w:val="28"/>
        </w:rPr>
      </w:pPr>
    </w:p>
    <w:p w14:paraId="38632228">
      <w:pPr>
        <w:spacing w:after="0" w:line="360" w:lineRule="auto"/>
        <w:ind w:left="851"/>
        <w:jc w:val="both"/>
        <w:rPr>
          <w:rFonts w:cs="Times New Roman"/>
          <w:szCs w:val="28"/>
        </w:rPr>
      </w:pPr>
    </w:p>
    <w:p w14:paraId="5DD044CE">
      <w:pPr>
        <w:spacing w:after="0" w:line="360" w:lineRule="auto"/>
        <w:ind w:left="851"/>
        <w:jc w:val="both"/>
        <w:rPr>
          <w:rFonts w:cs="Times New Roman"/>
          <w:szCs w:val="28"/>
        </w:rPr>
      </w:pPr>
    </w:p>
    <w:p w14:paraId="0289E043">
      <w:pPr>
        <w:spacing w:after="0" w:line="360" w:lineRule="auto"/>
        <w:ind w:left="851"/>
        <w:jc w:val="both"/>
        <w:rPr>
          <w:rFonts w:cs="Times New Roman"/>
          <w:szCs w:val="28"/>
        </w:rPr>
      </w:pPr>
    </w:p>
    <w:p w14:paraId="6DB4B162">
      <w:pPr>
        <w:spacing w:after="0" w:line="360" w:lineRule="auto"/>
        <w:ind w:left="851"/>
        <w:jc w:val="both"/>
        <w:rPr>
          <w:rFonts w:cs="Times New Roman"/>
          <w:szCs w:val="28"/>
        </w:rPr>
      </w:pPr>
    </w:p>
    <w:p w14:paraId="05F3B4EE">
      <w:pPr>
        <w:spacing w:after="0" w:line="360" w:lineRule="auto"/>
        <w:ind w:left="851"/>
        <w:jc w:val="both"/>
        <w:rPr>
          <w:rFonts w:cs="Times New Roman"/>
          <w:szCs w:val="28"/>
        </w:rPr>
      </w:pPr>
    </w:p>
    <w:p w14:paraId="5738332E">
      <w:pPr>
        <w:spacing w:after="0" w:line="360" w:lineRule="auto"/>
        <w:ind w:left="851"/>
        <w:jc w:val="both"/>
        <w:rPr>
          <w:rFonts w:cs="Times New Roman"/>
          <w:szCs w:val="28"/>
        </w:rPr>
      </w:pPr>
    </w:p>
    <w:p w14:paraId="60788794">
      <w:pPr>
        <w:spacing w:after="0" w:line="360" w:lineRule="auto"/>
        <w:ind w:left="851"/>
        <w:jc w:val="both"/>
        <w:rPr>
          <w:rFonts w:cs="Times New Roman"/>
          <w:szCs w:val="28"/>
        </w:rPr>
      </w:pPr>
    </w:p>
    <w:p w14:paraId="0E9F677D">
      <w:pPr>
        <w:tabs>
          <w:tab w:val="left" w:pos="709"/>
        </w:tabs>
        <w:spacing w:after="0" w:line="360" w:lineRule="auto"/>
        <w:ind w:left="851" w:right="-142" w:firstLine="709"/>
        <w:jc w:val="center"/>
        <w:rPr>
          <w:rFonts w:cs="Times New Roman"/>
          <w:b/>
          <w:szCs w:val="28"/>
        </w:rPr>
      </w:pPr>
      <w:r>
        <w:rPr>
          <w:rFonts w:cs="Times New Roman"/>
          <w:b/>
          <w:szCs w:val="28"/>
        </w:rPr>
        <w:t>6. Механизмы реализации программы</w:t>
      </w:r>
    </w:p>
    <w:p w14:paraId="1B4178FA">
      <w:pPr>
        <w:tabs>
          <w:tab w:val="left" w:pos="709"/>
        </w:tabs>
        <w:spacing w:after="0" w:line="360" w:lineRule="auto"/>
        <w:ind w:left="851" w:right="-142" w:firstLine="709"/>
        <w:jc w:val="both"/>
        <w:rPr>
          <w:rFonts w:cs="Times New Roman"/>
          <w:szCs w:val="28"/>
        </w:rPr>
      </w:pPr>
      <w:r>
        <w:rPr>
          <w:rFonts w:cs="Times New Roman"/>
          <w:szCs w:val="28"/>
        </w:rPr>
        <w:t>Учитывая возрастные особенности младшего и среднего школьного возраста, а также осознавая значимость деятельностного подхода в воспитательном процессе, основой механизма реализации программы является сюжетно-ролевая игра, как ведущий тип деятельности, как универсальное педагогическое средство.</w:t>
      </w:r>
    </w:p>
    <w:p w14:paraId="5D60869F">
      <w:pPr>
        <w:tabs>
          <w:tab w:val="left" w:pos="709"/>
        </w:tabs>
        <w:spacing w:after="0" w:line="360" w:lineRule="auto"/>
        <w:ind w:left="851" w:right="-142" w:firstLine="709"/>
        <w:jc w:val="both"/>
        <w:rPr>
          <w:rFonts w:cs="Times New Roman"/>
          <w:szCs w:val="28"/>
        </w:rPr>
      </w:pPr>
      <w:r>
        <w:rPr>
          <w:rFonts w:cs="Times New Roman"/>
          <w:szCs w:val="28"/>
        </w:rPr>
        <w:t>Сюжетно-ролевая игра представляет собой исполнение детьми какого-либо сюжета. Сценарий игры служит лишь канвой для импровизации. Эти игры проходят без зрителей, все – участники! Ценность сюжетно-ролевой игры определяется тем, насколько в ребенке она развивает такие качества как: настойчивость, смелость, умение ориентироваться в сложной ситуации, умение действовать в интересах коллектива, сообща добиваться победы, не разрушая позитивного отношения к действительности.</w:t>
      </w:r>
    </w:p>
    <w:p w14:paraId="0A2418C4">
      <w:pPr>
        <w:tabs>
          <w:tab w:val="left" w:pos="709"/>
        </w:tabs>
        <w:spacing w:after="0" w:line="360" w:lineRule="auto"/>
        <w:ind w:left="851" w:right="-142" w:firstLine="709"/>
        <w:jc w:val="both"/>
        <w:rPr>
          <w:rFonts w:cs="Times New Roman"/>
          <w:szCs w:val="28"/>
        </w:rPr>
      </w:pPr>
      <w:r>
        <w:rPr>
          <w:rFonts w:cs="Times New Roman"/>
          <w:szCs w:val="28"/>
        </w:rPr>
        <w:t>Сюжетно-ролевая игра «Компас счастья» - это реальная жизнь в предлагаемых обстоятельствах. В такой игре создаётся ситуация выбора, ведь ребёнок выбирает не только направление своего участия в игре, но и способ достижения цели.</w:t>
      </w:r>
      <w:r>
        <w:rPr>
          <w:rFonts w:cs="Times New Roman"/>
          <w:szCs w:val="28"/>
          <w:shd w:val="clear" w:color="auto" w:fill="FFFFFF"/>
        </w:rPr>
        <w:t xml:space="preserve"> Введение в игру начинается с момента встречи с детьми в первый день лагеря. </w:t>
      </w:r>
    </w:p>
    <w:p w14:paraId="66ED3C90">
      <w:pPr>
        <w:tabs>
          <w:tab w:val="left" w:pos="709"/>
        </w:tabs>
        <w:spacing w:after="0" w:line="360" w:lineRule="auto"/>
        <w:ind w:left="851" w:right="-142" w:firstLine="709"/>
        <w:jc w:val="both"/>
        <w:rPr>
          <w:rFonts w:cs="Times New Roman"/>
          <w:szCs w:val="28"/>
        </w:rPr>
      </w:pPr>
      <w:r>
        <w:rPr>
          <w:rFonts w:cs="Times New Roman"/>
          <w:szCs w:val="28"/>
        </w:rPr>
        <w:t xml:space="preserve">Все дни смены объединяются определенным сюжетом ролевой игры. Перед детьми ставятся цели и задачи, успех в достижении которых требует напряжения сил и дает возможность подтвердить или изменить свою самооценку, представляет ребёнку «Лучи настроения» в различных видах деятельности, предложенных игровыми ситуациями. Учёт достижений ребёнка на промежуточных и итоговых этапах (праздниках, конкурсах, викторинах,  ритуалах награждения с использованием атрибутики и символики игры и др.) – создаёт условия для самореализации и развития личности ребёнка. Являясь развлечением, отдыхом, игра перерастает в обучение, творчество, в модель человеческих отношений. </w:t>
      </w:r>
    </w:p>
    <w:p w14:paraId="71AA78C0">
      <w:pPr>
        <w:tabs>
          <w:tab w:val="left" w:pos="709"/>
        </w:tabs>
        <w:spacing w:after="0" w:line="360" w:lineRule="auto"/>
        <w:ind w:left="851" w:right="-142" w:firstLine="709"/>
        <w:jc w:val="both"/>
        <w:rPr>
          <w:rFonts w:cs="Times New Roman"/>
          <w:b/>
          <w:szCs w:val="28"/>
        </w:rPr>
      </w:pPr>
    </w:p>
    <w:p w14:paraId="630A81CC">
      <w:pPr>
        <w:tabs>
          <w:tab w:val="left" w:pos="709"/>
        </w:tabs>
        <w:spacing w:after="0" w:line="360" w:lineRule="auto"/>
        <w:ind w:left="851" w:right="-142" w:firstLine="709"/>
        <w:jc w:val="both"/>
        <w:rPr>
          <w:rFonts w:cs="Times New Roman"/>
          <w:b/>
          <w:szCs w:val="28"/>
        </w:rPr>
      </w:pPr>
    </w:p>
    <w:p w14:paraId="432F17B7">
      <w:pPr>
        <w:tabs>
          <w:tab w:val="left" w:pos="709"/>
        </w:tabs>
        <w:spacing w:after="0" w:line="360" w:lineRule="auto"/>
        <w:ind w:left="851" w:right="-142" w:firstLine="709"/>
        <w:jc w:val="center"/>
        <w:rPr>
          <w:rFonts w:cs="Times New Roman"/>
          <w:b/>
          <w:szCs w:val="28"/>
        </w:rPr>
      </w:pPr>
      <w:r>
        <w:rPr>
          <w:rFonts w:cs="Times New Roman"/>
          <w:b/>
          <w:szCs w:val="28"/>
        </w:rPr>
        <w:t>Игровая легенда «Компас счастья»</w:t>
      </w:r>
    </w:p>
    <w:p w14:paraId="6134482E">
      <w:pPr>
        <w:pStyle w:val="18"/>
        <w:framePr w:hSpace="180" w:wrap="around" w:vAnchor="text" w:hAnchor="text" w:y="1"/>
        <w:suppressOverlap/>
        <w:spacing w:before="0" w:beforeAutospacing="0" w:after="0" w:afterAutospacing="0" w:line="360" w:lineRule="auto"/>
        <w:contextualSpacing/>
        <w:jc w:val="both"/>
        <w:rPr>
          <w:sz w:val="28"/>
          <w:szCs w:val="28"/>
        </w:rPr>
      </w:pPr>
      <w:r>
        <w:rPr>
          <w:sz w:val="28"/>
          <w:szCs w:val="28"/>
        </w:rPr>
        <w:t xml:space="preserve">     </w:t>
      </w:r>
    </w:p>
    <w:p w14:paraId="4B5D66F9">
      <w:pPr>
        <w:spacing w:after="0" w:line="360" w:lineRule="auto"/>
        <w:ind w:left="700" w:leftChars="250"/>
        <w:jc w:val="both"/>
        <w:rPr>
          <w:rFonts w:cs="Times New Roman"/>
          <w:szCs w:val="28"/>
        </w:rPr>
      </w:pPr>
      <w:r>
        <w:rPr>
          <w:rFonts w:cs="Times New Roman"/>
          <w:szCs w:val="28"/>
        </w:rPr>
        <w:t xml:space="preserve">            В глубинах океана, на затерянном острове «Радужных Ветров», хранился   </w:t>
      </w:r>
    </w:p>
    <w:p w14:paraId="0B3F5CCA">
      <w:pPr>
        <w:spacing w:after="0" w:line="360" w:lineRule="auto"/>
        <w:ind w:left="700" w:leftChars="250" w:firstLine="420" w:firstLineChars="150"/>
        <w:jc w:val="both"/>
        <w:rPr>
          <w:rFonts w:cs="Times New Roman"/>
          <w:szCs w:val="28"/>
        </w:rPr>
      </w:pPr>
      <w:r>
        <w:rPr>
          <w:rFonts w:cs="Times New Roman"/>
          <w:szCs w:val="28"/>
        </w:rPr>
        <w:t>древний артефакт - «Компас счастья». Он был необычайно красив! Светился ярким светом, переливаясь всеми цветами радуги. Этот компас не указывал на север, юг, восток или запад.  Вместо этого его стрелки показывали направления к самым важным человеческим ценностям: Дружбе, Смелости, Творчеству, Доброте, Мудрости, Вдохновению и Гармонии.</w:t>
      </w:r>
    </w:p>
    <w:p w14:paraId="5639299F">
      <w:pPr>
        <w:spacing w:after="0" w:line="360" w:lineRule="auto"/>
        <w:ind w:left="700" w:leftChars="250"/>
        <w:jc w:val="both"/>
        <w:rPr>
          <w:rFonts w:cs="Times New Roman"/>
          <w:szCs w:val="28"/>
        </w:rPr>
      </w:pPr>
      <w:r>
        <w:rPr>
          <w:rFonts w:cs="Times New Roman"/>
          <w:szCs w:val="28"/>
        </w:rPr>
        <w:t xml:space="preserve">      Много веков «Компас счастья» дарил жителям острова радость, помогал находить верный путь и поддерживал дух единства. </w:t>
      </w:r>
    </w:p>
    <w:p w14:paraId="1B8D9AA0">
      <w:pPr>
        <w:spacing w:after="0" w:line="360" w:lineRule="auto"/>
        <w:ind w:firstLine="1120" w:firstLineChars="400"/>
        <w:jc w:val="both"/>
        <w:rPr>
          <w:rFonts w:cs="Times New Roman"/>
          <w:szCs w:val="28"/>
        </w:rPr>
      </w:pPr>
      <w:r>
        <w:rPr>
          <w:rFonts w:cs="Times New Roman"/>
          <w:szCs w:val="28"/>
        </w:rPr>
        <w:t xml:space="preserve">Но однажды налетел сильный ветер. Всё небо затянуло тёмными тучами. </w:t>
      </w:r>
    </w:p>
    <w:p w14:paraId="30C82661">
      <w:pPr>
        <w:spacing w:after="0" w:line="360" w:lineRule="auto"/>
        <w:ind w:left="700" w:leftChars="250"/>
        <w:jc w:val="both"/>
        <w:rPr>
          <w:rFonts w:cs="Times New Roman"/>
          <w:szCs w:val="28"/>
        </w:rPr>
      </w:pPr>
      <w:r>
        <w:rPr>
          <w:rFonts w:cs="Times New Roman"/>
          <w:szCs w:val="28"/>
        </w:rPr>
        <w:t>Случилась беда: злобный маг Туманных Иллюзий украл «Компас счастья» и разбил его на семь осколков, спрятав их в разных уголках острова. С тех пор остров погрузился в уныние, а люди забыли, что такое настоящее счастье.</w:t>
      </w:r>
    </w:p>
    <w:p w14:paraId="3E2C7EF3">
      <w:pPr>
        <w:tabs>
          <w:tab w:val="left" w:pos="709"/>
        </w:tabs>
        <w:spacing w:after="0" w:line="360" w:lineRule="auto"/>
        <w:ind w:left="708" w:right="-142"/>
        <w:jc w:val="both"/>
        <w:rPr>
          <w:rFonts w:cs="Times New Roman"/>
          <w:szCs w:val="28"/>
        </w:rPr>
      </w:pPr>
      <w:r>
        <w:rPr>
          <w:rFonts w:cs="Times New Roman"/>
          <w:szCs w:val="28"/>
        </w:rPr>
        <w:t xml:space="preserve">    Что ждёт отважных </w:t>
      </w:r>
      <w:r>
        <w:rPr>
          <w:rStyle w:val="10"/>
          <w:rFonts w:cs="Times New Roman" w:eastAsiaTheme="majorEastAsia"/>
          <w:b w:val="0"/>
          <w:szCs w:val="28"/>
        </w:rPr>
        <w:t>Искателей Света</w:t>
      </w:r>
      <w:r>
        <w:rPr>
          <w:rFonts w:cs="Times New Roman"/>
          <w:szCs w:val="28"/>
        </w:rPr>
        <w:t>, прибывших на остров? Какие испытания предстоит им пройти? Покажет только время…</w:t>
      </w:r>
    </w:p>
    <w:p w14:paraId="330BE83E">
      <w:pPr>
        <w:tabs>
          <w:tab w:val="left" w:pos="709"/>
        </w:tabs>
        <w:spacing w:after="0" w:line="360" w:lineRule="auto"/>
        <w:ind w:left="1416" w:right="-142"/>
        <w:jc w:val="both"/>
        <w:rPr>
          <w:rFonts w:cs="Times New Roman"/>
          <w:szCs w:val="28"/>
        </w:rPr>
      </w:pPr>
    </w:p>
    <w:p w14:paraId="7B8D008B">
      <w:pPr>
        <w:tabs>
          <w:tab w:val="left" w:pos="709"/>
        </w:tabs>
        <w:spacing w:after="0" w:line="360" w:lineRule="auto"/>
        <w:ind w:left="1416" w:right="-142"/>
        <w:jc w:val="both"/>
        <w:rPr>
          <w:rFonts w:cs="Times New Roman"/>
          <w:szCs w:val="28"/>
        </w:rPr>
      </w:pPr>
    </w:p>
    <w:p w14:paraId="251623D6">
      <w:pPr>
        <w:tabs>
          <w:tab w:val="left" w:pos="709"/>
        </w:tabs>
        <w:spacing w:after="0" w:line="360" w:lineRule="auto"/>
        <w:ind w:left="1416" w:right="-142"/>
        <w:jc w:val="both"/>
        <w:rPr>
          <w:rFonts w:cs="Times New Roman"/>
          <w:szCs w:val="28"/>
        </w:rPr>
      </w:pPr>
    </w:p>
    <w:p w14:paraId="5B57660E">
      <w:pPr>
        <w:tabs>
          <w:tab w:val="left" w:pos="709"/>
        </w:tabs>
        <w:spacing w:after="0" w:line="360" w:lineRule="auto"/>
        <w:ind w:left="1416" w:right="-142"/>
        <w:jc w:val="both"/>
        <w:rPr>
          <w:rFonts w:cs="Times New Roman"/>
          <w:szCs w:val="28"/>
        </w:rPr>
      </w:pPr>
    </w:p>
    <w:p w14:paraId="0BADFBD4">
      <w:pPr>
        <w:tabs>
          <w:tab w:val="left" w:pos="709"/>
        </w:tabs>
        <w:spacing w:after="0" w:line="360" w:lineRule="auto"/>
        <w:ind w:left="1416" w:right="-142"/>
        <w:jc w:val="both"/>
        <w:rPr>
          <w:rFonts w:cs="Times New Roman"/>
          <w:szCs w:val="28"/>
        </w:rPr>
      </w:pPr>
    </w:p>
    <w:p w14:paraId="36B19E8E">
      <w:pPr>
        <w:tabs>
          <w:tab w:val="left" w:pos="709"/>
        </w:tabs>
        <w:spacing w:after="0" w:line="360" w:lineRule="auto"/>
        <w:ind w:left="1416" w:right="-142"/>
        <w:jc w:val="both"/>
        <w:rPr>
          <w:rFonts w:cs="Times New Roman"/>
          <w:szCs w:val="28"/>
        </w:rPr>
      </w:pPr>
    </w:p>
    <w:p w14:paraId="5E4BF10F">
      <w:pPr>
        <w:tabs>
          <w:tab w:val="left" w:pos="709"/>
        </w:tabs>
        <w:spacing w:after="0" w:line="360" w:lineRule="auto"/>
        <w:ind w:left="1416" w:right="-142"/>
        <w:jc w:val="both"/>
        <w:rPr>
          <w:rFonts w:cs="Times New Roman"/>
          <w:szCs w:val="28"/>
        </w:rPr>
      </w:pPr>
    </w:p>
    <w:p w14:paraId="15BEBBF4">
      <w:pPr>
        <w:tabs>
          <w:tab w:val="left" w:pos="709"/>
        </w:tabs>
        <w:spacing w:after="0" w:line="360" w:lineRule="auto"/>
        <w:ind w:left="1416" w:right="-142"/>
        <w:jc w:val="both"/>
        <w:rPr>
          <w:rFonts w:cs="Times New Roman"/>
          <w:szCs w:val="28"/>
        </w:rPr>
      </w:pPr>
    </w:p>
    <w:p w14:paraId="750DB1E5">
      <w:pPr>
        <w:tabs>
          <w:tab w:val="left" w:pos="709"/>
        </w:tabs>
        <w:spacing w:after="0" w:line="360" w:lineRule="auto"/>
        <w:ind w:left="1416" w:right="-142"/>
        <w:jc w:val="both"/>
        <w:rPr>
          <w:rFonts w:cs="Times New Roman"/>
          <w:szCs w:val="28"/>
        </w:rPr>
      </w:pPr>
    </w:p>
    <w:p w14:paraId="526DCB37">
      <w:pPr>
        <w:tabs>
          <w:tab w:val="left" w:pos="709"/>
        </w:tabs>
        <w:spacing w:after="0" w:line="360" w:lineRule="auto"/>
        <w:ind w:left="1416" w:right="-142"/>
        <w:jc w:val="both"/>
        <w:rPr>
          <w:rFonts w:cs="Times New Roman"/>
          <w:szCs w:val="28"/>
        </w:rPr>
      </w:pPr>
    </w:p>
    <w:p w14:paraId="3AAF6931">
      <w:pPr>
        <w:tabs>
          <w:tab w:val="left" w:pos="709"/>
        </w:tabs>
        <w:spacing w:after="0" w:line="360" w:lineRule="auto"/>
        <w:ind w:left="1416" w:right="-142"/>
        <w:jc w:val="both"/>
        <w:rPr>
          <w:rFonts w:cs="Times New Roman"/>
          <w:szCs w:val="28"/>
        </w:rPr>
      </w:pPr>
    </w:p>
    <w:p w14:paraId="14021C46">
      <w:pPr>
        <w:tabs>
          <w:tab w:val="left" w:pos="709"/>
        </w:tabs>
        <w:spacing w:after="0" w:line="360" w:lineRule="auto"/>
        <w:ind w:left="1416" w:right="-142"/>
        <w:jc w:val="both"/>
        <w:rPr>
          <w:rFonts w:cs="Times New Roman"/>
          <w:szCs w:val="28"/>
        </w:rPr>
      </w:pPr>
    </w:p>
    <w:p w14:paraId="4E282894">
      <w:pPr>
        <w:tabs>
          <w:tab w:val="left" w:pos="709"/>
        </w:tabs>
        <w:spacing w:after="0" w:line="360" w:lineRule="auto"/>
        <w:ind w:left="1416" w:right="-142"/>
        <w:jc w:val="both"/>
        <w:rPr>
          <w:rFonts w:cs="Times New Roman"/>
          <w:szCs w:val="28"/>
        </w:rPr>
      </w:pPr>
    </w:p>
    <w:p w14:paraId="18D7FF23">
      <w:pPr>
        <w:tabs>
          <w:tab w:val="left" w:pos="709"/>
        </w:tabs>
        <w:spacing w:after="0" w:line="360" w:lineRule="auto"/>
        <w:ind w:left="1416" w:right="-142"/>
        <w:jc w:val="both"/>
        <w:rPr>
          <w:rFonts w:cs="Times New Roman"/>
          <w:szCs w:val="28"/>
        </w:rPr>
      </w:pPr>
    </w:p>
    <w:p w14:paraId="321ED82A">
      <w:pPr>
        <w:tabs>
          <w:tab w:val="left" w:pos="709"/>
        </w:tabs>
        <w:spacing w:after="0" w:line="360" w:lineRule="auto"/>
        <w:ind w:left="1416" w:right="-142"/>
        <w:jc w:val="both"/>
        <w:rPr>
          <w:rFonts w:cs="Times New Roman"/>
          <w:szCs w:val="28"/>
        </w:rPr>
      </w:pPr>
    </w:p>
    <w:p w14:paraId="62271E1B">
      <w:pPr>
        <w:tabs>
          <w:tab w:val="left" w:pos="3210"/>
        </w:tabs>
        <w:spacing w:after="0" w:line="360" w:lineRule="auto"/>
        <w:ind w:left="851" w:firstLine="709"/>
        <w:jc w:val="center"/>
        <w:rPr>
          <w:rFonts w:cs="Times New Roman"/>
          <w:b/>
          <w:bCs/>
          <w:iCs/>
          <w:szCs w:val="28"/>
        </w:rPr>
      </w:pPr>
      <w:r>
        <w:rPr>
          <w:rFonts w:cs="Times New Roman"/>
          <w:b/>
          <w:bCs/>
          <w:iCs/>
          <w:szCs w:val="28"/>
        </w:rPr>
        <w:t>7. Условия реализации программы</w:t>
      </w:r>
    </w:p>
    <w:p w14:paraId="184D79D0">
      <w:pPr>
        <w:autoSpaceDE w:val="0"/>
        <w:autoSpaceDN w:val="0"/>
        <w:adjustRightInd w:val="0"/>
        <w:spacing w:after="0" w:line="360" w:lineRule="auto"/>
        <w:ind w:left="851" w:firstLine="709"/>
        <w:jc w:val="both"/>
        <w:rPr>
          <w:rFonts w:cs="Times New Roman"/>
          <w:szCs w:val="28"/>
        </w:rPr>
      </w:pPr>
      <w:r>
        <w:rPr>
          <w:rFonts w:cs="Times New Roman"/>
          <w:szCs w:val="28"/>
        </w:rPr>
        <w:t>Для успешной реализации программы необходимо выполнение ряда условий:</w:t>
      </w:r>
    </w:p>
    <w:p w14:paraId="5F28313A">
      <w:pPr>
        <w:numPr>
          <w:ilvl w:val="0"/>
          <w:numId w:val="28"/>
        </w:numPr>
        <w:tabs>
          <w:tab w:val="left" w:pos="1080"/>
        </w:tabs>
        <w:autoSpaceDE w:val="0"/>
        <w:autoSpaceDN w:val="0"/>
        <w:adjustRightInd w:val="0"/>
        <w:spacing w:after="0" w:line="360" w:lineRule="auto"/>
        <w:ind w:left="851" w:firstLine="709"/>
        <w:jc w:val="both"/>
        <w:rPr>
          <w:rFonts w:cs="Times New Roman"/>
          <w:szCs w:val="28"/>
        </w:rPr>
      </w:pPr>
      <w:r>
        <w:rPr>
          <w:rFonts w:cs="Times New Roman"/>
          <w:szCs w:val="28"/>
        </w:rPr>
        <w:t>чёткое представление целей и постановка задач;</w:t>
      </w:r>
    </w:p>
    <w:p w14:paraId="3B201493">
      <w:pPr>
        <w:numPr>
          <w:ilvl w:val="0"/>
          <w:numId w:val="28"/>
        </w:numPr>
        <w:tabs>
          <w:tab w:val="left" w:pos="1080"/>
        </w:tabs>
        <w:autoSpaceDE w:val="0"/>
        <w:autoSpaceDN w:val="0"/>
        <w:adjustRightInd w:val="0"/>
        <w:spacing w:after="0" w:line="360" w:lineRule="auto"/>
        <w:ind w:left="851" w:firstLine="709"/>
        <w:jc w:val="both"/>
        <w:rPr>
          <w:rFonts w:cs="Times New Roman"/>
          <w:szCs w:val="28"/>
        </w:rPr>
      </w:pPr>
      <w:r>
        <w:rPr>
          <w:rFonts w:cs="Times New Roman"/>
          <w:szCs w:val="28"/>
        </w:rPr>
        <w:t>конкретное планирование деятельности;</w:t>
      </w:r>
    </w:p>
    <w:p w14:paraId="349A0AD3">
      <w:pPr>
        <w:numPr>
          <w:ilvl w:val="0"/>
          <w:numId w:val="28"/>
        </w:numPr>
        <w:tabs>
          <w:tab w:val="left" w:pos="1080"/>
        </w:tabs>
        <w:autoSpaceDE w:val="0"/>
        <w:autoSpaceDN w:val="0"/>
        <w:adjustRightInd w:val="0"/>
        <w:spacing w:after="0" w:line="360" w:lineRule="auto"/>
        <w:ind w:left="851" w:firstLine="709"/>
        <w:jc w:val="both"/>
        <w:rPr>
          <w:rFonts w:cs="Times New Roman"/>
          <w:szCs w:val="28"/>
        </w:rPr>
      </w:pPr>
      <w:r>
        <w:rPr>
          <w:rFonts w:cs="Times New Roman"/>
          <w:szCs w:val="28"/>
        </w:rPr>
        <w:t>кадровое обеспечение программы;</w:t>
      </w:r>
    </w:p>
    <w:p w14:paraId="25B7ECB2">
      <w:pPr>
        <w:numPr>
          <w:ilvl w:val="0"/>
          <w:numId w:val="28"/>
        </w:numPr>
        <w:tabs>
          <w:tab w:val="left" w:pos="1080"/>
        </w:tabs>
        <w:autoSpaceDE w:val="0"/>
        <w:autoSpaceDN w:val="0"/>
        <w:adjustRightInd w:val="0"/>
        <w:spacing w:after="0" w:line="360" w:lineRule="auto"/>
        <w:ind w:left="851" w:firstLine="709"/>
        <w:jc w:val="both"/>
        <w:rPr>
          <w:rFonts w:cs="Times New Roman"/>
          <w:szCs w:val="28"/>
        </w:rPr>
      </w:pPr>
      <w:r>
        <w:rPr>
          <w:rFonts w:cs="Times New Roman"/>
          <w:szCs w:val="28"/>
        </w:rPr>
        <w:t>методическое обеспечение программы;</w:t>
      </w:r>
    </w:p>
    <w:p w14:paraId="1948CC7C">
      <w:pPr>
        <w:numPr>
          <w:ilvl w:val="0"/>
          <w:numId w:val="28"/>
        </w:numPr>
        <w:tabs>
          <w:tab w:val="left" w:pos="1080"/>
        </w:tabs>
        <w:autoSpaceDE w:val="0"/>
        <w:autoSpaceDN w:val="0"/>
        <w:adjustRightInd w:val="0"/>
        <w:spacing w:after="0" w:line="360" w:lineRule="auto"/>
        <w:ind w:left="851" w:firstLine="709"/>
        <w:jc w:val="both"/>
        <w:rPr>
          <w:rFonts w:cs="Times New Roman"/>
          <w:szCs w:val="28"/>
        </w:rPr>
      </w:pPr>
      <w:r>
        <w:rPr>
          <w:rFonts w:cs="Times New Roman"/>
          <w:szCs w:val="28"/>
        </w:rPr>
        <w:t>педагогические условия;</w:t>
      </w:r>
    </w:p>
    <w:p w14:paraId="1F6964C7">
      <w:pPr>
        <w:numPr>
          <w:ilvl w:val="0"/>
          <w:numId w:val="28"/>
        </w:numPr>
        <w:tabs>
          <w:tab w:val="left" w:pos="1080"/>
        </w:tabs>
        <w:autoSpaceDE w:val="0"/>
        <w:autoSpaceDN w:val="0"/>
        <w:adjustRightInd w:val="0"/>
        <w:spacing w:after="0" w:line="360" w:lineRule="auto"/>
        <w:ind w:left="851" w:firstLine="709"/>
        <w:jc w:val="both"/>
        <w:rPr>
          <w:rFonts w:cs="Times New Roman"/>
          <w:szCs w:val="28"/>
        </w:rPr>
      </w:pPr>
      <w:r>
        <w:rPr>
          <w:rFonts w:cs="Times New Roman"/>
          <w:szCs w:val="28"/>
        </w:rPr>
        <w:t>материально-техническое обеспечение.</w:t>
      </w:r>
    </w:p>
    <w:p w14:paraId="779FDA8F">
      <w:pPr>
        <w:tabs>
          <w:tab w:val="left" w:pos="1080"/>
        </w:tabs>
        <w:autoSpaceDE w:val="0"/>
        <w:autoSpaceDN w:val="0"/>
        <w:adjustRightInd w:val="0"/>
        <w:spacing w:after="0" w:line="360" w:lineRule="auto"/>
        <w:ind w:left="851" w:firstLine="709"/>
        <w:jc w:val="both"/>
        <w:rPr>
          <w:rFonts w:cs="Times New Roman"/>
          <w:szCs w:val="28"/>
        </w:rPr>
      </w:pPr>
      <w:r>
        <w:rPr>
          <w:rFonts w:cs="Times New Roman"/>
          <w:b/>
          <w:szCs w:val="28"/>
        </w:rPr>
        <w:t xml:space="preserve">      Кадровое обеспечение.</w:t>
      </w:r>
    </w:p>
    <w:p w14:paraId="392D2522">
      <w:pPr>
        <w:spacing w:after="0" w:line="360" w:lineRule="auto"/>
        <w:ind w:left="851" w:firstLine="709"/>
        <w:jc w:val="both"/>
        <w:rPr>
          <w:rFonts w:cs="Times New Roman"/>
          <w:szCs w:val="28"/>
        </w:rPr>
      </w:pPr>
      <w:r>
        <w:rPr>
          <w:rFonts w:cs="Times New Roman"/>
          <w:szCs w:val="28"/>
        </w:rPr>
        <w:t>В реализации программы участвуют начальник лагеря, воспитатели, помощники воспитателей. Подбор и расстановка кадров осуществляется администрацией Мезенской школы. Перед началом работы лагеря проходит установочный семинар для воспитателей и других сотрудников лагеря.</w:t>
      </w:r>
    </w:p>
    <w:p w14:paraId="13FE662B">
      <w:pPr>
        <w:spacing w:after="0" w:line="360" w:lineRule="auto"/>
        <w:ind w:left="851" w:firstLine="709"/>
        <w:jc w:val="both"/>
        <w:rPr>
          <w:rFonts w:cs="Times New Roman"/>
          <w:szCs w:val="28"/>
        </w:rPr>
      </w:pPr>
      <w:r>
        <w:rPr>
          <w:rFonts w:cs="Times New Roman"/>
          <w:b/>
          <w:szCs w:val="28"/>
        </w:rPr>
        <w:t>Специальные кадры (библиотекарь, физрук):</w:t>
      </w:r>
      <w:r>
        <w:rPr>
          <w:rFonts w:cs="Times New Roman"/>
          <w:szCs w:val="28"/>
        </w:rPr>
        <w:t xml:space="preserve"> осуществляют специализированную педагогическую деятельность в рамках функциональных обязанностей, могут быть привлечены для педагогической поддержки работы органов самоуправления, для организации досуговых мероприятий.</w:t>
      </w:r>
    </w:p>
    <w:p w14:paraId="786C86D5">
      <w:pPr>
        <w:spacing w:after="0" w:line="360" w:lineRule="auto"/>
        <w:ind w:left="851" w:firstLine="709"/>
        <w:jc w:val="both"/>
        <w:rPr>
          <w:rFonts w:cs="Times New Roman"/>
          <w:szCs w:val="28"/>
        </w:rPr>
      </w:pPr>
      <w:r>
        <w:rPr>
          <w:rFonts w:cs="Times New Roman"/>
          <w:b/>
          <w:szCs w:val="28"/>
        </w:rPr>
        <w:t>Воспитатели:</w:t>
      </w:r>
      <w:r>
        <w:rPr>
          <w:rFonts w:cs="Times New Roman"/>
          <w:szCs w:val="28"/>
        </w:rPr>
        <w:t xml:space="preserve"> несут ответственность за жизнь и здоровье детей, выполнение плана учебно-воспитательной работы, организуют проведение отрядных и общелагерных дел.</w:t>
      </w:r>
    </w:p>
    <w:p w14:paraId="6229ACA0">
      <w:pPr>
        <w:spacing w:after="0" w:line="360" w:lineRule="auto"/>
        <w:ind w:left="851" w:firstLine="709"/>
        <w:jc w:val="both"/>
        <w:rPr>
          <w:rFonts w:cs="Times New Roman"/>
          <w:szCs w:val="28"/>
        </w:rPr>
      </w:pPr>
      <w:r>
        <w:rPr>
          <w:rFonts w:cs="Times New Roman"/>
          <w:b/>
          <w:szCs w:val="28"/>
        </w:rPr>
        <w:t>Помощники воспитателей:</w:t>
      </w:r>
      <w:r>
        <w:rPr>
          <w:rFonts w:cs="Times New Roman"/>
          <w:szCs w:val="28"/>
        </w:rPr>
        <w:t xml:space="preserve"> Организуют и поддерживают работу отрядов. </w:t>
      </w:r>
    </w:p>
    <w:p w14:paraId="5DF79494">
      <w:pPr>
        <w:autoSpaceDE w:val="0"/>
        <w:autoSpaceDN w:val="0"/>
        <w:adjustRightInd w:val="0"/>
        <w:spacing w:after="0" w:line="360" w:lineRule="auto"/>
        <w:ind w:left="851" w:firstLine="709"/>
        <w:jc w:val="both"/>
        <w:rPr>
          <w:rFonts w:cs="Times New Roman"/>
          <w:b/>
          <w:bCs/>
          <w:szCs w:val="28"/>
        </w:rPr>
      </w:pPr>
      <w:r>
        <w:rPr>
          <w:rFonts w:cs="Times New Roman"/>
          <w:b/>
          <w:bCs/>
          <w:szCs w:val="28"/>
        </w:rPr>
        <w:t>Научно-методическое обеспечение:</w:t>
      </w:r>
    </w:p>
    <w:p w14:paraId="0D1E7191">
      <w:pPr>
        <w:numPr>
          <w:ilvl w:val="0"/>
          <w:numId w:val="28"/>
        </w:numPr>
        <w:tabs>
          <w:tab w:val="left" w:pos="720"/>
        </w:tabs>
        <w:autoSpaceDE w:val="0"/>
        <w:autoSpaceDN w:val="0"/>
        <w:adjustRightInd w:val="0"/>
        <w:spacing w:after="0" w:line="360" w:lineRule="auto"/>
        <w:ind w:left="851" w:firstLine="709"/>
        <w:jc w:val="both"/>
        <w:rPr>
          <w:rFonts w:cs="Times New Roman"/>
          <w:szCs w:val="28"/>
        </w:rPr>
      </w:pPr>
      <w:r>
        <w:rPr>
          <w:rFonts w:cs="Times New Roman"/>
          <w:szCs w:val="28"/>
        </w:rPr>
        <w:t>наличие программы лагеря, планов работы отрядов, плана-сетки;</w:t>
      </w:r>
    </w:p>
    <w:p w14:paraId="0854E18E">
      <w:pPr>
        <w:numPr>
          <w:ilvl w:val="0"/>
          <w:numId w:val="28"/>
        </w:numPr>
        <w:tabs>
          <w:tab w:val="left" w:pos="720"/>
        </w:tabs>
        <w:autoSpaceDE w:val="0"/>
        <w:autoSpaceDN w:val="0"/>
        <w:adjustRightInd w:val="0"/>
        <w:spacing w:after="0" w:line="360" w:lineRule="auto"/>
        <w:ind w:left="851" w:firstLine="709"/>
        <w:jc w:val="both"/>
        <w:rPr>
          <w:rFonts w:cs="Times New Roman"/>
          <w:szCs w:val="28"/>
        </w:rPr>
      </w:pPr>
      <w:r>
        <w:rPr>
          <w:rFonts w:cs="Times New Roman"/>
          <w:szCs w:val="28"/>
        </w:rPr>
        <w:t>должностные инструкции всех участников процесса;</w:t>
      </w:r>
    </w:p>
    <w:p w14:paraId="4CD2EBC6">
      <w:pPr>
        <w:numPr>
          <w:ilvl w:val="0"/>
          <w:numId w:val="28"/>
        </w:numPr>
        <w:tabs>
          <w:tab w:val="left" w:pos="720"/>
        </w:tabs>
        <w:autoSpaceDE w:val="0"/>
        <w:autoSpaceDN w:val="0"/>
        <w:adjustRightInd w:val="0"/>
        <w:spacing w:after="0" w:line="360" w:lineRule="auto"/>
        <w:ind w:left="851" w:firstLine="709"/>
        <w:jc w:val="both"/>
        <w:rPr>
          <w:rFonts w:cs="Times New Roman"/>
          <w:szCs w:val="28"/>
        </w:rPr>
      </w:pPr>
      <w:r>
        <w:rPr>
          <w:rFonts w:cs="Times New Roman"/>
          <w:szCs w:val="28"/>
        </w:rPr>
        <w:t xml:space="preserve">проведение установочного семинара для всех работающих в течение   </w:t>
      </w:r>
    </w:p>
    <w:p w14:paraId="22A77D7D">
      <w:pPr>
        <w:tabs>
          <w:tab w:val="left" w:pos="720"/>
        </w:tabs>
        <w:autoSpaceDE w:val="0"/>
        <w:autoSpaceDN w:val="0"/>
        <w:adjustRightInd w:val="0"/>
        <w:spacing w:after="0" w:line="360" w:lineRule="auto"/>
        <w:ind w:left="1560"/>
        <w:jc w:val="both"/>
        <w:rPr>
          <w:rFonts w:cs="Times New Roman"/>
          <w:szCs w:val="28"/>
        </w:rPr>
      </w:pPr>
      <w:r>
        <w:rPr>
          <w:rFonts w:cs="Times New Roman"/>
          <w:szCs w:val="28"/>
        </w:rPr>
        <w:t xml:space="preserve">     лагерной смены;</w:t>
      </w:r>
    </w:p>
    <w:p w14:paraId="3CA4A8BF">
      <w:pPr>
        <w:numPr>
          <w:ilvl w:val="0"/>
          <w:numId w:val="28"/>
        </w:numPr>
        <w:tabs>
          <w:tab w:val="left" w:pos="720"/>
        </w:tabs>
        <w:autoSpaceDE w:val="0"/>
        <w:autoSpaceDN w:val="0"/>
        <w:adjustRightInd w:val="0"/>
        <w:spacing w:after="0" w:line="360" w:lineRule="auto"/>
        <w:ind w:left="851" w:firstLine="709"/>
        <w:jc w:val="both"/>
        <w:rPr>
          <w:rFonts w:cs="Times New Roman"/>
          <w:szCs w:val="28"/>
        </w:rPr>
      </w:pPr>
      <w:r>
        <w:rPr>
          <w:rFonts w:cs="Times New Roman"/>
          <w:szCs w:val="28"/>
        </w:rPr>
        <w:t>подбор методических разработок в соответствии с планом работы;</w:t>
      </w:r>
    </w:p>
    <w:p w14:paraId="2F84FD6B">
      <w:pPr>
        <w:numPr>
          <w:ilvl w:val="0"/>
          <w:numId w:val="28"/>
        </w:numPr>
        <w:tabs>
          <w:tab w:val="left" w:pos="720"/>
        </w:tabs>
        <w:autoSpaceDE w:val="0"/>
        <w:autoSpaceDN w:val="0"/>
        <w:adjustRightInd w:val="0"/>
        <w:spacing w:after="0" w:line="360" w:lineRule="auto"/>
        <w:ind w:left="851" w:firstLine="709"/>
        <w:jc w:val="both"/>
        <w:rPr>
          <w:rFonts w:cs="Times New Roman"/>
          <w:szCs w:val="28"/>
        </w:rPr>
      </w:pPr>
      <w:r>
        <w:rPr>
          <w:rFonts w:cs="Times New Roman"/>
          <w:szCs w:val="28"/>
        </w:rPr>
        <w:t>проведение ежедневных планёрок;</w:t>
      </w:r>
    </w:p>
    <w:p w14:paraId="43A5227B">
      <w:pPr>
        <w:numPr>
          <w:ilvl w:val="0"/>
          <w:numId w:val="28"/>
        </w:numPr>
        <w:tabs>
          <w:tab w:val="left" w:pos="720"/>
        </w:tabs>
        <w:autoSpaceDE w:val="0"/>
        <w:autoSpaceDN w:val="0"/>
        <w:adjustRightInd w:val="0"/>
        <w:spacing w:after="0" w:line="360" w:lineRule="auto"/>
        <w:ind w:left="851" w:firstLine="709"/>
        <w:jc w:val="both"/>
        <w:rPr>
          <w:rFonts w:cs="Times New Roman"/>
          <w:szCs w:val="28"/>
        </w:rPr>
      </w:pPr>
      <w:r>
        <w:rPr>
          <w:rFonts w:cs="Times New Roman"/>
          <w:szCs w:val="28"/>
        </w:rPr>
        <w:t>разработка системы отслеживания результатов и подведения итогов.</w:t>
      </w:r>
    </w:p>
    <w:p w14:paraId="0419269B">
      <w:pPr>
        <w:tabs>
          <w:tab w:val="left" w:pos="709"/>
        </w:tabs>
        <w:autoSpaceDE w:val="0"/>
        <w:autoSpaceDN w:val="0"/>
        <w:adjustRightInd w:val="0"/>
        <w:spacing w:after="0" w:line="360" w:lineRule="auto"/>
        <w:ind w:left="851" w:firstLine="709"/>
        <w:jc w:val="both"/>
        <w:rPr>
          <w:rFonts w:cs="Times New Roman"/>
          <w:b/>
          <w:bCs/>
          <w:szCs w:val="28"/>
        </w:rPr>
      </w:pPr>
    </w:p>
    <w:p w14:paraId="207C4E05">
      <w:pPr>
        <w:tabs>
          <w:tab w:val="left" w:pos="709"/>
        </w:tabs>
        <w:autoSpaceDE w:val="0"/>
        <w:autoSpaceDN w:val="0"/>
        <w:adjustRightInd w:val="0"/>
        <w:spacing w:after="0" w:line="360" w:lineRule="auto"/>
        <w:ind w:left="851" w:firstLine="709"/>
        <w:jc w:val="both"/>
        <w:rPr>
          <w:rFonts w:cs="Times New Roman"/>
          <w:b/>
          <w:bCs/>
          <w:szCs w:val="28"/>
        </w:rPr>
      </w:pPr>
      <w:r>
        <w:rPr>
          <w:rFonts w:cs="Times New Roman"/>
          <w:b/>
          <w:bCs/>
          <w:szCs w:val="28"/>
        </w:rPr>
        <w:t>Педагогические условия</w:t>
      </w:r>
      <w:r>
        <w:rPr>
          <w:rFonts w:cs="Times New Roman"/>
          <w:b/>
          <w:bCs/>
          <w:szCs w:val="28"/>
        </w:rPr>
        <w:tab/>
      </w:r>
    </w:p>
    <w:p w14:paraId="48857572">
      <w:pPr>
        <w:autoSpaceDE w:val="0"/>
        <w:autoSpaceDN w:val="0"/>
        <w:adjustRightInd w:val="0"/>
        <w:spacing w:after="0" w:line="360" w:lineRule="auto"/>
        <w:ind w:left="851" w:firstLine="709"/>
        <w:jc w:val="both"/>
        <w:rPr>
          <w:rFonts w:cs="Times New Roman"/>
          <w:b/>
          <w:bCs/>
          <w:szCs w:val="28"/>
        </w:rPr>
      </w:pPr>
      <w:r>
        <w:rPr>
          <w:rFonts w:cs="Times New Roman"/>
          <w:szCs w:val="28"/>
        </w:rPr>
        <w:t>Отбор педагогических средств с учетом возрастных и индивидуальных особенностей, способствующих успешной самореализации детей; организация различных видов деятельности; добровольность включения детей в организацию жизни лагеря; создание ситуации успеха; систематическое информирование о результатах прожитого дня; организация различных видов стимулирования.</w:t>
      </w:r>
    </w:p>
    <w:p w14:paraId="6A9A61EE">
      <w:pPr>
        <w:tabs>
          <w:tab w:val="left" w:pos="709"/>
        </w:tabs>
        <w:spacing w:after="0" w:line="360" w:lineRule="auto"/>
        <w:ind w:left="851" w:firstLine="709"/>
        <w:jc w:val="both"/>
        <w:rPr>
          <w:rFonts w:cs="Times New Roman"/>
          <w:bCs/>
          <w:szCs w:val="28"/>
        </w:rPr>
      </w:pPr>
      <w:r>
        <w:rPr>
          <w:rFonts w:cs="Times New Roman"/>
          <w:szCs w:val="28"/>
        </w:rPr>
        <w:t>Смена образуется на базе школы, выполнение программы обеспечивается ее н</w:t>
      </w:r>
      <w:r>
        <w:rPr>
          <w:rFonts w:cs="Times New Roman"/>
          <w:bCs/>
          <w:szCs w:val="28"/>
        </w:rPr>
        <w:t>аучно-методической литературой:</w:t>
      </w:r>
    </w:p>
    <w:p w14:paraId="5FBEE4AF">
      <w:pPr>
        <w:numPr>
          <w:ilvl w:val="0"/>
          <w:numId w:val="29"/>
        </w:numPr>
        <w:spacing w:after="0" w:line="360" w:lineRule="auto"/>
        <w:ind w:left="851" w:firstLine="709"/>
        <w:jc w:val="both"/>
        <w:rPr>
          <w:rFonts w:cs="Times New Roman"/>
          <w:szCs w:val="28"/>
        </w:rPr>
      </w:pPr>
      <w:r>
        <w:rPr>
          <w:rFonts w:cs="Times New Roman"/>
          <w:szCs w:val="28"/>
        </w:rPr>
        <w:t>В помощь организатору детского оздоровительного лагеря. – М.: Московское городское педагогическое общество, 2000.</w:t>
      </w:r>
    </w:p>
    <w:p w14:paraId="43C80875">
      <w:pPr>
        <w:numPr>
          <w:ilvl w:val="0"/>
          <w:numId w:val="29"/>
        </w:numPr>
        <w:spacing w:after="0" w:line="360" w:lineRule="auto"/>
        <w:ind w:left="851" w:firstLine="709"/>
        <w:jc w:val="both"/>
        <w:rPr>
          <w:rFonts w:cs="Times New Roman"/>
          <w:szCs w:val="28"/>
        </w:rPr>
      </w:pPr>
      <w:r>
        <w:rPr>
          <w:rFonts w:cs="Times New Roman"/>
          <w:szCs w:val="28"/>
        </w:rPr>
        <w:t>Воложаев С.Н., Воложаева Е.И. Слагаемые успеха лагерной смены. М.: «Авантитул», 2002</w:t>
      </w:r>
    </w:p>
    <w:p w14:paraId="38697830">
      <w:pPr>
        <w:numPr>
          <w:ilvl w:val="0"/>
          <w:numId w:val="29"/>
        </w:numPr>
        <w:spacing w:after="0" w:line="360" w:lineRule="auto"/>
        <w:ind w:left="851" w:firstLine="709"/>
        <w:jc w:val="both"/>
        <w:rPr>
          <w:rFonts w:cs="Times New Roman"/>
          <w:szCs w:val="28"/>
        </w:rPr>
      </w:pPr>
      <w:r>
        <w:rPr>
          <w:rFonts w:cs="Times New Roman"/>
          <w:szCs w:val="28"/>
        </w:rPr>
        <w:t>Волохов А.В., Фришман И.И. Внимание, каникулы! /Методическое пособие. М.: ЦГЛ, 2005</w:t>
      </w:r>
    </w:p>
    <w:p w14:paraId="155D6024">
      <w:pPr>
        <w:numPr>
          <w:ilvl w:val="0"/>
          <w:numId w:val="29"/>
        </w:numPr>
        <w:spacing w:after="0" w:line="360" w:lineRule="auto"/>
        <w:ind w:left="851" w:firstLine="709"/>
        <w:jc w:val="both"/>
        <w:rPr>
          <w:rFonts w:cs="Times New Roman"/>
          <w:szCs w:val="28"/>
        </w:rPr>
      </w:pPr>
      <w:r>
        <w:rPr>
          <w:rFonts w:cs="Times New Roman"/>
          <w:szCs w:val="28"/>
        </w:rPr>
        <w:t xml:space="preserve">Кудашов Г.Н. Лето в палатках/Методическое пособие. Тюмень: Изд-во «вектор-Бук», 2004. </w:t>
      </w:r>
    </w:p>
    <w:p w14:paraId="09FD0800">
      <w:pPr>
        <w:numPr>
          <w:ilvl w:val="0"/>
          <w:numId w:val="29"/>
        </w:numPr>
        <w:spacing w:after="0" w:line="360" w:lineRule="auto"/>
        <w:ind w:left="851" w:firstLine="709"/>
        <w:jc w:val="both"/>
        <w:rPr>
          <w:rFonts w:cs="Times New Roman"/>
          <w:szCs w:val="28"/>
        </w:rPr>
      </w:pPr>
      <w:r>
        <w:rPr>
          <w:rFonts w:cs="Times New Roman"/>
          <w:szCs w:val="28"/>
        </w:rPr>
        <w:t>Лаврентьева З.И. Аналитическая деятельность педагогического коллектива учреждения отдыха и оздоровления детей. Лекции, 2007.</w:t>
      </w:r>
    </w:p>
    <w:p w14:paraId="097F8FF2">
      <w:pPr>
        <w:numPr>
          <w:ilvl w:val="0"/>
          <w:numId w:val="29"/>
        </w:numPr>
        <w:spacing w:after="0" w:line="360" w:lineRule="auto"/>
        <w:ind w:left="851" w:firstLine="709"/>
        <w:jc w:val="both"/>
        <w:rPr>
          <w:rFonts w:cs="Times New Roman"/>
          <w:szCs w:val="28"/>
        </w:rPr>
      </w:pPr>
      <w:r>
        <w:rPr>
          <w:rFonts w:cs="Times New Roman"/>
          <w:szCs w:val="28"/>
        </w:rPr>
        <w:t>Летний оздоровительный лагерь: нормативно-правовая база (планирование, программа работы, должностные инструкции, обеспечение безопасности в пришкольных и загородных лагерях) / сост. Е.А. Гурбина. – Волгоград: Учитель, 2006.</w:t>
      </w:r>
    </w:p>
    <w:p w14:paraId="2B6D1826">
      <w:pPr>
        <w:tabs>
          <w:tab w:val="left" w:pos="851"/>
        </w:tabs>
        <w:spacing w:after="0" w:line="360" w:lineRule="auto"/>
        <w:ind w:left="851" w:firstLine="709"/>
        <w:jc w:val="both"/>
        <w:rPr>
          <w:rFonts w:cs="Times New Roman"/>
          <w:szCs w:val="28"/>
        </w:rPr>
      </w:pPr>
      <w:r>
        <w:rPr>
          <w:rFonts w:cs="Times New Roman"/>
          <w:b/>
          <w:bCs/>
          <w:szCs w:val="28"/>
        </w:rPr>
        <w:t>Мотивационное обеспечение</w:t>
      </w:r>
      <w:r>
        <w:rPr>
          <w:rFonts w:cs="Times New Roman"/>
          <w:szCs w:val="28"/>
        </w:rPr>
        <w:t xml:space="preserve"> программы обеспечивается за счет организации досуга детей с помощью занятий по интересам и силам детей, участие в общелагерных мероприятиях, конкурсах, спартакиадах, соревнованиях, ролевых играх и т.д., где каждый ребенок может проявить себя.</w:t>
      </w:r>
    </w:p>
    <w:p w14:paraId="0E3E8E9F">
      <w:pPr>
        <w:tabs>
          <w:tab w:val="left" w:pos="851"/>
        </w:tabs>
        <w:spacing w:after="0" w:line="360" w:lineRule="auto"/>
        <w:ind w:left="851" w:firstLine="709"/>
        <w:jc w:val="both"/>
        <w:rPr>
          <w:rFonts w:cs="Times New Roman"/>
          <w:szCs w:val="28"/>
        </w:rPr>
      </w:pPr>
      <w:r>
        <w:rPr>
          <w:rFonts w:cs="Times New Roman"/>
          <w:b/>
          <w:bCs/>
          <w:szCs w:val="28"/>
        </w:rPr>
        <w:t>Материально-техническими средствами</w:t>
      </w:r>
      <w:r>
        <w:rPr>
          <w:rFonts w:cs="Times New Roman"/>
          <w:szCs w:val="28"/>
        </w:rPr>
        <w:t>:</w:t>
      </w:r>
    </w:p>
    <w:p w14:paraId="19376F1A">
      <w:pPr>
        <w:pStyle w:val="24"/>
        <w:numPr>
          <w:ilvl w:val="0"/>
          <w:numId w:val="30"/>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спортплощадка,</w:t>
      </w:r>
    </w:p>
    <w:p w14:paraId="3EFF60D0">
      <w:pPr>
        <w:pStyle w:val="24"/>
        <w:numPr>
          <w:ilvl w:val="0"/>
          <w:numId w:val="30"/>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 xml:space="preserve">спортивный зал, </w:t>
      </w:r>
    </w:p>
    <w:p w14:paraId="6B3FAD8D">
      <w:pPr>
        <w:pStyle w:val="24"/>
        <w:numPr>
          <w:ilvl w:val="0"/>
          <w:numId w:val="30"/>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 xml:space="preserve">кабинеты, </w:t>
      </w:r>
    </w:p>
    <w:p w14:paraId="75937542">
      <w:pPr>
        <w:pStyle w:val="24"/>
        <w:numPr>
          <w:ilvl w:val="0"/>
          <w:numId w:val="30"/>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 xml:space="preserve">библиотека, </w:t>
      </w:r>
    </w:p>
    <w:p w14:paraId="574F47D2">
      <w:pPr>
        <w:pStyle w:val="24"/>
        <w:numPr>
          <w:ilvl w:val="0"/>
          <w:numId w:val="30"/>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столовая, спортивный инвентарь (мячи, скакалки, теннисные ракетки, обручи),</w:t>
      </w:r>
    </w:p>
    <w:p w14:paraId="4A78022B">
      <w:pPr>
        <w:pStyle w:val="24"/>
        <w:numPr>
          <w:ilvl w:val="0"/>
          <w:numId w:val="31"/>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настольно-игровое оборудование (шашки, шахматы, канцелярские принадлежности, настольные игры),</w:t>
      </w:r>
    </w:p>
    <w:p w14:paraId="4F5C4D3A">
      <w:pPr>
        <w:pStyle w:val="24"/>
        <w:numPr>
          <w:ilvl w:val="0"/>
          <w:numId w:val="31"/>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автобус,</w:t>
      </w:r>
    </w:p>
    <w:p w14:paraId="121ADE02">
      <w:pPr>
        <w:pStyle w:val="24"/>
        <w:numPr>
          <w:ilvl w:val="0"/>
          <w:numId w:val="31"/>
        </w:numPr>
        <w:tabs>
          <w:tab w:val="left" w:pos="851"/>
          <w:tab w:val="left" w:pos="3210"/>
        </w:tabs>
        <w:spacing w:after="0" w:line="360" w:lineRule="auto"/>
        <w:ind w:left="1985" w:hanging="425"/>
        <w:contextualSpacing w:val="0"/>
        <w:jc w:val="both"/>
        <w:rPr>
          <w:rFonts w:ascii="Times New Roman" w:hAnsi="Times New Roman"/>
          <w:color w:val="auto"/>
          <w:sz w:val="28"/>
          <w:szCs w:val="28"/>
        </w:rPr>
      </w:pPr>
      <w:r>
        <w:rPr>
          <w:rFonts w:ascii="Times New Roman" w:hAnsi="Times New Roman"/>
          <w:color w:val="auto"/>
          <w:sz w:val="28"/>
          <w:szCs w:val="28"/>
        </w:rPr>
        <w:t>ТСО - музыкальный центр, цифровой фотоаппарат, мультимедийное оборудование, телевизоры.</w:t>
      </w:r>
    </w:p>
    <w:p w14:paraId="01090C20">
      <w:pPr>
        <w:tabs>
          <w:tab w:val="left" w:pos="993"/>
        </w:tabs>
        <w:spacing w:after="0" w:line="360" w:lineRule="auto"/>
        <w:ind w:left="851" w:right="-142" w:firstLine="709"/>
        <w:jc w:val="both"/>
        <w:rPr>
          <w:rFonts w:cs="Times New Roman"/>
          <w:szCs w:val="28"/>
        </w:rPr>
      </w:pPr>
      <w:r>
        <w:rPr>
          <w:rFonts w:cs="Times New Roman"/>
          <w:szCs w:val="28"/>
        </w:rPr>
        <w:t xml:space="preserve">Для реализации программы поддерживается связь МАУ </w:t>
      </w:r>
      <w:r>
        <w:rPr>
          <w:rFonts w:cs="Times New Roman"/>
          <w:spacing w:val="-2"/>
          <w:szCs w:val="28"/>
        </w:rPr>
        <w:t>«ИГ  СОК «Центральный»</w:t>
      </w:r>
      <w:r>
        <w:rPr>
          <w:rFonts w:cs="Times New Roman"/>
          <w:szCs w:val="28"/>
        </w:rPr>
        <w:t xml:space="preserve">, РДК, </w:t>
      </w:r>
      <w:r>
        <w:rPr>
          <w:rFonts w:cs="Times New Roman"/>
          <w:spacing w:val="-2"/>
          <w:szCs w:val="28"/>
        </w:rPr>
        <w:t xml:space="preserve">МАУК «Центр культуры и досуга Ишимского района», </w:t>
      </w:r>
      <w:r>
        <w:rPr>
          <w:rFonts w:cs="Times New Roman"/>
          <w:szCs w:val="28"/>
        </w:rPr>
        <w:t>Центральная библиотека г. Ишим, участие в областных общерайонных мероприятиях.</w:t>
      </w:r>
    </w:p>
    <w:p w14:paraId="18654E17">
      <w:pPr>
        <w:tabs>
          <w:tab w:val="left" w:pos="709"/>
          <w:tab w:val="left" w:pos="993"/>
        </w:tabs>
        <w:spacing w:after="0" w:line="360" w:lineRule="auto"/>
        <w:ind w:left="851" w:firstLine="709"/>
        <w:jc w:val="both"/>
        <w:rPr>
          <w:rFonts w:cs="Times New Roman"/>
          <w:szCs w:val="28"/>
        </w:rPr>
      </w:pPr>
      <w:r>
        <w:rPr>
          <w:rFonts w:cs="Times New Roman"/>
          <w:b/>
          <w:bCs/>
          <w:szCs w:val="28"/>
        </w:rPr>
        <w:t xml:space="preserve">Финансовое обеспечение программы </w:t>
      </w:r>
      <w:r>
        <w:rPr>
          <w:rFonts w:cs="Times New Roman"/>
          <w:szCs w:val="28"/>
        </w:rPr>
        <w:t xml:space="preserve">осуществляется за счет средств  областного и муниципального бюджета, средств родителей. </w:t>
      </w:r>
    </w:p>
    <w:p w14:paraId="21617BE3">
      <w:pPr>
        <w:tabs>
          <w:tab w:val="left" w:pos="709"/>
          <w:tab w:val="left" w:pos="993"/>
        </w:tabs>
        <w:spacing w:after="0" w:line="360" w:lineRule="auto"/>
        <w:ind w:firstLine="709"/>
        <w:jc w:val="both"/>
        <w:rPr>
          <w:rFonts w:cs="Times New Roman"/>
          <w:b/>
          <w:bCs/>
          <w:szCs w:val="28"/>
        </w:rPr>
      </w:pPr>
      <w:r>
        <w:rPr>
          <w:rFonts w:cs="Times New Roman"/>
          <w:b/>
          <w:bCs/>
          <w:szCs w:val="28"/>
        </w:rPr>
        <w:tab/>
      </w:r>
      <w:r>
        <w:rPr>
          <w:rFonts w:cs="Times New Roman"/>
          <w:b/>
          <w:bCs/>
          <w:szCs w:val="28"/>
        </w:rPr>
        <w:t xml:space="preserve">        </w:t>
      </w:r>
    </w:p>
    <w:p w14:paraId="139F1E38">
      <w:pPr>
        <w:tabs>
          <w:tab w:val="left" w:pos="709"/>
          <w:tab w:val="left" w:pos="993"/>
        </w:tabs>
        <w:spacing w:after="0" w:line="360" w:lineRule="auto"/>
        <w:ind w:firstLine="709"/>
        <w:jc w:val="both"/>
        <w:rPr>
          <w:rFonts w:cs="Times New Roman"/>
          <w:b/>
          <w:bCs/>
          <w:szCs w:val="28"/>
        </w:rPr>
      </w:pPr>
    </w:p>
    <w:p w14:paraId="32980884">
      <w:pPr>
        <w:tabs>
          <w:tab w:val="left" w:pos="709"/>
          <w:tab w:val="left" w:pos="993"/>
        </w:tabs>
        <w:spacing w:after="0" w:line="360" w:lineRule="auto"/>
        <w:ind w:firstLine="709"/>
        <w:jc w:val="both"/>
        <w:rPr>
          <w:rFonts w:cs="Times New Roman"/>
          <w:b/>
          <w:bCs/>
          <w:szCs w:val="28"/>
        </w:rPr>
      </w:pPr>
    </w:p>
    <w:p w14:paraId="1D15DB5A">
      <w:pPr>
        <w:tabs>
          <w:tab w:val="left" w:pos="709"/>
          <w:tab w:val="left" w:pos="993"/>
        </w:tabs>
        <w:spacing w:after="0" w:line="360" w:lineRule="auto"/>
        <w:ind w:firstLine="709"/>
        <w:jc w:val="both"/>
        <w:rPr>
          <w:rFonts w:cs="Times New Roman"/>
          <w:b/>
          <w:bCs/>
          <w:szCs w:val="28"/>
        </w:rPr>
      </w:pPr>
    </w:p>
    <w:p w14:paraId="7FD63E71">
      <w:pPr>
        <w:tabs>
          <w:tab w:val="left" w:pos="709"/>
          <w:tab w:val="left" w:pos="993"/>
        </w:tabs>
        <w:spacing w:after="0" w:line="360" w:lineRule="auto"/>
        <w:ind w:firstLine="709"/>
        <w:jc w:val="both"/>
        <w:rPr>
          <w:rFonts w:cs="Times New Roman"/>
          <w:b/>
          <w:bCs/>
          <w:szCs w:val="28"/>
        </w:rPr>
      </w:pPr>
    </w:p>
    <w:p w14:paraId="073F9E94">
      <w:pPr>
        <w:tabs>
          <w:tab w:val="left" w:pos="709"/>
          <w:tab w:val="left" w:pos="993"/>
        </w:tabs>
        <w:spacing w:after="0" w:line="360" w:lineRule="auto"/>
        <w:ind w:firstLine="709"/>
        <w:jc w:val="both"/>
        <w:rPr>
          <w:rFonts w:cs="Times New Roman"/>
          <w:b/>
          <w:bCs/>
          <w:szCs w:val="28"/>
        </w:rPr>
      </w:pPr>
    </w:p>
    <w:p w14:paraId="15435CE1">
      <w:pPr>
        <w:tabs>
          <w:tab w:val="left" w:pos="709"/>
          <w:tab w:val="left" w:pos="993"/>
        </w:tabs>
        <w:spacing w:after="0" w:line="360" w:lineRule="auto"/>
        <w:ind w:firstLine="709"/>
        <w:jc w:val="both"/>
        <w:rPr>
          <w:rFonts w:cs="Times New Roman"/>
          <w:b/>
          <w:bCs/>
          <w:szCs w:val="28"/>
        </w:rPr>
      </w:pPr>
    </w:p>
    <w:p w14:paraId="4FAAE0A1">
      <w:pPr>
        <w:tabs>
          <w:tab w:val="left" w:pos="709"/>
          <w:tab w:val="left" w:pos="993"/>
        </w:tabs>
        <w:spacing w:after="0" w:line="360" w:lineRule="auto"/>
        <w:ind w:firstLine="709"/>
        <w:jc w:val="both"/>
        <w:rPr>
          <w:rFonts w:cs="Times New Roman"/>
          <w:b/>
          <w:bCs/>
          <w:szCs w:val="28"/>
        </w:rPr>
      </w:pPr>
    </w:p>
    <w:p w14:paraId="5696D3E3">
      <w:pPr>
        <w:tabs>
          <w:tab w:val="left" w:pos="709"/>
          <w:tab w:val="left" w:pos="993"/>
        </w:tabs>
        <w:spacing w:after="0" w:line="360" w:lineRule="auto"/>
        <w:ind w:firstLine="709"/>
        <w:jc w:val="both"/>
        <w:rPr>
          <w:rFonts w:cs="Times New Roman"/>
          <w:b/>
          <w:bCs/>
          <w:szCs w:val="28"/>
        </w:rPr>
      </w:pPr>
    </w:p>
    <w:p w14:paraId="746DB6C9">
      <w:pPr>
        <w:tabs>
          <w:tab w:val="left" w:pos="709"/>
          <w:tab w:val="left" w:pos="993"/>
        </w:tabs>
        <w:spacing w:after="0" w:line="360" w:lineRule="auto"/>
        <w:ind w:firstLine="709"/>
        <w:jc w:val="both"/>
        <w:rPr>
          <w:rFonts w:cs="Times New Roman"/>
          <w:b/>
          <w:bCs/>
          <w:szCs w:val="28"/>
        </w:rPr>
      </w:pPr>
    </w:p>
    <w:p w14:paraId="5AFC9395">
      <w:pPr>
        <w:tabs>
          <w:tab w:val="left" w:pos="709"/>
          <w:tab w:val="left" w:pos="993"/>
        </w:tabs>
        <w:spacing w:after="0" w:line="360" w:lineRule="auto"/>
        <w:jc w:val="both"/>
        <w:rPr>
          <w:rFonts w:cs="Times New Roman"/>
          <w:b/>
          <w:bCs/>
          <w:szCs w:val="28"/>
        </w:rPr>
      </w:pPr>
    </w:p>
    <w:p w14:paraId="2E504BD7">
      <w:pPr>
        <w:tabs>
          <w:tab w:val="left" w:pos="709"/>
          <w:tab w:val="left" w:pos="993"/>
        </w:tabs>
        <w:spacing w:after="0" w:line="360" w:lineRule="auto"/>
        <w:ind w:firstLine="709"/>
        <w:jc w:val="center"/>
        <w:rPr>
          <w:rFonts w:cs="Times New Roman"/>
          <w:b/>
          <w:bCs/>
          <w:szCs w:val="28"/>
        </w:rPr>
      </w:pPr>
      <w:r>
        <w:rPr>
          <w:rFonts w:cs="Times New Roman"/>
          <w:b/>
          <w:bCs/>
          <w:szCs w:val="28"/>
        </w:rPr>
        <w:t>Кадровое обеспечение</w:t>
      </w:r>
    </w:p>
    <w:p w14:paraId="029D88F6">
      <w:pPr>
        <w:tabs>
          <w:tab w:val="left" w:pos="709"/>
          <w:tab w:val="left" w:pos="993"/>
        </w:tabs>
        <w:spacing w:after="0" w:line="360" w:lineRule="auto"/>
        <w:ind w:firstLine="709"/>
        <w:jc w:val="both"/>
        <w:rPr>
          <w:rFonts w:cs="Times New Roman"/>
          <w:szCs w:val="28"/>
        </w:rPr>
      </w:pPr>
      <w:r>
        <w:rPr>
          <w:rFonts w:cs="Times New Roman"/>
          <w:szCs w:val="28"/>
        </w:rPr>
        <w:tab/>
      </w:r>
      <w:r>
        <w:rPr>
          <w:rFonts w:cs="Times New Roman"/>
          <w:szCs w:val="28"/>
        </w:rPr>
        <w:t xml:space="preserve">       Для реализации программы привлекаются педагоги и обслуживающий </w:t>
      </w:r>
    </w:p>
    <w:p w14:paraId="2FA522DE">
      <w:pPr>
        <w:tabs>
          <w:tab w:val="left" w:pos="709"/>
          <w:tab w:val="left" w:pos="993"/>
        </w:tabs>
        <w:spacing w:after="0" w:line="360" w:lineRule="auto"/>
        <w:ind w:firstLine="709"/>
        <w:jc w:val="both"/>
        <w:rPr>
          <w:rFonts w:cs="Times New Roman"/>
          <w:szCs w:val="28"/>
        </w:rPr>
      </w:pPr>
      <w:r>
        <w:rPr>
          <w:rFonts w:cs="Times New Roman"/>
          <w:szCs w:val="28"/>
        </w:rPr>
        <w:t xml:space="preserve">  персонал школы, в качестве вожатых - старшеклассники школы.   </w:t>
      </w:r>
    </w:p>
    <w:p w14:paraId="38DD72E5">
      <w:pPr>
        <w:tabs>
          <w:tab w:val="left" w:pos="709"/>
          <w:tab w:val="left" w:pos="993"/>
        </w:tabs>
        <w:spacing w:after="0" w:line="360" w:lineRule="auto"/>
        <w:ind w:firstLine="709"/>
        <w:jc w:val="both"/>
        <w:rPr>
          <w:rFonts w:cs="Times New Roman"/>
          <w:szCs w:val="28"/>
        </w:rPr>
      </w:pPr>
      <w:r>
        <w:rPr>
          <w:rFonts w:cs="Times New Roman"/>
          <w:szCs w:val="28"/>
        </w:rPr>
        <w:t xml:space="preserve">  Медицинское обслуживание осуществляется медицинскими работниками    </w:t>
      </w:r>
    </w:p>
    <w:p w14:paraId="6804DF76">
      <w:pPr>
        <w:tabs>
          <w:tab w:val="left" w:pos="709"/>
          <w:tab w:val="left" w:pos="993"/>
        </w:tabs>
        <w:spacing w:after="0" w:line="360" w:lineRule="auto"/>
        <w:ind w:firstLine="709"/>
        <w:jc w:val="both"/>
        <w:rPr>
          <w:rFonts w:cs="Times New Roman"/>
          <w:szCs w:val="28"/>
        </w:rPr>
      </w:pPr>
      <w:r>
        <w:rPr>
          <w:rFonts w:cs="Times New Roman"/>
          <w:szCs w:val="28"/>
        </w:rPr>
        <w:t xml:space="preserve">  Мезенского ФАПа.</w:t>
      </w:r>
    </w:p>
    <w:p w14:paraId="7673DC1E">
      <w:pPr>
        <w:tabs>
          <w:tab w:val="left" w:pos="709"/>
          <w:tab w:val="left" w:pos="993"/>
        </w:tabs>
        <w:spacing w:after="0" w:line="360" w:lineRule="auto"/>
        <w:ind w:left="851"/>
        <w:jc w:val="both"/>
        <w:rPr>
          <w:rFonts w:cs="Times New Roman"/>
          <w:szCs w:val="28"/>
        </w:rPr>
      </w:pPr>
      <w:r>
        <w:rPr>
          <w:rFonts w:cs="Times New Roman"/>
          <w:b/>
          <w:bCs/>
          <w:szCs w:val="28"/>
        </w:rPr>
        <w:t xml:space="preserve">Начальник лагеря: </w:t>
      </w:r>
      <w:r>
        <w:rPr>
          <w:rFonts w:cs="Times New Roman"/>
          <w:szCs w:val="28"/>
        </w:rPr>
        <w:t>Ерофеева Елена Алексеевна</w:t>
      </w:r>
    </w:p>
    <w:p w14:paraId="716FF5CD">
      <w:pPr>
        <w:tabs>
          <w:tab w:val="left" w:pos="709"/>
          <w:tab w:val="left" w:pos="993"/>
        </w:tabs>
        <w:spacing w:after="0" w:line="360" w:lineRule="auto"/>
        <w:ind w:left="851"/>
        <w:jc w:val="both"/>
        <w:rPr>
          <w:rFonts w:cs="Times New Roman"/>
          <w:b/>
          <w:bCs/>
          <w:szCs w:val="28"/>
        </w:rPr>
      </w:pPr>
      <w:r>
        <w:rPr>
          <w:rFonts w:cs="Times New Roman"/>
          <w:b/>
          <w:bCs/>
          <w:szCs w:val="28"/>
        </w:rPr>
        <w:t xml:space="preserve">Воспитатели: </w:t>
      </w:r>
      <w:r>
        <w:rPr>
          <w:rFonts w:cs="Times New Roman"/>
          <w:bCs/>
          <w:szCs w:val="28"/>
        </w:rPr>
        <w:t>Былинина Е.Г.,</w:t>
      </w:r>
      <w:r>
        <w:rPr>
          <w:rFonts w:cs="Times New Roman"/>
          <w:b/>
          <w:bCs/>
          <w:szCs w:val="28"/>
        </w:rPr>
        <w:t xml:space="preserve"> </w:t>
      </w:r>
      <w:r>
        <w:rPr>
          <w:rFonts w:cs="Times New Roman"/>
          <w:szCs w:val="28"/>
        </w:rPr>
        <w:t>Иванова С.В., Носкова Е.В.</w:t>
      </w:r>
      <w:r>
        <w:rPr>
          <w:rFonts w:cs="Times New Roman"/>
          <w:bCs/>
          <w:szCs w:val="28"/>
        </w:rPr>
        <w:t xml:space="preserve">, </w:t>
      </w:r>
      <w:r>
        <w:rPr>
          <w:rFonts w:cs="Times New Roman"/>
          <w:szCs w:val="28"/>
        </w:rPr>
        <w:t>Потапкина С.А., Голеньдяева Е.В., Скоробогатова П.О.</w:t>
      </w:r>
    </w:p>
    <w:p w14:paraId="57D9DCD1">
      <w:pPr>
        <w:tabs>
          <w:tab w:val="left" w:pos="709"/>
          <w:tab w:val="left" w:pos="993"/>
        </w:tabs>
        <w:spacing w:after="0" w:line="360" w:lineRule="auto"/>
        <w:ind w:left="851"/>
        <w:jc w:val="both"/>
        <w:rPr>
          <w:rFonts w:cs="Times New Roman"/>
          <w:szCs w:val="28"/>
        </w:rPr>
      </w:pPr>
      <w:r>
        <w:rPr>
          <w:rFonts w:cs="Times New Roman"/>
          <w:b/>
          <w:bCs/>
          <w:szCs w:val="28"/>
        </w:rPr>
        <w:t xml:space="preserve">Библиотекарь: </w:t>
      </w:r>
      <w:r>
        <w:rPr>
          <w:rFonts w:cs="Times New Roman"/>
          <w:szCs w:val="28"/>
        </w:rPr>
        <w:t>Голеньдяева Е.В.</w:t>
      </w:r>
    </w:p>
    <w:p w14:paraId="130EF38C">
      <w:pPr>
        <w:tabs>
          <w:tab w:val="left" w:pos="709"/>
          <w:tab w:val="left" w:pos="993"/>
        </w:tabs>
        <w:spacing w:after="0" w:line="360" w:lineRule="auto"/>
        <w:ind w:left="851"/>
        <w:jc w:val="both"/>
        <w:rPr>
          <w:rFonts w:cs="Times New Roman"/>
          <w:szCs w:val="28"/>
        </w:rPr>
      </w:pPr>
      <w:r>
        <w:rPr>
          <w:rFonts w:cs="Times New Roman"/>
          <w:b/>
          <w:bCs/>
          <w:szCs w:val="28"/>
        </w:rPr>
        <w:t>Медицинский работник:</w:t>
      </w:r>
      <w:r>
        <w:rPr>
          <w:rFonts w:cs="Times New Roman"/>
          <w:szCs w:val="28"/>
        </w:rPr>
        <w:t xml:space="preserve"> Краснов В.О.</w:t>
      </w:r>
    </w:p>
    <w:p w14:paraId="101954DB">
      <w:pPr>
        <w:tabs>
          <w:tab w:val="left" w:pos="709"/>
          <w:tab w:val="left" w:pos="993"/>
        </w:tabs>
        <w:spacing w:after="0" w:line="360" w:lineRule="auto"/>
        <w:ind w:left="851"/>
        <w:jc w:val="both"/>
        <w:rPr>
          <w:rFonts w:cs="Times New Roman"/>
          <w:szCs w:val="28"/>
        </w:rPr>
      </w:pPr>
      <w:r>
        <w:rPr>
          <w:rFonts w:cs="Times New Roman"/>
          <w:b/>
          <w:bCs/>
          <w:szCs w:val="28"/>
        </w:rPr>
        <w:t xml:space="preserve">Повар: </w:t>
      </w:r>
      <w:r>
        <w:rPr>
          <w:rFonts w:cs="Times New Roman"/>
          <w:szCs w:val="28"/>
        </w:rPr>
        <w:t>Томилина А.М.</w:t>
      </w:r>
    </w:p>
    <w:p w14:paraId="33235A21">
      <w:pPr>
        <w:tabs>
          <w:tab w:val="left" w:pos="709"/>
          <w:tab w:val="left" w:pos="993"/>
        </w:tabs>
        <w:spacing w:after="0" w:line="360" w:lineRule="auto"/>
        <w:ind w:left="851"/>
        <w:jc w:val="both"/>
        <w:rPr>
          <w:rFonts w:cs="Times New Roman"/>
          <w:szCs w:val="28"/>
        </w:rPr>
      </w:pPr>
      <w:r>
        <w:rPr>
          <w:rFonts w:cs="Times New Roman"/>
          <w:b/>
          <w:bCs/>
          <w:szCs w:val="28"/>
        </w:rPr>
        <w:t>Технический персонал:</w:t>
      </w:r>
      <w:r>
        <w:rPr>
          <w:rFonts w:cs="Times New Roman"/>
          <w:szCs w:val="28"/>
        </w:rPr>
        <w:t xml:space="preserve"> Кулигина Н.Г., Бахтина М.В.</w:t>
      </w:r>
    </w:p>
    <w:p w14:paraId="2D5ABE0C">
      <w:pPr>
        <w:tabs>
          <w:tab w:val="left" w:pos="993"/>
        </w:tabs>
        <w:spacing w:after="0" w:line="360" w:lineRule="auto"/>
        <w:ind w:left="851" w:right="-142"/>
        <w:jc w:val="both"/>
        <w:rPr>
          <w:rFonts w:cs="Times New Roman"/>
          <w:bCs/>
          <w:szCs w:val="28"/>
        </w:rPr>
      </w:pPr>
      <w:r>
        <w:rPr>
          <w:rFonts w:cs="Times New Roman"/>
          <w:b/>
          <w:bCs/>
          <w:szCs w:val="28"/>
        </w:rPr>
        <w:t xml:space="preserve">Вожатые: </w:t>
      </w:r>
      <w:r>
        <w:rPr>
          <w:rFonts w:cs="Times New Roman"/>
          <w:bCs/>
          <w:szCs w:val="28"/>
        </w:rPr>
        <w:t>Мухамеджанова Аделя</w:t>
      </w:r>
    </w:p>
    <w:p w14:paraId="4F453F88">
      <w:pPr>
        <w:tabs>
          <w:tab w:val="left" w:pos="993"/>
        </w:tabs>
        <w:spacing w:after="0" w:line="360" w:lineRule="auto"/>
        <w:ind w:left="851" w:right="-142"/>
        <w:jc w:val="both"/>
        <w:rPr>
          <w:rFonts w:cs="Times New Roman"/>
          <w:szCs w:val="28"/>
        </w:rPr>
      </w:pPr>
    </w:p>
    <w:p w14:paraId="4FAFFD18">
      <w:pPr>
        <w:tabs>
          <w:tab w:val="left" w:pos="993"/>
        </w:tabs>
        <w:spacing w:after="0" w:line="360" w:lineRule="auto"/>
        <w:ind w:left="851" w:right="-142"/>
        <w:jc w:val="both"/>
        <w:rPr>
          <w:rFonts w:cs="Times New Roman"/>
          <w:szCs w:val="28"/>
        </w:rPr>
      </w:pPr>
    </w:p>
    <w:p w14:paraId="0AABED5E">
      <w:pPr>
        <w:tabs>
          <w:tab w:val="left" w:pos="993"/>
        </w:tabs>
        <w:spacing w:after="0" w:line="360" w:lineRule="auto"/>
        <w:ind w:left="851" w:right="-142"/>
        <w:jc w:val="both"/>
        <w:rPr>
          <w:rFonts w:cs="Times New Roman"/>
          <w:szCs w:val="28"/>
        </w:rPr>
      </w:pPr>
    </w:p>
    <w:p w14:paraId="7B312497">
      <w:pPr>
        <w:tabs>
          <w:tab w:val="left" w:pos="993"/>
        </w:tabs>
        <w:spacing w:after="0" w:line="360" w:lineRule="auto"/>
        <w:ind w:left="851" w:right="-142"/>
        <w:jc w:val="both"/>
        <w:rPr>
          <w:rFonts w:cs="Times New Roman"/>
          <w:szCs w:val="28"/>
        </w:rPr>
      </w:pPr>
    </w:p>
    <w:p w14:paraId="54B9100B">
      <w:pPr>
        <w:tabs>
          <w:tab w:val="left" w:pos="993"/>
        </w:tabs>
        <w:spacing w:after="0" w:line="360" w:lineRule="auto"/>
        <w:ind w:left="851" w:right="-142"/>
        <w:jc w:val="both"/>
        <w:rPr>
          <w:rFonts w:cs="Times New Roman"/>
          <w:szCs w:val="28"/>
        </w:rPr>
      </w:pPr>
    </w:p>
    <w:p w14:paraId="44C2DA39">
      <w:pPr>
        <w:tabs>
          <w:tab w:val="left" w:pos="993"/>
        </w:tabs>
        <w:spacing w:after="0" w:line="360" w:lineRule="auto"/>
        <w:ind w:left="851" w:right="-142"/>
        <w:jc w:val="both"/>
        <w:rPr>
          <w:rFonts w:cs="Times New Roman"/>
          <w:szCs w:val="28"/>
        </w:rPr>
      </w:pPr>
    </w:p>
    <w:p w14:paraId="5C9F1526">
      <w:pPr>
        <w:tabs>
          <w:tab w:val="left" w:pos="993"/>
        </w:tabs>
        <w:spacing w:after="0" w:line="360" w:lineRule="auto"/>
        <w:ind w:left="851" w:right="-142"/>
        <w:jc w:val="both"/>
        <w:rPr>
          <w:rFonts w:cs="Times New Roman"/>
          <w:szCs w:val="28"/>
        </w:rPr>
      </w:pPr>
    </w:p>
    <w:p w14:paraId="273071EA">
      <w:pPr>
        <w:tabs>
          <w:tab w:val="left" w:pos="993"/>
        </w:tabs>
        <w:spacing w:after="0" w:line="360" w:lineRule="auto"/>
        <w:ind w:left="851" w:right="-142"/>
        <w:jc w:val="both"/>
        <w:rPr>
          <w:rFonts w:cs="Times New Roman"/>
          <w:szCs w:val="28"/>
        </w:rPr>
      </w:pPr>
    </w:p>
    <w:p w14:paraId="55A4A683">
      <w:pPr>
        <w:tabs>
          <w:tab w:val="left" w:pos="993"/>
        </w:tabs>
        <w:spacing w:after="0" w:line="360" w:lineRule="auto"/>
        <w:ind w:left="851" w:right="-142"/>
        <w:jc w:val="both"/>
        <w:rPr>
          <w:rFonts w:cs="Times New Roman"/>
          <w:szCs w:val="28"/>
        </w:rPr>
      </w:pPr>
    </w:p>
    <w:p w14:paraId="54F4399A">
      <w:pPr>
        <w:tabs>
          <w:tab w:val="left" w:pos="993"/>
        </w:tabs>
        <w:spacing w:after="0" w:line="360" w:lineRule="auto"/>
        <w:ind w:left="851" w:right="-142"/>
        <w:jc w:val="both"/>
        <w:rPr>
          <w:rFonts w:cs="Times New Roman"/>
          <w:szCs w:val="28"/>
        </w:rPr>
      </w:pPr>
    </w:p>
    <w:p w14:paraId="0399B9FE">
      <w:pPr>
        <w:tabs>
          <w:tab w:val="left" w:pos="993"/>
        </w:tabs>
        <w:spacing w:after="0" w:line="360" w:lineRule="auto"/>
        <w:ind w:left="851" w:right="-142"/>
        <w:jc w:val="both"/>
        <w:rPr>
          <w:rFonts w:cs="Times New Roman"/>
          <w:szCs w:val="28"/>
        </w:rPr>
      </w:pPr>
    </w:p>
    <w:p w14:paraId="13725730">
      <w:pPr>
        <w:tabs>
          <w:tab w:val="left" w:pos="993"/>
        </w:tabs>
        <w:spacing w:after="0" w:line="360" w:lineRule="auto"/>
        <w:ind w:left="851" w:right="-142"/>
        <w:jc w:val="both"/>
        <w:rPr>
          <w:rFonts w:cs="Times New Roman"/>
          <w:szCs w:val="28"/>
        </w:rPr>
      </w:pPr>
    </w:p>
    <w:p w14:paraId="266A2FCC">
      <w:pPr>
        <w:tabs>
          <w:tab w:val="left" w:pos="993"/>
        </w:tabs>
        <w:spacing w:after="0" w:line="360" w:lineRule="auto"/>
        <w:ind w:left="851" w:right="-142"/>
        <w:jc w:val="both"/>
        <w:rPr>
          <w:rFonts w:cs="Times New Roman"/>
          <w:szCs w:val="28"/>
        </w:rPr>
      </w:pPr>
    </w:p>
    <w:p w14:paraId="005D860B">
      <w:pPr>
        <w:tabs>
          <w:tab w:val="left" w:pos="993"/>
        </w:tabs>
        <w:spacing w:after="0" w:line="360" w:lineRule="auto"/>
        <w:ind w:left="851" w:right="-142"/>
        <w:jc w:val="both"/>
        <w:rPr>
          <w:rFonts w:cs="Times New Roman"/>
          <w:szCs w:val="28"/>
        </w:rPr>
      </w:pPr>
    </w:p>
    <w:p w14:paraId="7D4AC021">
      <w:pPr>
        <w:tabs>
          <w:tab w:val="left" w:pos="993"/>
        </w:tabs>
        <w:spacing w:after="0" w:line="360" w:lineRule="auto"/>
        <w:ind w:left="851" w:right="-142"/>
        <w:jc w:val="both"/>
        <w:rPr>
          <w:rFonts w:cs="Times New Roman"/>
          <w:szCs w:val="28"/>
        </w:rPr>
      </w:pPr>
    </w:p>
    <w:p w14:paraId="1090C459">
      <w:pPr>
        <w:tabs>
          <w:tab w:val="left" w:pos="993"/>
        </w:tabs>
        <w:spacing w:after="0" w:line="360" w:lineRule="auto"/>
        <w:ind w:left="851" w:right="-142"/>
        <w:jc w:val="both"/>
        <w:rPr>
          <w:rFonts w:cs="Times New Roman"/>
          <w:szCs w:val="28"/>
        </w:rPr>
      </w:pPr>
    </w:p>
    <w:p w14:paraId="6E94D493">
      <w:pPr>
        <w:tabs>
          <w:tab w:val="left" w:pos="993"/>
        </w:tabs>
        <w:spacing w:after="0" w:line="360" w:lineRule="auto"/>
        <w:ind w:left="851" w:right="-142"/>
        <w:jc w:val="both"/>
        <w:rPr>
          <w:rFonts w:cs="Times New Roman"/>
          <w:szCs w:val="28"/>
        </w:rPr>
      </w:pPr>
    </w:p>
    <w:p w14:paraId="5FF4E5D5">
      <w:pPr>
        <w:tabs>
          <w:tab w:val="left" w:pos="3210"/>
        </w:tabs>
        <w:spacing w:after="0" w:line="360" w:lineRule="auto"/>
        <w:ind w:firstLine="709"/>
        <w:jc w:val="center"/>
        <w:rPr>
          <w:rFonts w:cs="Times New Roman"/>
          <w:b/>
          <w:bCs/>
          <w:szCs w:val="28"/>
        </w:rPr>
      </w:pPr>
      <w:r>
        <w:rPr>
          <w:rFonts w:cs="Times New Roman"/>
          <w:b/>
          <w:bCs/>
          <w:szCs w:val="28"/>
        </w:rPr>
        <w:t>Состав расходов</w:t>
      </w:r>
    </w:p>
    <w:tbl>
      <w:tblPr>
        <w:tblStyle w:val="6"/>
        <w:tblW w:w="0" w:type="auto"/>
        <w:tblInd w:w="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5"/>
        <w:gridCol w:w="1999"/>
        <w:gridCol w:w="3842"/>
      </w:tblGrid>
      <w:tr w14:paraId="48F5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03B5B703">
            <w:pPr>
              <w:tabs>
                <w:tab w:val="left" w:pos="3210"/>
              </w:tabs>
              <w:spacing w:after="0" w:line="360" w:lineRule="auto"/>
              <w:ind w:firstLine="709"/>
              <w:jc w:val="both"/>
              <w:rPr>
                <w:rFonts w:cs="Times New Roman"/>
                <w:b/>
                <w:bCs/>
                <w:szCs w:val="28"/>
              </w:rPr>
            </w:pPr>
            <w:r>
              <w:rPr>
                <w:rFonts w:cs="Times New Roman"/>
                <w:b/>
                <w:bCs/>
                <w:szCs w:val="28"/>
              </w:rPr>
              <w:t>Статьи расходов</w:t>
            </w:r>
          </w:p>
        </w:tc>
        <w:tc>
          <w:tcPr>
            <w:tcW w:w="2014" w:type="dxa"/>
            <w:tcBorders>
              <w:top w:val="single" w:color="auto" w:sz="4" w:space="0"/>
              <w:left w:val="single" w:color="auto" w:sz="4" w:space="0"/>
              <w:bottom w:val="single" w:color="auto" w:sz="4" w:space="0"/>
              <w:right w:val="single" w:color="auto" w:sz="4" w:space="0"/>
            </w:tcBorders>
          </w:tcPr>
          <w:p w14:paraId="1630C4C3">
            <w:pPr>
              <w:tabs>
                <w:tab w:val="left" w:pos="3210"/>
              </w:tabs>
              <w:spacing w:after="0" w:line="360" w:lineRule="auto"/>
              <w:jc w:val="both"/>
              <w:rPr>
                <w:rFonts w:cs="Times New Roman"/>
                <w:b/>
                <w:bCs/>
                <w:szCs w:val="28"/>
              </w:rPr>
            </w:pPr>
            <w:r>
              <w:rPr>
                <w:rFonts w:cs="Times New Roman"/>
                <w:b/>
                <w:bCs/>
                <w:szCs w:val="28"/>
              </w:rPr>
              <w:t xml:space="preserve">Количество </w:t>
            </w:r>
          </w:p>
        </w:tc>
        <w:tc>
          <w:tcPr>
            <w:tcW w:w="3869" w:type="dxa"/>
            <w:tcBorders>
              <w:top w:val="single" w:color="auto" w:sz="4" w:space="0"/>
              <w:left w:val="single" w:color="auto" w:sz="4" w:space="0"/>
              <w:bottom w:val="single" w:color="auto" w:sz="4" w:space="0"/>
              <w:right w:val="single" w:color="auto" w:sz="4" w:space="0"/>
            </w:tcBorders>
          </w:tcPr>
          <w:p w14:paraId="16E145CB">
            <w:pPr>
              <w:tabs>
                <w:tab w:val="left" w:pos="3210"/>
              </w:tabs>
              <w:spacing w:after="0" w:line="360" w:lineRule="auto"/>
              <w:ind w:firstLine="709"/>
              <w:jc w:val="both"/>
              <w:rPr>
                <w:rFonts w:cs="Times New Roman"/>
                <w:b/>
                <w:bCs/>
                <w:szCs w:val="28"/>
              </w:rPr>
            </w:pPr>
            <w:r>
              <w:rPr>
                <w:rFonts w:cs="Times New Roman"/>
                <w:b/>
                <w:bCs/>
                <w:szCs w:val="28"/>
              </w:rPr>
              <w:t>Сумма</w:t>
            </w:r>
          </w:p>
        </w:tc>
      </w:tr>
      <w:tr w14:paraId="417C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6EF365C7">
            <w:pPr>
              <w:tabs>
                <w:tab w:val="left" w:pos="3210"/>
              </w:tabs>
              <w:spacing w:after="0" w:line="360" w:lineRule="auto"/>
              <w:jc w:val="both"/>
              <w:rPr>
                <w:rFonts w:cs="Times New Roman"/>
                <w:bCs/>
                <w:szCs w:val="28"/>
              </w:rPr>
            </w:pPr>
            <w:r>
              <w:rPr>
                <w:rFonts w:cs="Times New Roman"/>
                <w:bCs/>
                <w:szCs w:val="28"/>
              </w:rPr>
              <w:t>Ватманы</w:t>
            </w:r>
          </w:p>
        </w:tc>
        <w:tc>
          <w:tcPr>
            <w:tcW w:w="2014" w:type="dxa"/>
            <w:tcBorders>
              <w:top w:val="single" w:color="auto" w:sz="4" w:space="0"/>
              <w:left w:val="single" w:color="auto" w:sz="4" w:space="0"/>
              <w:bottom w:val="single" w:color="auto" w:sz="4" w:space="0"/>
              <w:right w:val="single" w:color="auto" w:sz="4" w:space="0"/>
            </w:tcBorders>
          </w:tcPr>
          <w:p w14:paraId="1EB43F58">
            <w:pPr>
              <w:tabs>
                <w:tab w:val="left" w:pos="3210"/>
              </w:tabs>
              <w:spacing w:after="0" w:line="360" w:lineRule="auto"/>
              <w:jc w:val="both"/>
              <w:rPr>
                <w:rFonts w:cs="Times New Roman"/>
                <w:bCs/>
                <w:szCs w:val="28"/>
              </w:rPr>
            </w:pPr>
            <w:r>
              <w:rPr>
                <w:rFonts w:cs="Times New Roman"/>
                <w:bCs/>
                <w:szCs w:val="28"/>
              </w:rPr>
              <w:t>12 шт.</w:t>
            </w:r>
          </w:p>
        </w:tc>
        <w:tc>
          <w:tcPr>
            <w:tcW w:w="3869" w:type="dxa"/>
            <w:tcBorders>
              <w:top w:val="single" w:color="auto" w:sz="4" w:space="0"/>
              <w:left w:val="single" w:color="auto" w:sz="4" w:space="0"/>
              <w:bottom w:val="single" w:color="auto" w:sz="4" w:space="0"/>
              <w:right w:val="single" w:color="auto" w:sz="4" w:space="0"/>
            </w:tcBorders>
          </w:tcPr>
          <w:p w14:paraId="7C6E0EFF">
            <w:pPr>
              <w:tabs>
                <w:tab w:val="left" w:pos="3210"/>
              </w:tabs>
              <w:spacing w:after="0" w:line="360" w:lineRule="auto"/>
              <w:jc w:val="both"/>
              <w:rPr>
                <w:rFonts w:cs="Times New Roman"/>
                <w:bCs/>
                <w:szCs w:val="28"/>
              </w:rPr>
            </w:pPr>
            <w:r>
              <w:rPr>
                <w:rFonts w:cs="Times New Roman"/>
                <w:bCs/>
                <w:szCs w:val="28"/>
              </w:rPr>
              <w:t>180 рублей</w:t>
            </w:r>
          </w:p>
        </w:tc>
      </w:tr>
      <w:tr w14:paraId="13D7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10C6EE5D">
            <w:pPr>
              <w:tabs>
                <w:tab w:val="left" w:pos="3210"/>
              </w:tabs>
              <w:spacing w:after="0" w:line="360" w:lineRule="auto"/>
              <w:jc w:val="both"/>
              <w:rPr>
                <w:rFonts w:cs="Times New Roman"/>
                <w:bCs/>
                <w:szCs w:val="28"/>
              </w:rPr>
            </w:pPr>
            <w:r>
              <w:rPr>
                <w:rFonts w:cs="Times New Roman"/>
                <w:bCs/>
                <w:szCs w:val="28"/>
              </w:rPr>
              <w:t>Краски акварельные</w:t>
            </w:r>
          </w:p>
        </w:tc>
        <w:tc>
          <w:tcPr>
            <w:tcW w:w="2014" w:type="dxa"/>
            <w:tcBorders>
              <w:top w:val="single" w:color="auto" w:sz="4" w:space="0"/>
              <w:left w:val="single" w:color="auto" w:sz="4" w:space="0"/>
              <w:bottom w:val="single" w:color="auto" w:sz="4" w:space="0"/>
              <w:right w:val="single" w:color="auto" w:sz="4" w:space="0"/>
            </w:tcBorders>
          </w:tcPr>
          <w:p w14:paraId="3068E3F0">
            <w:pPr>
              <w:tabs>
                <w:tab w:val="left" w:pos="3210"/>
              </w:tabs>
              <w:spacing w:after="0" w:line="360" w:lineRule="auto"/>
              <w:jc w:val="both"/>
              <w:rPr>
                <w:rFonts w:cs="Times New Roman"/>
                <w:bCs/>
                <w:szCs w:val="28"/>
              </w:rPr>
            </w:pPr>
            <w:r>
              <w:rPr>
                <w:rFonts w:cs="Times New Roman"/>
                <w:bCs/>
                <w:szCs w:val="28"/>
              </w:rPr>
              <w:t>8 шт.</w:t>
            </w:r>
          </w:p>
        </w:tc>
        <w:tc>
          <w:tcPr>
            <w:tcW w:w="3869" w:type="dxa"/>
            <w:tcBorders>
              <w:top w:val="single" w:color="auto" w:sz="4" w:space="0"/>
              <w:left w:val="single" w:color="auto" w:sz="4" w:space="0"/>
              <w:bottom w:val="single" w:color="auto" w:sz="4" w:space="0"/>
              <w:right w:val="single" w:color="auto" w:sz="4" w:space="0"/>
            </w:tcBorders>
          </w:tcPr>
          <w:p w14:paraId="541AD9C7">
            <w:pPr>
              <w:tabs>
                <w:tab w:val="left" w:pos="3210"/>
              </w:tabs>
              <w:spacing w:after="0" w:line="360" w:lineRule="auto"/>
              <w:jc w:val="both"/>
              <w:rPr>
                <w:rFonts w:cs="Times New Roman"/>
                <w:bCs/>
                <w:szCs w:val="28"/>
              </w:rPr>
            </w:pPr>
            <w:r>
              <w:rPr>
                <w:rFonts w:cs="Times New Roman"/>
                <w:bCs/>
                <w:szCs w:val="28"/>
              </w:rPr>
              <w:t>440 рублей</w:t>
            </w:r>
          </w:p>
        </w:tc>
      </w:tr>
      <w:tr w14:paraId="74FE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024" w:type="dxa"/>
            <w:tcBorders>
              <w:top w:val="single" w:color="auto" w:sz="4" w:space="0"/>
              <w:left w:val="single" w:color="auto" w:sz="4" w:space="0"/>
              <w:bottom w:val="single" w:color="auto" w:sz="4" w:space="0"/>
              <w:right w:val="single" w:color="auto" w:sz="4" w:space="0"/>
            </w:tcBorders>
          </w:tcPr>
          <w:p w14:paraId="095B1FD7">
            <w:pPr>
              <w:tabs>
                <w:tab w:val="left" w:pos="3210"/>
              </w:tabs>
              <w:spacing w:after="0" w:line="360" w:lineRule="auto"/>
              <w:jc w:val="both"/>
              <w:rPr>
                <w:rFonts w:cs="Times New Roman"/>
                <w:bCs/>
                <w:szCs w:val="28"/>
              </w:rPr>
            </w:pPr>
            <w:r>
              <w:rPr>
                <w:rFonts w:cs="Times New Roman"/>
                <w:bCs/>
                <w:szCs w:val="28"/>
              </w:rPr>
              <w:t xml:space="preserve">Кисти </w:t>
            </w:r>
          </w:p>
        </w:tc>
        <w:tc>
          <w:tcPr>
            <w:tcW w:w="2014" w:type="dxa"/>
            <w:tcBorders>
              <w:top w:val="single" w:color="auto" w:sz="4" w:space="0"/>
              <w:left w:val="single" w:color="auto" w:sz="4" w:space="0"/>
              <w:bottom w:val="single" w:color="auto" w:sz="4" w:space="0"/>
              <w:right w:val="single" w:color="auto" w:sz="4" w:space="0"/>
            </w:tcBorders>
          </w:tcPr>
          <w:p w14:paraId="29A7E953">
            <w:pPr>
              <w:tabs>
                <w:tab w:val="left" w:pos="3210"/>
              </w:tabs>
              <w:spacing w:after="0" w:line="360" w:lineRule="auto"/>
              <w:jc w:val="both"/>
              <w:rPr>
                <w:rFonts w:cs="Times New Roman"/>
                <w:bCs/>
                <w:szCs w:val="28"/>
              </w:rPr>
            </w:pPr>
            <w:r>
              <w:rPr>
                <w:rFonts w:cs="Times New Roman"/>
                <w:bCs/>
                <w:szCs w:val="28"/>
              </w:rPr>
              <w:t>12 шт.</w:t>
            </w:r>
          </w:p>
        </w:tc>
        <w:tc>
          <w:tcPr>
            <w:tcW w:w="3869" w:type="dxa"/>
            <w:tcBorders>
              <w:top w:val="single" w:color="auto" w:sz="4" w:space="0"/>
              <w:left w:val="single" w:color="auto" w:sz="4" w:space="0"/>
              <w:bottom w:val="single" w:color="auto" w:sz="4" w:space="0"/>
              <w:right w:val="single" w:color="auto" w:sz="4" w:space="0"/>
            </w:tcBorders>
          </w:tcPr>
          <w:p w14:paraId="65C647D2">
            <w:pPr>
              <w:tabs>
                <w:tab w:val="left" w:pos="3210"/>
              </w:tabs>
              <w:spacing w:after="0" w:line="360" w:lineRule="auto"/>
              <w:jc w:val="both"/>
              <w:rPr>
                <w:rFonts w:cs="Times New Roman"/>
                <w:bCs/>
                <w:szCs w:val="28"/>
              </w:rPr>
            </w:pPr>
            <w:r>
              <w:rPr>
                <w:rFonts w:cs="Times New Roman"/>
                <w:bCs/>
                <w:szCs w:val="28"/>
              </w:rPr>
              <w:t>240 рублей</w:t>
            </w:r>
          </w:p>
        </w:tc>
      </w:tr>
      <w:tr w14:paraId="581E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40873FFD">
            <w:pPr>
              <w:tabs>
                <w:tab w:val="left" w:pos="3210"/>
              </w:tabs>
              <w:spacing w:after="0" w:line="360" w:lineRule="auto"/>
              <w:jc w:val="both"/>
              <w:rPr>
                <w:rFonts w:cs="Times New Roman"/>
                <w:bCs/>
                <w:szCs w:val="28"/>
              </w:rPr>
            </w:pPr>
            <w:r>
              <w:rPr>
                <w:rFonts w:cs="Times New Roman"/>
                <w:bCs/>
                <w:szCs w:val="28"/>
              </w:rPr>
              <w:t>Наборы цветной бумаги</w:t>
            </w:r>
          </w:p>
        </w:tc>
        <w:tc>
          <w:tcPr>
            <w:tcW w:w="2014" w:type="dxa"/>
            <w:tcBorders>
              <w:top w:val="single" w:color="auto" w:sz="4" w:space="0"/>
              <w:left w:val="single" w:color="auto" w:sz="4" w:space="0"/>
              <w:bottom w:val="single" w:color="auto" w:sz="4" w:space="0"/>
              <w:right w:val="single" w:color="auto" w:sz="4" w:space="0"/>
            </w:tcBorders>
          </w:tcPr>
          <w:p w14:paraId="69D0B792">
            <w:pPr>
              <w:tabs>
                <w:tab w:val="left" w:pos="3210"/>
              </w:tabs>
              <w:spacing w:after="0" w:line="360" w:lineRule="auto"/>
              <w:jc w:val="both"/>
              <w:rPr>
                <w:rFonts w:cs="Times New Roman"/>
                <w:bCs/>
                <w:szCs w:val="28"/>
              </w:rPr>
            </w:pPr>
            <w:r>
              <w:rPr>
                <w:rFonts w:cs="Times New Roman"/>
                <w:bCs/>
                <w:szCs w:val="28"/>
              </w:rPr>
              <w:t>8 шт.</w:t>
            </w:r>
          </w:p>
        </w:tc>
        <w:tc>
          <w:tcPr>
            <w:tcW w:w="3869" w:type="dxa"/>
            <w:tcBorders>
              <w:top w:val="single" w:color="auto" w:sz="4" w:space="0"/>
              <w:left w:val="single" w:color="auto" w:sz="4" w:space="0"/>
              <w:bottom w:val="single" w:color="auto" w:sz="4" w:space="0"/>
              <w:right w:val="single" w:color="auto" w:sz="4" w:space="0"/>
            </w:tcBorders>
          </w:tcPr>
          <w:p w14:paraId="177FF8A3">
            <w:pPr>
              <w:tabs>
                <w:tab w:val="left" w:pos="3210"/>
              </w:tabs>
              <w:spacing w:after="0" w:line="360" w:lineRule="auto"/>
              <w:jc w:val="both"/>
              <w:rPr>
                <w:rFonts w:cs="Times New Roman"/>
                <w:bCs/>
                <w:szCs w:val="28"/>
              </w:rPr>
            </w:pPr>
            <w:r>
              <w:rPr>
                <w:rFonts w:cs="Times New Roman"/>
                <w:bCs/>
                <w:szCs w:val="28"/>
              </w:rPr>
              <w:t>320 рублей</w:t>
            </w:r>
          </w:p>
        </w:tc>
      </w:tr>
      <w:tr w14:paraId="671D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537FDC2A">
            <w:pPr>
              <w:tabs>
                <w:tab w:val="left" w:pos="3210"/>
              </w:tabs>
              <w:spacing w:after="0" w:line="360" w:lineRule="auto"/>
              <w:jc w:val="both"/>
              <w:rPr>
                <w:rFonts w:cs="Times New Roman"/>
                <w:bCs/>
                <w:szCs w:val="28"/>
              </w:rPr>
            </w:pPr>
            <w:r>
              <w:rPr>
                <w:rFonts w:cs="Times New Roman"/>
                <w:bCs/>
                <w:szCs w:val="28"/>
              </w:rPr>
              <w:t>Клей</w:t>
            </w:r>
          </w:p>
        </w:tc>
        <w:tc>
          <w:tcPr>
            <w:tcW w:w="2014" w:type="dxa"/>
            <w:tcBorders>
              <w:top w:val="single" w:color="auto" w:sz="4" w:space="0"/>
              <w:left w:val="single" w:color="auto" w:sz="4" w:space="0"/>
              <w:bottom w:val="single" w:color="auto" w:sz="4" w:space="0"/>
              <w:right w:val="single" w:color="auto" w:sz="4" w:space="0"/>
            </w:tcBorders>
          </w:tcPr>
          <w:p w14:paraId="6527B7F5">
            <w:pPr>
              <w:tabs>
                <w:tab w:val="left" w:pos="3210"/>
              </w:tabs>
              <w:spacing w:after="0" w:line="360" w:lineRule="auto"/>
              <w:jc w:val="both"/>
              <w:rPr>
                <w:rFonts w:cs="Times New Roman"/>
                <w:bCs/>
                <w:szCs w:val="28"/>
              </w:rPr>
            </w:pPr>
            <w:r>
              <w:rPr>
                <w:rFonts w:cs="Times New Roman"/>
                <w:bCs/>
                <w:szCs w:val="28"/>
              </w:rPr>
              <w:t>4 шт.</w:t>
            </w:r>
          </w:p>
        </w:tc>
        <w:tc>
          <w:tcPr>
            <w:tcW w:w="3869" w:type="dxa"/>
            <w:tcBorders>
              <w:top w:val="single" w:color="auto" w:sz="4" w:space="0"/>
              <w:left w:val="single" w:color="auto" w:sz="4" w:space="0"/>
              <w:bottom w:val="single" w:color="auto" w:sz="4" w:space="0"/>
              <w:right w:val="single" w:color="auto" w:sz="4" w:space="0"/>
            </w:tcBorders>
          </w:tcPr>
          <w:p w14:paraId="54DBE144">
            <w:pPr>
              <w:tabs>
                <w:tab w:val="left" w:pos="3210"/>
              </w:tabs>
              <w:spacing w:after="0" w:line="360" w:lineRule="auto"/>
              <w:jc w:val="both"/>
              <w:rPr>
                <w:rFonts w:cs="Times New Roman"/>
                <w:bCs/>
                <w:szCs w:val="28"/>
              </w:rPr>
            </w:pPr>
            <w:r>
              <w:rPr>
                <w:rFonts w:cs="Times New Roman"/>
                <w:bCs/>
                <w:szCs w:val="28"/>
              </w:rPr>
              <w:t>400 рублей</w:t>
            </w:r>
          </w:p>
        </w:tc>
      </w:tr>
      <w:tr w14:paraId="4034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06B9EAE1">
            <w:pPr>
              <w:tabs>
                <w:tab w:val="left" w:pos="3210"/>
              </w:tabs>
              <w:spacing w:after="0" w:line="360" w:lineRule="auto"/>
              <w:jc w:val="both"/>
              <w:rPr>
                <w:rFonts w:cs="Times New Roman"/>
                <w:bCs/>
                <w:szCs w:val="28"/>
              </w:rPr>
            </w:pPr>
            <w:r>
              <w:rPr>
                <w:rFonts w:cs="Times New Roman"/>
                <w:bCs/>
                <w:szCs w:val="28"/>
              </w:rPr>
              <w:t xml:space="preserve">Скотч </w:t>
            </w:r>
          </w:p>
        </w:tc>
        <w:tc>
          <w:tcPr>
            <w:tcW w:w="2014" w:type="dxa"/>
            <w:tcBorders>
              <w:top w:val="single" w:color="auto" w:sz="4" w:space="0"/>
              <w:left w:val="single" w:color="auto" w:sz="4" w:space="0"/>
              <w:bottom w:val="single" w:color="auto" w:sz="4" w:space="0"/>
              <w:right w:val="single" w:color="auto" w:sz="4" w:space="0"/>
            </w:tcBorders>
          </w:tcPr>
          <w:p w14:paraId="4B9B8A24">
            <w:pPr>
              <w:tabs>
                <w:tab w:val="left" w:pos="3210"/>
              </w:tabs>
              <w:spacing w:after="0" w:line="360" w:lineRule="auto"/>
              <w:jc w:val="both"/>
              <w:rPr>
                <w:rFonts w:cs="Times New Roman"/>
                <w:bCs/>
                <w:szCs w:val="28"/>
              </w:rPr>
            </w:pPr>
            <w:r>
              <w:rPr>
                <w:rFonts w:cs="Times New Roman"/>
                <w:bCs/>
                <w:szCs w:val="28"/>
              </w:rPr>
              <w:t>4 шт.</w:t>
            </w:r>
          </w:p>
        </w:tc>
        <w:tc>
          <w:tcPr>
            <w:tcW w:w="3869" w:type="dxa"/>
            <w:tcBorders>
              <w:top w:val="single" w:color="auto" w:sz="4" w:space="0"/>
              <w:left w:val="single" w:color="auto" w:sz="4" w:space="0"/>
              <w:bottom w:val="single" w:color="auto" w:sz="4" w:space="0"/>
              <w:right w:val="single" w:color="auto" w:sz="4" w:space="0"/>
            </w:tcBorders>
          </w:tcPr>
          <w:p w14:paraId="708C0EB7">
            <w:pPr>
              <w:tabs>
                <w:tab w:val="left" w:pos="3210"/>
              </w:tabs>
              <w:spacing w:after="0" w:line="360" w:lineRule="auto"/>
              <w:jc w:val="both"/>
              <w:rPr>
                <w:rFonts w:cs="Times New Roman"/>
                <w:bCs/>
                <w:szCs w:val="28"/>
              </w:rPr>
            </w:pPr>
            <w:r>
              <w:rPr>
                <w:rFonts w:cs="Times New Roman"/>
                <w:bCs/>
                <w:szCs w:val="28"/>
              </w:rPr>
              <w:t>268 рублей</w:t>
            </w:r>
          </w:p>
        </w:tc>
      </w:tr>
      <w:tr w14:paraId="462C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6AF7502B">
            <w:pPr>
              <w:tabs>
                <w:tab w:val="left" w:pos="3210"/>
              </w:tabs>
              <w:spacing w:after="0" w:line="360" w:lineRule="auto"/>
              <w:jc w:val="both"/>
              <w:rPr>
                <w:rFonts w:cs="Times New Roman"/>
                <w:bCs/>
                <w:szCs w:val="28"/>
              </w:rPr>
            </w:pPr>
            <w:r>
              <w:rPr>
                <w:rFonts w:cs="Times New Roman"/>
                <w:bCs/>
                <w:szCs w:val="28"/>
              </w:rPr>
              <w:t xml:space="preserve">Фломастеры </w:t>
            </w:r>
          </w:p>
        </w:tc>
        <w:tc>
          <w:tcPr>
            <w:tcW w:w="2014" w:type="dxa"/>
            <w:tcBorders>
              <w:top w:val="single" w:color="auto" w:sz="4" w:space="0"/>
              <w:left w:val="single" w:color="auto" w:sz="4" w:space="0"/>
              <w:bottom w:val="single" w:color="auto" w:sz="4" w:space="0"/>
              <w:right w:val="single" w:color="auto" w:sz="4" w:space="0"/>
            </w:tcBorders>
          </w:tcPr>
          <w:p w14:paraId="5189F98B">
            <w:pPr>
              <w:tabs>
                <w:tab w:val="left" w:pos="3210"/>
              </w:tabs>
              <w:spacing w:after="0" w:line="360" w:lineRule="auto"/>
              <w:jc w:val="both"/>
              <w:rPr>
                <w:rFonts w:cs="Times New Roman"/>
                <w:bCs/>
                <w:szCs w:val="28"/>
              </w:rPr>
            </w:pPr>
            <w:r>
              <w:rPr>
                <w:rFonts w:cs="Times New Roman"/>
                <w:bCs/>
                <w:szCs w:val="28"/>
              </w:rPr>
              <w:t>4 шт.</w:t>
            </w:r>
          </w:p>
        </w:tc>
        <w:tc>
          <w:tcPr>
            <w:tcW w:w="3869" w:type="dxa"/>
            <w:tcBorders>
              <w:top w:val="single" w:color="auto" w:sz="4" w:space="0"/>
              <w:left w:val="single" w:color="auto" w:sz="4" w:space="0"/>
              <w:bottom w:val="single" w:color="auto" w:sz="4" w:space="0"/>
              <w:right w:val="single" w:color="auto" w:sz="4" w:space="0"/>
            </w:tcBorders>
          </w:tcPr>
          <w:p w14:paraId="5397DBA7">
            <w:pPr>
              <w:tabs>
                <w:tab w:val="left" w:pos="3210"/>
              </w:tabs>
              <w:spacing w:after="0" w:line="360" w:lineRule="auto"/>
              <w:jc w:val="both"/>
              <w:rPr>
                <w:rFonts w:cs="Times New Roman"/>
                <w:bCs/>
                <w:szCs w:val="28"/>
              </w:rPr>
            </w:pPr>
            <w:r>
              <w:rPr>
                <w:rFonts w:cs="Times New Roman"/>
                <w:bCs/>
                <w:szCs w:val="28"/>
              </w:rPr>
              <w:t>200 рублей</w:t>
            </w:r>
          </w:p>
        </w:tc>
      </w:tr>
      <w:tr w14:paraId="6F10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5A7A45F8">
            <w:pPr>
              <w:tabs>
                <w:tab w:val="left" w:pos="3210"/>
              </w:tabs>
              <w:spacing w:after="0" w:line="360" w:lineRule="auto"/>
              <w:jc w:val="both"/>
              <w:rPr>
                <w:rFonts w:cs="Times New Roman"/>
                <w:bCs/>
                <w:szCs w:val="28"/>
              </w:rPr>
            </w:pPr>
            <w:r>
              <w:rPr>
                <w:rFonts w:cs="Times New Roman"/>
                <w:bCs/>
                <w:szCs w:val="28"/>
              </w:rPr>
              <w:t>Белая бумага для принтера</w:t>
            </w:r>
          </w:p>
        </w:tc>
        <w:tc>
          <w:tcPr>
            <w:tcW w:w="2014" w:type="dxa"/>
            <w:tcBorders>
              <w:top w:val="single" w:color="auto" w:sz="4" w:space="0"/>
              <w:left w:val="single" w:color="auto" w:sz="4" w:space="0"/>
              <w:bottom w:val="single" w:color="auto" w:sz="4" w:space="0"/>
              <w:right w:val="single" w:color="auto" w:sz="4" w:space="0"/>
            </w:tcBorders>
          </w:tcPr>
          <w:p w14:paraId="6F1CA27C">
            <w:pPr>
              <w:tabs>
                <w:tab w:val="left" w:pos="3210"/>
              </w:tabs>
              <w:spacing w:after="0" w:line="360" w:lineRule="auto"/>
              <w:jc w:val="both"/>
              <w:rPr>
                <w:rFonts w:cs="Times New Roman"/>
                <w:bCs/>
                <w:szCs w:val="28"/>
              </w:rPr>
            </w:pPr>
            <w:r>
              <w:rPr>
                <w:rFonts w:cs="Times New Roman"/>
                <w:bCs/>
                <w:szCs w:val="28"/>
              </w:rPr>
              <w:t>4 упак.</w:t>
            </w:r>
          </w:p>
        </w:tc>
        <w:tc>
          <w:tcPr>
            <w:tcW w:w="3869" w:type="dxa"/>
            <w:tcBorders>
              <w:top w:val="single" w:color="auto" w:sz="4" w:space="0"/>
              <w:left w:val="single" w:color="auto" w:sz="4" w:space="0"/>
              <w:bottom w:val="single" w:color="auto" w:sz="4" w:space="0"/>
              <w:right w:val="single" w:color="auto" w:sz="4" w:space="0"/>
            </w:tcBorders>
          </w:tcPr>
          <w:p w14:paraId="6C572EED">
            <w:pPr>
              <w:tabs>
                <w:tab w:val="left" w:pos="3210"/>
              </w:tabs>
              <w:spacing w:after="0" w:line="360" w:lineRule="auto"/>
              <w:jc w:val="both"/>
              <w:rPr>
                <w:rFonts w:cs="Times New Roman"/>
                <w:bCs/>
                <w:szCs w:val="28"/>
              </w:rPr>
            </w:pPr>
            <w:r>
              <w:rPr>
                <w:rFonts w:cs="Times New Roman"/>
                <w:bCs/>
                <w:szCs w:val="28"/>
              </w:rPr>
              <w:t>1196 рублей</w:t>
            </w:r>
          </w:p>
        </w:tc>
      </w:tr>
      <w:tr w14:paraId="1D1E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024" w:type="dxa"/>
            <w:tcBorders>
              <w:top w:val="single" w:color="auto" w:sz="4" w:space="0"/>
              <w:left w:val="single" w:color="auto" w:sz="4" w:space="0"/>
              <w:bottom w:val="single" w:color="auto" w:sz="4" w:space="0"/>
              <w:right w:val="single" w:color="auto" w:sz="4" w:space="0"/>
            </w:tcBorders>
          </w:tcPr>
          <w:p w14:paraId="5A8FF464">
            <w:pPr>
              <w:tabs>
                <w:tab w:val="left" w:pos="3210"/>
              </w:tabs>
              <w:spacing w:after="0" w:line="360" w:lineRule="auto"/>
              <w:jc w:val="both"/>
              <w:rPr>
                <w:rFonts w:cs="Times New Roman"/>
                <w:bCs/>
                <w:szCs w:val="28"/>
              </w:rPr>
            </w:pPr>
            <w:r>
              <w:rPr>
                <w:rFonts w:cs="Times New Roman"/>
                <w:bCs/>
                <w:szCs w:val="28"/>
              </w:rPr>
              <w:t>Цветная бумага для принтера</w:t>
            </w:r>
          </w:p>
        </w:tc>
        <w:tc>
          <w:tcPr>
            <w:tcW w:w="2014" w:type="dxa"/>
            <w:tcBorders>
              <w:top w:val="single" w:color="auto" w:sz="4" w:space="0"/>
              <w:left w:val="single" w:color="auto" w:sz="4" w:space="0"/>
              <w:bottom w:val="single" w:color="auto" w:sz="4" w:space="0"/>
              <w:right w:val="single" w:color="auto" w:sz="4" w:space="0"/>
            </w:tcBorders>
          </w:tcPr>
          <w:p w14:paraId="70CCE363">
            <w:pPr>
              <w:tabs>
                <w:tab w:val="left" w:pos="3210"/>
              </w:tabs>
              <w:spacing w:after="0" w:line="360" w:lineRule="auto"/>
              <w:jc w:val="both"/>
              <w:rPr>
                <w:rFonts w:cs="Times New Roman"/>
                <w:bCs/>
                <w:szCs w:val="28"/>
              </w:rPr>
            </w:pPr>
            <w:r>
              <w:rPr>
                <w:rFonts w:cs="Times New Roman"/>
                <w:bCs/>
                <w:szCs w:val="28"/>
              </w:rPr>
              <w:t>4 упак.</w:t>
            </w:r>
          </w:p>
        </w:tc>
        <w:tc>
          <w:tcPr>
            <w:tcW w:w="3869" w:type="dxa"/>
            <w:tcBorders>
              <w:top w:val="single" w:color="auto" w:sz="4" w:space="0"/>
              <w:left w:val="single" w:color="auto" w:sz="4" w:space="0"/>
              <w:bottom w:val="single" w:color="auto" w:sz="4" w:space="0"/>
              <w:right w:val="single" w:color="auto" w:sz="4" w:space="0"/>
            </w:tcBorders>
          </w:tcPr>
          <w:p w14:paraId="460723A5">
            <w:pPr>
              <w:tabs>
                <w:tab w:val="left" w:pos="3210"/>
              </w:tabs>
              <w:spacing w:after="0" w:line="360" w:lineRule="auto"/>
              <w:jc w:val="both"/>
              <w:rPr>
                <w:rFonts w:cs="Times New Roman"/>
                <w:bCs/>
                <w:szCs w:val="28"/>
              </w:rPr>
            </w:pPr>
            <w:r>
              <w:rPr>
                <w:rFonts w:cs="Times New Roman"/>
                <w:bCs/>
                <w:szCs w:val="28"/>
              </w:rPr>
              <w:t>796 рублей</w:t>
            </w:r>
          </w:p>
        </w:tc>
      </w:tr>
      <w:tr w14:paraId="56210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40D4FB48">
            <w:pPr>
              <w:tabs>
                <w:tab w:val="left" w:pos="3210"/>
              </w:tabs>
              <w:spacing w:after="0" w:line="360" w:lineRule="auto"/>
              <w:jc w:val="both"/>
              <w:rPr>
                <w:rFonts w:cs="Times New Roman"/>
                <w:bCs/>
                <w:szCs w:val="28"/>
              </w:rPr>
            </w:pPr>
            <w:r>
              <w:rPr>
                <w:rFonts w:cs="Times New Roman"/>
                <w:bCs/>
                <w:szCs w:val="28"/>
              </w:rPr>
              <w:t>Скотч 2-х сторонний</w:t>
            </w:r>
          </w:p>
        </w:tc>
        <w:tc>
          <w:tcPr>
            <w:tcW w:w="2014" w:type="dxa"/>
            <w:tcBorders>
              <w:top w:val="single" w:color="auto" w:sz="4" w:space="0"/>
              <w:left w:val="single" w:color="auto" w:sz="4" w:space="0"/>
              <w:bottom w:val="single" w:color="auto" w:sz="4" w:space="0"/>
              <w:right w:val="single" w:color="auto" w:sz="4" w:space="0"/>
            </w:tcBorders>
          </w:tcPr>
          <w:p w14:paraId="17F61548">
            <w:pPr>
              <w:tabs>
                <w:tab w:val="left" w:pos="3210"/>
              </w:tabs>
              <w:spacing w:after="0" w:line="360" w:lineRule="auto"/>
              <w:jc w:val="both"/>
              <w:rPr>
                <w:rFonts w:cs="Times New Roman"/>
                <w:bCs/>
                <w:szCs w:val="28"/>
              </w:rPr>
            </w:pPr>
            <w:r>
              <w:rPr>
                <w:rFonts w:cs="Times New Roman"/>
                <w:bCs/>
                <w:szCs w:val="28"/>
              </w:rPr>
              <w:t>4 шт.</w:t>
            </w:r>
          </w:p>
        </w:tc>
        <w:tc>
          <w:tcPr>
            <w:tcW w:w="3869" w:type="dxa"/>
            <w:tcBorders>
              <w:top w:val="single" w:color="auto" w:sz="4" w:space="0"/>
              <w:left w:val="single" w:color="auto" w:sz="4" w:space="0"/>
              <w:bottom w:val="single" w:color="auto" w:sz="4" w:space="0"/>
              <w:right w:val="single" w:color="auto" w:sz="4" w:space="0"/>
            </w:tcBorders>
          </w:tcPr>
          <w:p w14:paraId="6AD250AA">
            <w:pPr>
              <w:tabs>
                <w:tab w:val="left" w:pos="3210"/>
              </w:tabs>
              <w:spacing w:after="0" w:line="360" w:lineRule="auto"/>
              <w:jc w:val="both"/>
              <w:rPr>
                <w:rFonts w:cs="Times New Roman"/>
                <w:bCs/>
                <w:szCs w:val="28"/>
              </w:rPr>
            </w:pPr>
            <w:r>
              <w:rPr>
                <w:rFonts w:cs="Times New Roman"/>
                <w:bCs/>
                <w:szCs w:val="28"/>
              </w:rPr>
              <w:t>256 рублей</w:t>
            </w:r>
          </w:p>
        </w:tc>
      </w:tr>
      <w:tr w14:paraId="65E2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5517AD66">
            <w:pPr>
              <w:tabs>
                <w:tab w:val="left" w:pos="3210"/>
              </w:tabs>
              <w:spacing w:after="0" w:line="360" w:lineRule="auto"/>
              <w:jc w:val="both"/>
              <w:rPr>
                <w:rFonts w:cs="Times New Roman"/>
                <w:bCs/>
                <w:szCs w:val="28"/>
              </w:rPr>
            </w:pPr>
            <w:r>
              <w:rPr>
                <w:rFonts w:cs="Times New Roman"/>
                <w:bCs/>
                <w:szCs w:val="28"/>
              </w:rPr>
              <w:t>Мел цветной</w:t>
            </w:r>
          </w:p>
        </w:tc>
        <w:tc>
          <w:tcPr>
            <w:tcW w:w="2014" w:type="dxa"/>
            <w:tcBorders>
              <w:top w:val="single" w:color="auto" w:sz="4" w:space="0"/>
              <w:left w:val="single" w:color="auto" w:sz="4" w:space="0"/>
              <w:bottom w:val="single" w:color="auto" w:sz="4" w:space="0"/>
              <w:right w:val="single" w:color="auto" w:sz="4" w:space="0"/>
            </w:tcBorders>
          </w:tcPr>
          <w:p w14:paraId="4207BA17">
            <w:pPr>
              <w:tabs>
                <w:tab w:val="left" w:pos="3210"/>
              </w:tabs>
              <w:spacing w:after="0" w:line="360" w:lineRule="auto"/>
              <w:jc w:val="both"/>
              <w:rPr>
                <w:rFonts w:cs="Times New Roman"/>
                <w:bCs/>
                <w:szCs w:val="28"/>
              </w:rPr>
            </w:pPr>
            <w:r>
              <w:rPr>
                <w:rFonts w:cs="Times New Roman"/>
                <w:bCs/>
                <w:szCs w:val="28"/>
              </w:rPr>
              <w:t>8 упак.</w:t>
            </w:r>
          </w:p>
        </w:tc>
        <w:tc>
          <w:tcPr>
            <w:tcW w:w="3869" w:type="dxa"/>
            <w:tcBorders>
              <w:top w:val="single" w:color="auto" w:sz="4" w:space="0"/>
              <w:left w:val="single" w:color="auto" w:sz="4" w:space="0"/>
              <w:bottom w:val="single" w:color="auto" w:sz="4" w:space="0"/>
              <w:right w:val="single" w:color="auto" w:sz="4" w:space="0"/>
            </w:tcBorders>
          </w:tcPr>
          <w:p w14:paraId="0D535273">
            <w:pPr>
              <w:tabs>
                <w:tab w:val="left" w:pos="3210"/>
              </w:tabs>
              <w:spacing w:after="0" w:line="360" w:lineRule="auto"/>
              <w:jc w:val="both"/>
              <w:rPr>
                <w:rFonts w:cs="Times New Roman"/>
                <w:bCs/>
                <w:szCs w:val="28"/>
              </w:rPr>
            </w:pPr>
            <w:r>
              <w:rPr>
                <w:rFonts w:cs="Times New Roman"/>
                <w:bCs/>
                <w:szCs w:val="28"/>
              </w:rPr>
              <w:t>320 рублей</w:t>
            </w:r>
          </w:p>
        </w:tc>
      </w:tr>
      <w:tr w14:paraId="4ACD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0A122349">
            <w:pPr>
              <w:tabs>
                <w:tab w:val="left" w:pos="3210"/>
              </w:tabs>
              <w:spacing w:after="0" w:line="360" w:lineRule="auto"/>
              <w:jc w:val="both"/>
              <w:rPr>
                <w:rFonts w:cs="Times New Roman"/>
                <w:bCs/>
                <w:szCs w:val="28"/>
              </w:rPr>
            </w:pPr>
            <w:r>
              <w:rPr>
                <w:rFonts w:cs="Times New Roman"/>
                <w:bCs/>
                <w:szCs w:val="28"/>
              </w:rPr>
              <w:t>Цветные маркеры</w:t>
            </w:r>
          </w:p>
        </w:tc>
        <w:tc>
          <w:tcPr>
            <w:tcW w:w="2014" w:type="dxa"/>
            <w:tcBorders>
              <w:top w:val="single" w:color="auto" w:sz="4" w:space="0"/>
              <w:left w:val="single" w:color="auto" w:sz="4" w:space="0"/>
              <w:bottom w:val="single" w:color="auto" w:sz="4" w:space="0"/>
              <w:right w:val="single" w:color="auto" w:sz="4" w:space="0"/>
            </w:tcBorders>
          </w:tcPr>
          <w:p w14:paraId="7E687CB8">
            <w:pPr>
              <w:tabs>
                <w:tab w:val="left" w:pos="3210"/>
              </w:tabs>
              <w:spacing w:after="0" w:line="360" w:lineRule="auto"/>
              <w:jc w:val="both"/>
              <w:rPr>
                <w:rFonts w:cs="Times New Roman"/>
                <w:bCs/>
                <w:szCs w:val="28"/>
              </w:rPr>
            </w:pPr>
            <w:r>
              <w:rPr>
                <w:rFonts w:cs="Times New Roman"/>
                <w:bCs/>
                <w:szCs w:val="28"/>
              </w:rPr>
              <w:t>8 шт.</w:t>
            </w:r>
          </w:p>
        </w:tc>
        <w:tc>
          <w:tcPr>
            <w:tcW w:w="3869" w:type="dxa"/>
            <w:tcBorders>
              <w:top w:val="single" w:color="auto" w:sz="4" w:space="0"/>
              <w:left w:val="single" w:color="auto" w:sz="4" w:space="0"/>
              <w:bottom w:val="single" w:color="auto" w:sz="4" w:space="0"/>
              <w:right w:val="single" w:color="auto" w:sz="4" w:space="0"/>
            </w:tcBorders>
          </w:tcPr>
          <w:p w14:paraId="4200A769">
            <w:pPr>
              <w:tabs>
                <w:tab w:val="left" w:pos="3210"/>
              </w:tabs>
              <w:spacing w:after="0" w:line="360" w:lineRule="auto"/>
              <w:jc w:val="both"/>
              <w:rPr>
                <w:rFonts w:cs="Times New Roman"/>
                <w:bCs/>
                <w:szCs w:val="28"/>
              </w:rPr>
            </w:pPr>
            <w:r>
              <w:rPr>
                <w:rFonts w:cs="Times New Roman"/>
                <w:bCs/>
                <w:szCs w:val="28"/>
              </w:rPr>
              <w:t>440 рублей</w:t>
            </w:r>
          </w:p>
        </w:tc>
      </w:tr>
      <w:tr w14:paraId="21ED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024" w:type="dxa"/>
            <w:tcBorders>
              <w:top w:val="single" w:color="auto" w:sz="4" w:space="0"/>
              <w:left w:val="single" w:color="auto" w:sz="4" w:space="0"/>
              <w:bottom w:val="single" w:color="auto" w:sz="4" w:space="0"/>
              <w:right w:val="single" w:color="auto" w:sz="4" w:space="0"/>
            </w:tcBorders>
          </w:tcPr>
          <w:p w14:paraId="2644CE9E">
            <w:pPr>
              <w:tabs>
                <w:tab w:val="left" w:pos="3210"/>
              </w:tabs>
              <w:spacing w:after="0" w:line="360" w:lineRule="auto"/>
              <w:jc w:val="both"/>
              <w:rPr>
                <w:rFonts w:cs="Times New Roman"/>
                <w:bCs/>
                <w:szCs w:val="28"/>
              </w:rPr>
            </w:pPr>
            <w:r>
              <w:rPr>
                <w:rFonts w:cs="Times New Roman"/>
                <w:bCs/>
                <w:szCs w:val="28"/>
              </w:rPr>
              <w:t>Гофрированная бумага</w:t>
            </w:r>
          </w:p>
        </w:tc>
        <w:tc>
          <w:tcPr>
            <w:tcW w:w="2014" w:type="dxa"/>
            <w:tcBorders>
              <w:top w:val="single" w:color="auto" w:sz="4" w:space="0"/>
              <w:left w:val="single" w:color="auto" w:sz="4" w:space="0"/>
              <w:bottom w:val="single" w:color="auto" w:sz="4" w:space="0"/>
              <w:right w:val="single" w:color="auto" w:sz="4" w:space="0"/>
            </w:tcBorders>
          </w:tcPr>
          <w:p w14:paraId="41682E9F">
            <w:pPr>
              <w:tabs>
                <w:tab w:val="left" w:pos="3210"/>
              </w:tabs>
              <w:spacing w:after="0" w:line="360" w:lineRule="auto"/>
              <w:jc w:val="both"/>
              <w:rPr>
                <w:rFonts w:cs="Times New Roman"/>
                <w:bCs/>
                <w:szCs w:val="28"/>
              </w:rPr>
            </w:pPr>
            <w:r>
              <w:rPr>
                <w:rFonts w:cs="Times New Roman"/>
                <w:bCs/>
                <w:szCs w:val="28"/>
              </w:rPr>
              <w:t>4 шт.</w:t>
            </w:r>
          </w:p>
        </w:tc>
        <w:tc>
          <w:tcPr>
            <w:tcW w:w="3869" w:type="dxa"/>
            <w:tcBorders>
              <w:top w:val="single" w:color="auto" w:sz="4" w:space="0"/>
              <w:left w:val="single" w:color="auto" w:sz="4" w:space="0"/>
              <w:bottom w:val="single" w:color="auto" w:sz="4" w:space="0"/>
              <w:right w:val="single" w:color="auto" w:sz="4" w:space="0"/>
            </w:tcBorders>
          </w:tcPr>
          <w:p w14:paraId="1936BD22">
            <w:pPr>
              <w:tabs>
                <w:tab w:val="left" w:pos="3210"/>
              </w:tabs>
              <w:spacing w:after="0" w:line="360" w:lineRule="auto"/>
              <w:jc w:val="both"/>
              <w:rPr>
                <w:rFonts w:cs="Times New Roman"/>
                <w:bCs/>
                <w:szCs w:val="28"/>
              </w:rPr>
            </w:pPr>
            <w:r>
              <w:rPr>
                <w:rFonts w:cs="Times New Roman"/>
                <w:bCs/>
                <w:szCs w:val="28"/>
              </w:rPr>
              <w:t>320 рублей</w:t>
            </w:r>
          </w:p>
        </w:tc>
      </w:tr>
      <w:tr w14:paraId="4010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38" w:type="dxa"/>
            <w:gridSpan w:val="2"/>
            <w:tcBorders>
              <w:top w:val="single" w:color="auto" w:sz="4" w:space="0"/>
              <w:left w:val="single" w:color="auto" w:sz="4" w:space="0"/>
              <w:bottom w:val="single" w:color="auto" w:sz="4" w:space="0"/>
              <w:right w:val="single" w:color="auto" w:sz="4" w:space="0"/>
            </w:tcBorders>
          </w:tcPr>
          <w:p w14:paraId="4A9D45D3">
            <w:pPr>
              <w:tabs>
                <w:tab w:val="left" w:pos="3210"/>
              </w:tabs>
              <w:spacing w:after="0" w:line="360" w:lineRule="auto"/>
              <w:jc w:val="both"/>
              <w:rPr>
                <w:rFonts w:cs="Times New Roman"/>
                <w:bCs/>
                <w:szCs w:val="28"/>
              </w:rPr>
            </w:pPr>
            <w:r>
              <w:rPr>
                <w:rFonts w:cs="Times New Roman"/>
                <w:bCs/>
                <w:szCs w:val="28"/>
              </w:rPr>
              <w:t>ИТОГО:</w:t>
            </w:r>
          </w:p>
        </w:tc>
        <w:tc>
          <w:tcPr>
            <w:tcW w:w="3869" w:type="dxa"/>
            <w:tcBorders>
              <w:top w:val="single" w:color="auto" w:sz="4" w:space="0"/>
              <w:left w:val="single" w:color="auto" w:sz="4" w:space="0"/>
              <w:bottom w:val="single" w:color="auto" w:sz="4" w:space="0"/>
              <w:right w:val="single" w:color="auto" w:sz="4" w:space="0"/>
            </w:tcBorders>
          </w:tcPr>
          <w:p w14:paraId="7ED25DCE">
            <w:pPr>
              <w:tabs>
                <w:tab w:val="left" w:pos="3210"/>
              </w:tabs>
              <w:spacing w:after="0" w:line="360" w:lineRule="auto"/>
              <w:jc w:val="both"/>
              <w:rPr>
                <w:rFonts w:cs="Times New Roman"/>
                <w:bCs/>
                <w:szCs w:val="28"/>
              </w:rPr>
            </w:pPr>
            <w:r>
              <w:rPr>
                <w:rFonts w:cs="Times New Roman"/>
                <w:bCs/>
                <w:szCs w:val="28"/>
              </w:rPr>
              <w:t>5376 рублей</w:t>
            </w:r>
          </w:p>
        </w:tc>
      </w:tr>
    </w:tbl>
    <w:p w14:paraId="3B143881">
      <w:pPr>
        <w:tabs>
          <w:tab w:val="left" w:pos="3210"/>
        </w:tabs>
        <w:spacing w:after="0" w:line="360" w:lineRule="auto"/>
        <w:ind w:firstLine="709"/>
        <w:jc w:val="both"/>
        <w:rPr>
          <w:rFonts w:cs="Times New Roman"/>
          <w:b/>
          <w:bCs/>
          <w:szCs w:val="28"/>
        </w:rPr>
      </w:pPr>
    </w:p>
    <w:p w14:paraId="65DF7C28">
      <w:pPr>
        <w:tabs>
          <w:tab w:val="left" w:pos="993"/>
        </w:tabs>
        <w:spacing w:after="0" w:line="360" w:lineRule="auto"/>
        <w:ind w:left="851" w:right="-142"/>
        <w:jc w:val="both"/>
        <w:rPr>
          <w:rFonts w:cs="Times New Roman"/>
          <w:szCs w:val="28"/>
        </w:rPr>
      </w:pPr>
    </w:p>
    <w:p w14:paraId="3CE09BF3">
      <w:pPr>
        <w:tabs>
          <w:tab w:val="left" w:pos="993"/>
        </w:tabs>
        <w:spacing w:after="0" w:line="360" w:lineRule="auto"/>
        <w:ind w:left="851" w:right="-142"/>
        <w:jc w:val="both"/>
        <w:rPr>
          <w:rFonts w:cs="Times New Roman"/>
          <w:szCs w:val="28"/>
        </w:rPr>
      </w:pPr>
    </w:p>
    <w:p w14:paraId="3A12FA60">
      <w:pPr>
        <w:tabs>
          <w:tab w:val="left" w:pos="993"/>
        </w:tabs>
        <w:spacing w:after="0" w:line="360" w:lineRule="auto"/>
        <w:ind w:left="851" w:right="-142"/>
        <w:jc w:val="both"/>
        <w:rPr>
          <w:rFonts w:cs="Times New Roman"/>
          <w:szCs w:val="28"/>
        </w:rPr>
      </w:pPr>
    </w:p>
    <w:p w14:paraId="57396D21">
      <w:pPr>
        <w:tabs>
          <w:tab w:val="left" w:pos="993"/>
        </w:tabs>
        <w:spacing w:after="0" w:line="360" w:lineRule="auto"/>
        <w:ind w:left="851" w:right="-142"/>
        <w:jc w:val="both"/>
        <w:rPr>
          <w:rFonts w:cs="Times New Roman"/>
          <w:szCs w:val="28"/>
        </w:rPr>
      </w:pPr>
    </w:p>
    <w:p w14:paraId="3F9541A6">
      <w:pPr>
        <w:tabs>
          <w:tab w:val="left" w:pos="993"/>
        </w:tabs>
        <w:spacing w:after="0" w:line="360" w:lineRule="auto"/>
        <w:ind w:left="851" w:right="-142"/>
        <w:jc w:val="both"/>
        <w:rPr>
          <w:rFonts w:cs="Times New Roman"/>
          <w:szCs w:val="28"/>
        </w:rPr>
      </w:pPr>
    </w:p>
    <w:p w14:paraId="567C0BF4">
      <w:pPr>
        <w:tabs>
          <w:tab w:val="left" w:pos="993"/>
        </w:tabs>
        <w:spacing w:after="0" w:line="360" w:lineRule="auto"/>
        <w:ind w:left="851" w:right="-142"/>
        <w:jc w:val="both"/>
        <w:rPr>
          <w:rFonts w:cs="Times New Roman"/>
          <w:szCs w:val="28"/>
        </w:rPr>
      </w:pPr>
    </w:p>
    <w:p w14:paraId="4DFBDC46">
      <w:pPr>
        <w:tabs>
          <w:tab w:val="left" w:pos="993"/>
        </w:tabs>
        <w:spacing w:after="0" w:line="360" w:lineRule="auto"/>
        <w:ind w:left="851" w:right="-142"/>
        <w:jc w:val="both"/>
        <w:rPr>
          <w:rFonts w:cs="Times New Roman"/>
          <w:szCs w:val="28"/>
        </w:rPr>
      </w:pPr>
    </w:p>
    <w:p w14:paraId="7D4EEE75">
      <w:pPr>
        <w:tabs>
          <w:tab w:val="left" w:pos="993"/>
        </w:tabs>
        <w:spacing w:after="0" w:line="360" w:lineRule="auto"/>
        <w:ind w:left="851" w:right="-142"/>
        <w:jc w:val="both"/>
        <w:rPr>
          <w:rFonts w:cs="Times New Roman"/>
          <w:szCs w:val="28"/>
        </w:rPr>
      </w:pPr>
    </w:p>
    <w:p w14:paraId="0B985D36">
      <w:pPr>
        <w:tabs>
          <w:tab w:val="left" w:pos="993"/>
        </w:tabs>
        <w:spacing w:after="0" w:line="360" w:lineRule="auto"/>
        <w:ind w:left="851" w:right="-142"/>
        <w:jc w:val="both"/>
        <w:rPr>
          <w:rFonts w:cs="Times New Roman"/>
          <w:szCs w:val="28"/>
        </w:rPr>
      </w:pPr>
    </w:p>
    <w:p w14:paraId="31F16E15">
      <w:pPr>
        <w:tabs>
          <w:tab w:val="left" w:pos="993"/>
        </w:tabs>
        <w:spacing w:after="0" w:line="360" w:lineRule="auto"/>
        <w:ind w:left="851" w:right="-142"/>
        <w:jc w:val="both"/>
        <w:rPr>
          <w:rFonts w:cs="Times New Roman"/>
          <w:szCs w:val="28"/>
        </w:rPr>
      </w:pPr>
    </w:p>
    <w:p w14:paraId="270DB49F">
      <w:pPr>
        <w:tabs>
          <w:tab w:val="left" w:pos="993"/>
        </w:tabs>
        <w:spacing w:after="0" w:line="360" w:lineRule="auto"/>
        <w:ind w:left="851" w:right="-142"/>
        <w:jc w:val="both"/>
        <w:rPr>
          <w:rFonts w:cs="Times New Roman"/>
          <w:szCs w:val="28"/>
        </w:rPr>
      </w:pPr>
    </w:p>
    <w:p w14:paraId="1B19859E">
      <w:pPr>
        <w:tabs>
          <w:tab w:val="left" w:pos="993"/>
        </w:tabs>
        <w:spacing w:after="0" w:line="360" w:lineRule="auto"/>
        <w:ind w:left="851" w:right="-142"/>
        <w:jc w:val="both"/>
        <w:rPr>
          <w:rFonts w:cs="Times New Roman"/>
          <w:szCs w:val="28"/>
        </w:rPr>
      </w:pPr>
    </w:p>
    <w:p w14:paraId="3DE79B91">
      <w:pPr>
        <w:tabs>
          <w:tab w:val="left" w:pos="3210"/>
        </w:tabs>
        <w:spacing w:after="0" w:line="360" w:lineRule="auto"/>
        <w:jc w:val="center"/>
        <w:rPr>
          <w:rFonts w:cs="Times New Roman"/>
          <w:b/>
          <w:bCs/>
          <w:iCs/>
          <w:szCs w:val="28"/>
        </w:rPr>
      </w:pPr>
      <w:r>
        <w:rPr>
          <w:rFonts w:cs="Times New Roman"/>
          <w:b/>
          <w:bCs/>
          <w:iCs/>
          <w:szCs w:val="28"/>
        </w:rPr>
        <w:t>Факторы риска и меры их профилактики</w:t>
      </w:r>
    </w:p>
    <w:tbl>
      <w:tblPr>
        <w:tblStyle w:val="6"/>
        <w:tblW w:w="9851" w:type="dxa"/>
        <w:tblInd w:w="8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6"/>
        <w:gridCol w:w="5715"/>
      </w:tblGrid>
      <w:tr w14:paraId="2EA6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136" w:type="dxa"/>
            <w:tcBorders>
              <w:top w:val="single" w:color="auto" w:sz="4" w:space="0"/>
              <w:left w:val="single" w:color="auto" w:sz="4" w:space="0"/>
              <w:bottom w:val="single" w:color="auto" w:sz="4" w:space="0"/>
              <w:right w:val="single" w:color="auto" w:sz="4" w:space="0"/>
            </w:tcBorders>
          </w:tcPr>
          <w:p w14:paraId="7ECFFB13">
            <w:pPr>
              <w:spacing w:after="0" w:line="360" w:lineRule="auto"/>
              <w:ind w:firstLine="709"/>
              <w:jc w:val="both"/>
              <w:rPr>
                <w:rFonts w:cs="Times New Roman"/>
                <w:b/>
                <w:bCs/>
                <w:szCs w:val="28"/>
              </w:rPr>
            </w:pPr>
            <w:r>
              <w:rPr>
                <w:rFonts w:cs="Times New Roman"/>
                <w:b/>
                <w:bCs/>
                <w:szCs w:val="28"/>
              </w:rPr>
              <w:t>Факторы риска</w:t>
            </w:r>
          </w:p>
        </w:tc>
        <w:tc>
          <w:tcPr>
            <w:tcW w:w="5715" w:type="dxa"/>
            <w:tcBorders>
              <w:top w:val="single" w:color="auto" w:sz="4" w:space="0"/>
              <w:left w:val="single" w:color="auto" w:sz="4" w:space="0"/>
              <w:bottom w:val="single" w:color="auto" w:sz="4" w:space="0"/>
              <w:right w:val="single" w:color="auto" w:sz="4" w:space="0"/>
            </w:tcBorders>
          </w:tcPr>
          <w:p w14:paraId="65CAFE27">
            <w:pPr>
              <w:spacing w:after="0" w:line="360" w:lineRule="auto"/>
              <w:ind w:firstLine="709"/>
              <w:jc w:val="both"/>
              <w:rPr>
                <w:rFonts w:cs="Times New Roman"/>
                <w:b/>
                <w:bCs/>
                <w:szCs w:val="28"/>
              </w:rPr>
            </w:pPr>
            <w:r>
              <w:rPr>
                <w:rFonts w:cs="Times New Roman"/>
                <w:b/>
                <w:bCs/>
                <w:szCs w:val="28"/>
              </w:rPr>
              <w:t>Меры профилактики</w:t>
            </w:r>
          </w:p>
        </w:tc>
      </w:tr>
      <w:tr w14:paraId="4654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4136" w:type="dxa"/>
            <w:tcBorders>
              <w:top w:val="single" w:color="auto" w:sz="4" w:space="0"/>
              <w:left w:val="single" w:color="auto" w:sz="4" w:space="0"/>
              <w:bottom w:val="single" w:color="auto" w:sz="4" w:space="0"/>
              <w:right w:val="single" w:color="auto" w:sz="4" w:space="0"/>
            </w:tcBorders>
          </w:tcPr>
          <w:p w14:paraId="6A7C4A70">
            <w:pPr>
              <w:spacing w:after="0" w:line="360" w:lineRule="auto"/>
              <w:jc w:val="both"/>
              <w:rPr>
                <w:rFonts w:cs="Times New Roman"/>
                <w:szCs w:val="28"/>
              </w:rPr>
            </w:pPr>
            <w:r>
              <w:rPr>
                <w:rFonts w:cs="Times New Roman"/>
                <w:szCs w:val="28"/>
              </w:rPr>
              <w:t>Неблагоприятные природно-климатические условия</w:t>
            </w:r>
          </w:p>
        </w:tc>
        <w:tc>
          <w:tcPr>
            <w:tcW w:w="5715" w:type="dxa"/>
            <w:tcBorders>
              <w:top w:val="single" w:color="auto" w:sz="4" w:space="0"/>
              <w:left w:val="single" w:color="auto" w:sz="4" w:space="0"/>
              <w:bottom w:val="single" w:color="auto" w:sz="4" w:space="0"/>
              <w:right w:val="single" w:color="auto" w:sz="4" w:space="0"/>
            </w:tcBorders>
          </w:tcPr>
          <w:p w14:paraId="3AE1F5EA">
            <w:pPr>
              <w:spacing w:after="0" w:line="360" w:lineRule="auto"/>
              <w:jc w:val="both"/>
              <w:rPr>
                <w:rFonts w:cs="Times New Roman"/>
                <w:szCs w:val="28"/>
              </w:rPr>
            </w:pPr>
            <w:r>
              <w:rPr>
                <w:rFonts w:cs="Times New Roman"/>
                <w:szCs w:val="28"/>
              </w:rPr>
              <w:t>Разработка «запасных» вариантов мероприятий, проводимых в помещении, близких по содержанию и смыслу к тем, которые рассчитаны на благоприятные погодные условия.</w:t>
            </w:r>
          </w:p>
        </w:tc>
      </w:tr>
      <w:tr w14:paraId="6C1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136" w:type="dxa"/>
            <w:tcBorders>
              <w:top w:val="single" w:color="auto" w:sz="4" w:space="0"/>
              <w:left w:val="single" w:color="auto" w:sz="4" w:space="0"/>
              <w:bottom w:val="single" w:color="auto" w:sz="4" w:space="0"/>
              <w:right w:val="single" w:color="auto" w:sz="4" w:space="0"/>
            </w:tcBorders>
          </w:tcPr>
          <w:p w14:paraId="37F8CF47">
            <w:pPr>
              <w:spacing w:after="0" w:line="360" w:lineRule="auto"/>
              <w:jc w:val="both"/>
              <w:rPr>
                <w:rFonts w:cs="Times New Roman"/>
                <w:szCs w:val="28"/>
              </w:rPr>
            </w:pPr>
            <w:r>
              <w:rPr>
                <w:rFonts w:cs="Times New Roman"/>
                <w:szCs w:val="28"/>
              </w:rPr>
              <w:t>Клещевая опасность</w:t>
            </w:r>
          </w:p>
        </w:tc>
        <w:tc>
          <w:tcPr>
            <w:tcW w:w="5715" w:type="dxa"/>
            <w:tcBorders>
              <w:top w:val="single" w:color="auto" w:sz="4" w:space="0"/>
              <w:left w:val="single" w:color="auto" w:sz="4" w:space="0"/>
              <w:bottom w:val="single" w:color="auto" w:sz="4" w:space="0"/>
              <w:right w:val="single" w:color="auto" w:sz="4" w:space="0"/>
            </w:tcBorders>
          </w:tcPr>
          <w:p w14:paraId="5DCCE037">
            <w:pPr>
              <w:spacing w:after="0" w:line="360" w:lineRule="auto"/>
              <w:jc w:val="both"/>
              <w:rPr>
                <w:rFonts w:cs="Times New Roman"/>
                <w:szCs w:val="28"/>
              </w:rPr>
            </w:pPr>
            <w:r>
              <w:rPr>
                <w:rFonts w:cs="Times New Roman"/>
                <w:szCs w:val="28"/>
              </w:rPr>
              <w:t>Планирование работы без выхода в лес в период повышенной клещевой опасности.</w:t>
            </w:r>
          </w:p>
        </w:tc>
      </w:tr>
      <w:tr w14:paraId="28DD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136" w:type="dxa"/>
            <w:tcBorders>
              <w:top w:val="single" w:color="auto" w:sz="4" w:space="0"/>
              <w:left w:val="single" w:color="auto" w:sz="4" w:space="0"/>
              <w:bottom w:val="single" w:color="auto" w:sz="4" w:space="0"/>
              <w:right w:val="single" w:color="auto" w:sz="4" w:space="0"/>
            </w:tcBorders>
          </w:tcPr>
          <w:p w14:paraId="5AABBD81">
            <w:pPr>
              <w:spacing w:after="0" w:line="360" w:lineRule="auto"/>
              <w:jc w:val="both"/>
              <w:rPr>
                <w:rFonts w:cs="Times New Roman"/>
                <w:szCs w:val="28"/>
              </w:rPr>
            </w:pPr>
            <w:r>
              <w:rPr>
                <w:rFonts w:cs="Times New Roman"/>
                <w:szCs w:val="28"/>
              </w:rPr>
              <w:t>Нежелание детей участвовать в реализации программы</w:t>
            </w:r>
          </w:p>
        </w:tc>
        <w:tc>
          <w:tcPr>
            <w:tcW w:w="5715" w:type="dxa"/>
            <w:tcBorders>
              <w:top w:val="single" w:color="auto" w:sz="4" w:space="0"/>
              <w:left w:val="single" w:color="auto" w:sz="4" w:space="0"/>
              <w:bottom w:val="single" w:color="auto" w:sz="4" w:space="0"/>
              <w:right w:val="single" w:color="auto" w:sz="4" w:space="0"/>
            </w:tcBorders>
          </w:tcPr>
          <w:p w14:paraId="589258BA">
            <w:pPr>
              <w:spacing w:after="0" w:line="360" w:lineRule="auto"/>
              <w:jc w:val="both"/>
              <w:rPr>
                <w:rFonts w:cs="Times New Roman"/>
                <w:szCs w:val="28"/>
              </w:rPr>
            </w:pPr>
            <w:r>
              <w:rPr>
                <w:rFonts w:cs="Times New Roman"/>
                <w:szCs w:val="28"/>
              </w:rPr>
              <w:t>Создание для детей возможности выбора интересного досуга.</w:t>
            </w:r>
          </w:p>
        </w:tc>
      </w:tr>
      <w:tr w14:paraId="7628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4136" w:type="dxa"/>
            <w:tcBorders>
              <w:top w:val="single" w:color="auto" w:sz="4" w:space="0"/>
              <w:left w:val="single" w:color="auto" w:sz="4" w:space="0"/>
              <w:bottom w:val="single" w:color="auto" w:sz="4" w:space="0"/>
              <w:right w:val="single" w:color="auto" w:sz="4" w:space="0"/>
            </w:tcBorders>
          </w:tcPr>
          <w:p w14:paraId="2C89C737">
            <w:pPr>
              <w:spacing w:after="0" w:line="360" w:lineRule="auto"/>
              <w:jc w:val="both"/>
              <w:rPr>
                <w:rFonts w:cs="Times New Roman"/>
                <w:szCs w:val="28"/>
              </w:rPr>
            </w:pPr>
            <w:r>
              <w:rPr>
                <w:rFonts w:cs="Times New Roman"/>
                <w:szCs w:val="28"/>
              </w:rPr>
              <w:t>Солнечный ожог</w:t>
            </w:r>
          </w:p>
        </w:tc>
        <w:tc>
          <w:tcPr>
            <w:tcW w:w="5715" w:type="dxa"/>
            <w:tcBorders>
              <w:top w:val="single" w:color="auto" w:sz="4" w:space="0"/>
              <w:left w:val="single" w:color="auto" w:sz="4" w:space="0"/>
              <w:bottom w:val="single" w:color="auto" w:sz="4" w:space="0"/>
              <w:right w:val="single" w:color="auto" w:sz="4" w:space="0"/>
            </w:tcBorders>
          </w:tcPr>
          <w:p w14:paraId="16A0E7F4">
            <w:pPr>
              <w:spacing w:after="0" w:line="360" w:lineRule="auto"/>
              <w:jc w:val="both"/>
              <w:rPr>
                <w:rFonts w:cs="Times New Roman"/>
                <w:szCs w:val="28"/>
              </w:rPr>
            </w:pPr>
            <w:r>
              <w:rPr>
                <w:rFonts w:cs="Times New Roman"/>
                <w:szCs w:val="28"/>
              </w:rPr>
              <w:t xml:space="preserve">Наличие у детей головных уборов и чередование деятельности на улице и в здании. </w:t>
            </w:r>
          </w:p>
        </w:tc>
      </w:tr>
      <w:tr w14:paraId="1BFF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136" w:type="dxa"/>
            <w:tcBorders>
              <w:top w:val="single" w:color="auto" w:sz="4" w:space="0"/>
              <w:left w:val="single" w:color="auto" w:sz="4" w:space="0"/>
              <w:bottom w:val="single" w:color="auto" w:sz="4" w:space="0"/>
              <w:right w:val="single" w:color="auto" w:sz="4" w:space="0"/>
            </w:tcBorders>
          </w:tcPr>
          <w:p w14:paraId="3628F016">
            <w:pPr>
              <w:spacing w:after="0" w:line="360" w:lineRule="auto"/>
              <w:jc w:val="both"/>
              <w:rPr>
                <w:rFonts w:cs="Times New Roman"/>
                <w:szCs w:val="28"/>
              </w:rPr>
            </w:pPr>
            <w:r>
              <w:rPr>
                <w:rFonts w:cs="Times New Roman"/>
                <w:szCs w:val="28"/>
              </w:rPr>
              <w:t>Изменение климатических условий (дождь)</w:t>
            </w:r>
          </w:p>
        </w:tc>
        <w:tc>
          <w:tcPr>
            <w:tcW w:w="5715" w:type="dxa"/>
            <w:tcBorders>
              <w:top w:val="single" w:color="auto" w:sz="4" w:space="0"/>
              <w:left w:val="single" w:color="auto" w:sz="4" w:space="0"/>
              <w:bottom w:val="single" w:color="auto" w:sz="4" w:space="0"/>
              <w:right w:val="single" w:color="auto" w:sz="4" w:space="0"/>
            </w:tcBorders>
          </w:tcPr>
          <w:p w14:paraId="5B947435">
            <w:pPr>
              <w:spacing w:after="0" w:line="360" w:lineRule="auto"/>
              <w:jc w:val="both"/>
              <w:rPr>
                <w:rFonts w:cs="Times New Roman"/>
                <w:szCs w:val="28"/>
              </w:rPr>
            </w:pPr>
            <w:r>
              <w:rPr>
                <w:rFonts w:cs="Times New Roman"/>
                <w:szCs w:val="28"/>
              </w:rPr>
              <w:t>Перенос мероприятия с улицы в помещение.</w:t>
            </w:r>
          </w:p>
        </w:tc>
      </w:tr>
      <w:tr w14:paraId="5D9D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4136" w:type="dxa"/>
            <w:tcBorders>
              <w:top w:val="single" w:color="auto" w:sz="4" w:space="0"/>
              <w:left w:val="single" w:color="auto" w:sz="4" w:space="0"/>
              <w:bottom w:val="single" w:color="auto" w:sz="4" w:space="0"/>
              <w:right w:val="single" w:color="auto" w:sz="4" w:space="0"/>
            </w:tcBorders>
          </w:tcPr>
          <w:p w14:paraId="292FE901">
            <w:pPr>
              <w:spacing w:after="0" w:line="360" w:lineRule="auto"/>
              <w:jc w:val="both"/>
              <w:rPr>
                <w:rFonts w:cs="Times New Roman"/>
                <w:szCs w:val="28"/>
              </w:rPr>
            </w:pPr>
            <w:r>
              <w:rPr>
                <w:rFonts w:cs="Times New Roman"/>
                <w:szCs w:val="28"/>
              </w:rPr>
              <w:t>Заболевание участников смены</w:t>
            </w:r>
          </w:p>
        </w:tc>
        <w:tc>
          <w:tcPr>
            <w:tcW w:w="5715" w:type="dxa"/>
            <w:tcBorders>
              <w:top w:val="single" w:color="auto" w:sz="4" w:space="0"/>
              <w:left w:val="single" w:color="auto" w:sz="4" w:space="0"/>
              <w:bottom w:val="single" w:color="auto" w:sz="4" w:space="0"/>
              <w:right w:val="single" w:color="auto" w:sz="4" w:space="0"/>
            </w:tcBorders>
          </w:tcPr>
          <w:p w14:paraId="06DE1E4C">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Медицинское обслуживание и контроль, </w:t>
            </w:r>
          </w:p>
          <w:p w14:paraId="2A76C598">
            <w:pPr>
              <w:pStyle w:val="28"/>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витаминизация, профилактические процедуры. </w:t>
            </w:r>
          </w:p>
        </w:tc>
      </w:tr>
    </w:tbl>
    <w:p w14:paraId="789BDFE2">
      <w:pPr>
        <w:tabs>
          <w:tab w:val="left" w:pos="993"/>
        </w:tabs>
        <w:spacing w:after="0" w:line="360" w:lineRule="auto"/>
        <w:ind w:left="851" w:right="-142"/>
        <w:jc w:val="both"/>
        <w:rPr>
          <w:rFonts w:cs="Times New Roman"/>
          <w:szCs w:val="28"/>
        </w:rPr>
      </w:pPr>
    </w:p>
    <w:p w14:paraId="0CE44CF3">
      <w:pPr>
        <w:autoSpaceDE w:val="0"/>
        <w:autoSpaceDN w:val="0"/>
        <w:adjustRightInd w:val="0"/>
        <w:spacing w:after="0" w:line="360" w:lineRule="auto"/>
        <w:ind w:firstLine="709"/>
        <w:jc w:val="center"/>
        <w:rPr>
          <w:rFonts w:cs="Times New Roman"/>
          <w:b/>
          <w:szCs w:val="28"/>
        </w:rPr>
      </w:pPr>
      <w:r>
        <w:rPr>
          <w:rFonts w:cs="Times New Roman"/>
          <w:b/>
          <w:szCs w:val="28"/>
        </w:rPr>
        <w:t>Система контроля за реализацией программы</w:t>
      </w:r>
    </w:p>
    <w:tbl>
      <w:tblPr>
        <w:tblStyle w:val="19"/>
        <w:tblW w:w="0" w:type="auto"/>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4032"/>
        <w:gridCol w:w="2370"/>
        <w:gridCol w:w="2676"/>
      </w:tblGrid>
      <w:tr w14:paraId="4DEB5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tcPr>
          <w:p w14:paraId="10859B16">
            <w:pPr>
              <w:tabs>
                <w:tab w:val="left" w:pos="993"/>
              </w:tabs>
              <w:spacing w:after="0" w:line="360" w:lineRule="auto"/>
              <w:ind w:right="-142"/>
              <w:jc w:val="both"/>
              <w:rPr>
                <w:rFonts w:cs="Times New Roman"/>
                <w:szCs w:val="28"/>
              </w:rPr>
            </w:pPr>
            <w:r>
              <w:rPr>
                <w:rFonts w:cs="Times New Roman"/>
                <w:szCs w:val="28"/>
              </w:rPr>
              <w:t>№</w:t>
            </w:r>
          </w:p>
          <w:p w14:paraId="1F65B129">
            <w:pPr>
              <w:tabs>
                <w:tab w:val="left" w:pos="993"/>
              </w:tabs>
              <w:spacing w:after="0" w:line="360" w:lineRule="auto"/>
              <w:ind w:right="-142"/>
              <w:jc w:val="both"/>
              <w:rPr>
                <w:rFonts w:cs="Times New Roman"/>
                <w:szCs w:val="28"/>
              </w:rPr>
            </w:pPr>
            <w:r>
              <w:rPr>
                <w:rFonts w:cs="Times New Roman"/>
                <w:szCs w:val="28"/>
              </w:rPr>
              <w:t>п/п</w:t>
            </w:r>
          </w:p>
        </w:tc>
        <w:tc>
          <w:tcPr>
            <w:tcW w:w="4111" w:type="dxa"/>
          </w:tcPr>
          <w:p w14:paraId="168918E2">
            <w:pPr>
              <w:spacing w:after="0" w:line="360" w:lineRule="auto"/>
              <w:ind w:firstLine="709"/>
              <w:jc w:val="both"/>
              <w:rPr>
                <w:rFonts w:cs="Times New Roman"/>
                <w:szCs w:val="28"/>
              </w:rPr>
            </w:pPr>
            <w:r>
              <w:rPr>
                <w:rFonts w:cs="Times New Roman"/>
                <w:szCs w:val="28"/>
              </w:rPr>
              <w:t>Мероприятие</w:t>
            </w:r>
          </w:p>
        </w:tc>
        <w:tc>
          <w:tcPr>
            <w:tcW w:w="2409" w:type="dxa"/>
          </w:tcPr>
          <w:p w14:paraId="6FDCE6E5">
            <w:pPr>
              <w:spacing w:after="0" w:line="360" w:lineRule="auto"/>
              <w:ind w:firstLine="709"/>
              <w:jc w:val="both"/>
              <w:rPr>
                <w:rFonts w:cs="Times New Roman"/>
                <w:szCs w:val="28"/>
              </w:rPr>
            </w:pPr>
            <w:r>
              <w:rPr>
                <w:rFonts w:cs="Times New Roman"/>
                <w:szCs w:val="28"/>
              </w:rPr>
              <w:t>Сроки</w:t>
            </w:r>
          </w:p>
        </w:tc>
        <w:tc>
          <w:tcPr>
            <w:tcW w:w="2694" w:type="dxa"/>
          </w:tcPr>
          <w:p w14:paraId="2DB4A8E6">
            <w:pPr>
              <w:spacing w:after="0" w:line="360" w:lineRule="auto"/>
              <w:jc w:val="both"/>
              <w:rPr>
                <w:rFonts w:cs="Times New Roman"/>
                <w:szCs w:val="28"/>
              </w:rPr>
            </w:pPr>
            <w:r>
              <w:rPr>
                <w:rFonts w:cs="Times New Roman"/>
                <w:szCs w:val="28"/>
              </w:rPr>
              <w:t>Контролирующий</w:t>
            </w:r>
          </w:p>
        </w:tc>
      </w:tr>
      <w:tr w14:paraId="4273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60388A6">
            <w:pPr>
              <w:tabs>
                <w:tab w:val="left" w:pos="993"/>
              </w:tabs>
              <w:spacing w:after="0" w:line="360" w:lineRule="auto"/>
              <w:ind w:right="-142"/>
              <w:jc w:val="both"/>
              <w:rPr>
                <w:rFonts w:cs="Times New Roman"/>
                <w:szCs w:val="28"/>
              </w:rPr>
            </w:pPr>
            <w:r>
              <w:rPr>
                <w:rFonts w:cs="Times New Roman"/>
                <w:szCs w:val="28"/>
              </w:rPr>
              <w:t>1</w:t>
            </w:r>
          </w:p>
        </w:tc>
        <w:tc>
          <w:tcPr>
            <w:tcW w:w="4111" w:type="dxa"/>
          </w:tcPr>
          <w:p w14:paraId="0CC9C5C8">
            <w:pPr>
              <w:spacing w:after="0" w:line="360" w:lineRule="auto"/>
              <w:jc w:val="both"/>
              <w:rPr>
                <w:rFonts w:cs="Times New Roman"/>
                <w:szCs w:val="28"/>
              </w:rPr>
            </w:pPr>
            <w:r>
              <w:rPr>
                <w:rFonts w:cs="Times New Roman"/>
                <w:szCs w:val="28"/>
              </w:rPr>
              <w:t>Обсуждение проблем занятости детей и подростков в каникулярное время, контроль над трудоустройством несовершеннолетних (цель: проверить занятость подростков, состоящих на ВШК, «группы риска», ПДН, КДН в летний период)</w:t>
            </w:r>
          </w:p>
          <w:p w14:paraId="4254B080">
            <w:pPr>
              <w:spacing w:after="0" w:line="360" w:lineRule="auto"/>
              <w:jc w:val="both"/>
              <w:rPr>
                <w:rFonts w:cs="Times New Roman"/>
                <w:szCs w:val="28"/>
              </w:rPr>
            </w:pPr>
            <w:r>
              <w:rPr>
                <w:rFonts w:cs="Times New Roman"/>
                <w:szCs w:val="28"/>
              </w:rPr>
              <w:t>1.Совещание при заведующем.</w:t>
            </w:r>
          </w:p>
          <w:p w14:paraId="6177BA27">
            <w:pPr>
              <w:spacing w:after="0" w:line="360" w:lineRule="auto"/>
              <w:jc w:val="both"/>
              <w:rPr>
                <w:rFonts w:cs="Times New Roman"/>
                <w:szCs w:val="28"/>
              </w:rPr>
            </w:pPr>
            <w:r>
              <w:rPr>
                <w:rFonts w:cs="Times New Roman"/>
                <w:szCs w:val="28"/>
              </w:rPr>
              <w:t>2.Заседание МО классных руководителей.</w:t>
            </w:r>
          </w:p>
          <w:p w14:paraId="34046876">
            <w:pPr>
              <w:tabs>
                <w:tab w:val="left" w:pos="993"/>
              </w:tabs>
              <w:spacing w:after="0" w:line="360" w:lineRule="auto"/>
              <w:ind w:right="34"/>
              <w:jc w:val="both"/>
              <w:rPr>
                <w:rFonts w:cs="Times New Roman"/>
                <w:szCs w:val="28"/>
              </w:rPr>
            </w:pPr>
            <w:r>
              <w:rPr>
                <w:rFonts w:cs="Times New Roman"/>
                <w:szCs w:val="28"/>
              </w:rPr>
              <w:t>3.Совещание ответственных за организацию занятости учащихся в каникулярное время</w:t>
            </w:r>
          </w:p>
        </w:tc>
        <w:tc>
          <w:tcPr>
            <w:tcW w:w="2409" w:type="dxa"/>
          </w:tcPr>
          <w:p w14:paraId="01F33AA7">
            <w:pPr>
              <w:tabs>
                <w:tab w:val="left" w:pos="993"/>
              </w:tabs>
              <w:spacing w:after="0" w:line="360" w:lineRule="auto"/>
              <w:ind w:right="-142"/>
              <w:jc w:val="both"/>
              <w:rPr>
                <w:rFonts w:cs="Times New Roman"/>
                <w:szCs w:val="28"/>
              </w:rPr>
            </w:pPr>
            <w:r>
              <w:rPr>
                <w:rFonts w:cs="Times New Roman"/>
                <w:szCs w:val="28"/>
              </w:rPr>
              <w:t>Январь-март</w:t>
            </w:r>
          </w:p>
        </w:tc>
        <w:tc>
          <w:tcPr>
            <w:tcW w:w="2694" w:type="dxa"/>
          </w:tcPr>
          <w:p w14:paraId="1DEF98D5">
            <w:pPr>
              <w:tabs>
                <w:tab w:val="left" w:pos="993"/>
              </w:tabs>
              <w:spacing w:after="0" w:line="360" w:lineRule="auto"/>
              <w:ind w:right="-142"/>
              <w:jc w:val="both"/>
              <w:rPr>
                <w:rFonts w:cs="Times New Roman"/>
                <w:szCs w:val="28"/>
              </w:rPr>
            </w:pPr>
            <w:r>
              <w:rPr>
                <w:rFonts w:cs="Times New Roman"/>
                <w:szCs w:val="28"/>
              </w:rPr>
              <w:t>Методист, руководитель ШМО.</w:t>
            </w:r>
          </w:p>
        </w:tc>
      </w:tr>
      <w:tr w14:paraId="5FB0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4027612">
            <w:pPr>
              <w:tabs>
                <w:tab w:val="left" w:pos="993"/>
              </w:tabs>
              <w:spacing w:after="0" w:line="360" w:lineRule="auto"/>
              <w:ind w:right="-142"/>
              <w:jc w:val="both"/>
              <w:rPr>
                <w:rFonts w:cs="Times New Roman"/>
                <w:szCs w:val="28"/>
              </w:rPr>
            </w:pPr>
            <w:r>
              <w:rPr>
                <w:rFonts w:cs="Times New Roman"/>
                <w:szCs w:val="28"/>
              </w:rPr>
              <w:t>2</w:t>
            </w:r>
          </w:p>
        </w:tc>
        <w:tc>
          <w:tcPr>
            <w:tcW w:w="4111" w:type="dxa"/>
          </w:tcPr>
          <w:p w14:paraId="67526148">
            <w:pPr>
              <w:spacing w:after="0" w:line="360" w:lineRule="auto"/>
              <w:jc w:val="both"/>
              <w:rPr>
                <w:rFonts w:cs="Times New Roman"/>
                <w:szCs w:val="28"/>
              </w:rPr>
            </w:pPr>
            <w:r>
              <w:rPr>
                <w:rFonts w:cs="Times New Roman"/>
                <w:szCs w:val="28"/>
              </w:rPr>
              <w:t>Диагностика.</w:t>
            </w:r>
          </w:p>
          <w:p w14:paraId="25C050F9">
            <w:pPr>
              <w:spacing w:after="0" w:line="360" w:lineRule="auto"/>
              <w:jc w:val="both"/>
              <w:rPr>
                <w:rFonts w:cs="Times New Roman"/>
                <w:szCs w:val="28"/>
              </w:rPr>
            </w:pPr>
            <w:r>
              <w:rPr>
                <w:rFonts w:cs="Times New Roman"/>
                <w:szCs w:val="28"/>
              </w:rPr>
              <w:t>1.Учет мнений и запросов родителей.</w:t>
            </w:r>
          </w:p>
          <w:p w14:paraId="299FB906">
            <w:pPr>
              <w:spacing w:after="0" w:line="360" w:lineRule="auto"/>
              <w:jc w:val="both"/>
              <w:rPr>
                <w:rFonts w:cs="Times New Roman"/>
                <w:szCs w:val="28"/>
              </w:rPr>
            </w:pPr>
            <w:r>
              <w:rPr>
                <w:rFonts w:cs="Times New Roman"/>
                <w:szCs w:val="28"/>
              </w:rPr>
              <w:t>2.Учет пожеланий учащихся по организации каникулярного времени.</w:t>
            </w:r>
          </w:p>
          <w:p w14:paraId="5D85EB57">
            <w:pPr>
              <w:spacing w:after="0" w:line="360" w:lineRule="auto"/>
              <w:jc w:val="both"/>
              <w:rPr>
                <w:rFonts w:cs="Times New Roman"/>
                <w:szCs w:val="28"/>
              </w:rPr>
            </w:pPr>
            <w:r>
              <w:rPr>
                <w:rFonts w:cs="Times New Roman"/>
                <w:szCs w:val="28"/>
              </w:rPr>
              <w:t>3.Составление карты занятости учащихся в каникулярное время.</w:t>
            </w:r>
          </w:p>
          <w:p w14:paraId="3376214F">
            <w:pPr>
              <w:spacing w:after="0" w:line="360" w:lineRule="auto"/>
              <w:jc w:val="both"/>
              <w:rPr>
                <w:rFonts w:cs="Times New Roman"/>
                <w:szCs w:val="28"/>
              </w:rPr>
            </w:pPr>
            <w:r>
              <w:rPr>
                <w:rFonts w:cs="Times New Roman"/>
                <w:szCs w:val="28"/>
              </w:rPr>
              <w:t>4.Определение уровня адаптации детей к условиям жизнедеятельности лагеря.</w:t>
            </w:r>
          </w:p>
          <w:p w14:paraId="2EA75B16">
            <w:pPr>
              <w:tabs>
                <w:tab w:val="left" w:pos="993"/>
              </w:tabs>
              <w:spacing w:after="0" w:line="360" w:lineRule="auto"/>
              <w:jc w:val="both"/>
              <w:rPr>
                <w:rFonts w:cs="Times New Roman"/>
                <w:szCs w:val="28"/>
              </w:rPr>
            </w:pPr>
            <w:r>
              <w:rPr>
                <w:rFonts w:cs="Times New Roman"/>
                <w:szCs w:val="28"/>
              </w:rPr>
              <w:t>5.Удовлетворенность работой лагерной смены.</w:t>
            </w:r>
          </w:p>
        </w:tc>
        <w:tc>
          <w:tcPr>
            <w:tcW w:w="2409" w:type="dxa"/>
          </w:tcPr>
          <w:p w14:paraId="04E7645B">
            <w:pPr>
              <w:spacing w:after="0" w:line="360" w:lineRule="auto"/>
              <w:jc w:val="both"/>
              <w:rPr>
                <w:rFonts w:cs="Times New Roman"/>
                <w:szCs w:val="28"/>
              </w:rPr>
            </w:pPr>
            <w:r>
              <w:rPr>
                <w:rFonts w:cs="Times New Roman"/>
                <w:szCs w:val="28"/>
              </w:rPr>
              <w:t>Декабрь</w:t>
            </w:r>
          </w:p>
          <w:p w14:paraId="44D55DE9">
            <w:pPr>
              <w:spacing w:after="0" w:line="360" w:lineRule="auto"/>
              <w:ind w:firstLine="709"/>
              <w:jc w:val="both"/>
              <w:rPr>
                <w:rFonts w:cs="Times New Roman"/>
                <w:szCs w:val="28"/>
              </w:rPr>
            </w:pPr>
          </w:p>
          <w:p w14:paraId="17C96C66">
            <w:pPr>
              <w:spacing w:after="0" w:line="360" w:lineRule="auto"/>
              <w:jc w:val="both"/>
              <w:rPr>
                <w:rFonts w:cs="Times New Roman"/>
                <w:szCs w:val="28"/>
              </w:rPr>
            </w:pPr>
            <w:r>
              <w:rPr>
                <w:rFonts w:cs="Times New Roman"/>
                <w:szCs w:val="28"/>
              </w:rPr>
              <w:t xml:space="preserve">Январь </w:t>
            </w:r>
          </w:p>
          <w:p w14:paraId="15E626CF">
            <w:pPr>
              <w:spacing w:after="0" w:line="360" w:lineRule="auto"/>
              <w:ind w:firstLine="709"/>
              <w:jc w:val="both"/>
              <w:rPr>
                <w:rFonts w:cs="Times New Roman"/>
                <w:szCs w:val="28"/>
              </w:rPr>
            </w:pPr>
          </w:p>
          <w:p w14:paraId="7981B5D4">
            <w:pPr>
              <w:spacing w:after="0" w:line="360" w:lineRule="auto"/>
              <w:ind w:firstLine="709"/>
              <w:jc w:val="both"/>
              <w:rPr>
                <w:rFonts w:cs="Times New Roman"/>
                <w:szCs w:val="28"/>
              </w:rPr>
            </w:pPr>
          </w:p>
          <w:p w14:paraId="09A98A43">
            <w:pPr>
              <w:spacing w:after="0" w:line="360" w:lineRule="auto"/>
              <w:jc w:val="both"/>
              <w:rPr>
                <w:rFonts w:cs="Times New Roman"/>
                <w:szCs w:val="28"/>
              </w:rPr>
            </w:pPr>
            <w:r>
              <w:rPr>
                <w:rFonts w:cs="Times New Roman"/>
                <w:szCs w:val="28"/>
              </w:rPr>
              <w:t xml:space="preserve">Апрель </w:t>
            </w:r>
          </w:p>
          <w:p w14:paraId="26513D6B">
            <w:pPr>
              <w:spacing w:after="0" w:line="360" w:lineRule="auto"/>
              <w:ind w:firstLine="709"/>
              <w:jc w:val="both"/>
              <w:rPr>
                <w:rFonts w:cs="Times New Roman"/>
                <w:szCs w:val="28"/>
              </w:rPr>
            </w:pPr>
          </w:p>
          <w:p w14:paraId="4CDEACC2">
            <w:pPr>
              <w:spacing w:after="0" w:line="360" w:lineRule="auto"/>
              <w:ind w:firstLine="709"/>
              <w:jc w:val="both"/>
              <w:rPr>
                <w:rFonts w:cs="Times New Roman"/>
                <w:szCs w:val="28"/>
              </w:rPr>
            </w:pPr>
          </w:p>
          <w:p w14:paraId="26A716B7">
            <w:pPr>
              <w:spacing w:after="0" w:line="360" w:lineRule="auto"/>
              <w:jc w:val="both"/>
              <w:rPr>
                <w:rFonts w:cs="Times New Roman"/>
                <w:szCs w:val="28"/>
              </w:rPr>
            </w:pPr>
            <w:r>
              <w:rPr>
                <w:rFonts w:cs="Times New Roman"/>
                <w:szCs w:val="28"/>
              </w:rPr>
              <w:t xml:space="preserve">Июль   </w:t>
            </w:r>
          </w:p>
          <w:p w14:paraId="64C65026">
            <w:pPr>
              <w:spacing w:after="0" w:line="360" w:lineRule="auto"/>
              <w:ind w:firstLine="709"/>
              <w:jc w:val="both"/>
              <w:rPr>
                <w:rFonts w:cs="Times New Roman"/>
                <w:szCs w:val="28"/>
              </w:rPr>
            </w:pPr>
          </w:p>
          <w:p w14:paraId="4259A8E9">
            <w:pPr>
              <w:spacing w:after="0" w:line="360" w:lineRule="auto"/>
              <w:ind w:firstLine="709"/>
              <w:jc w:val="both"/>
              <w:rPr>
                <w:rFonts w:cs="Times New Roman"/>
                <w:szCs w:val="28"/>
              </w:rPr>
            </w:pPr>
          </w:p>
          <w:p w14:paraId="23D723B2">
            <w:pPr>
              <w:tabs>
                <w:tab w:val="left" w:pos="993"/>
              </w:tabs>
              <w:spacing w:after="0" w:line="360" w:lineRule="auto"/>
              <w:ind w:right="-142"/>
              <w:jc w:val="both"/>
              <w:rPr>
                <w:rFonts w:cs="Times New Roman"/>
                <w:szCs w:val="28"/>
              </w:rPr>
            </w:pPr>
            <w:r>
              <w:rPr>
                <w:rFonts w:cs="Times New Roman"/>
                <w:szCs w:val="28"/>
              </w:rPr>
              <w:t>Июль-август</w:t>
            </w:r>
          </w:p>
        </w:tc>
        <w:tc>
          <w:tcPr>
            <w:tcW w:w="2694" w:type="dxa"/>
          </w:tcPr>
          <w:p w14:paraId="5D35C04F">
            <w:pPr>
              <w:spacing w:after="0" w:line="360" w:lineRule="auto"/>
              <w:jc w:val="both"/>
              <w:rPr>
                <w:rFonts w:cs="Times New Roman"/>
                <w:szCs w:val="28"/>
              </w:rPr>
            </w:pPr>
            <w:r>
              <w:rPr>
                <w:rFonts w:cs="Times New Roman"/>
                <w:szCs w:val="28"/>
              </w:rPr>
              <w:t xml:space="preserve">социальный педагог </w:t>
            </w:r>
          </w:p>
          <w:p w14:paraId="7E7A1DD2">
            <w:pPr>
              <w:spacing w:after="0" w:line="360" w:lineRule="auto"/>
              <w:ind w:firstLine="709"/>
              <w:jc w:val="both"/>
              <w:rPr>
                <w:rFonts w:cs="Times New Roman"/>
                <w:szCs w:val="28"/>
              </w:rPr>
            </w:pPr>
          </w:p>
          <w:p w14:paraId="68E438EA">
            <w:pPr>
              <w:spacing w:after="0" w:line="360" w:lineRule="auto"/>
              <w:jc w:val="both"/>
              <w:rPr>
                <w:rFonts w:cs="Times New Roman"/>
                <w:szCs w:val="28"/>
              </w:rPr>
            </w:pPr>
            <w:r>
              <w:rPr>
                <w:rFonts w:cs="Times New Roman"/>
                <w:szCs w:val="28"/>
              </w:rPr>
              <w:t xml:space="preserve">социальный педагог </w:t>
            </w:r>
          </w:p>
          <w:p w14:paraId="44982D5D">
            <w:pPr>
              <w:spacing w:after="0" w:line="360" w:lineRule="auto"/>
              <w:ind w:firstLine="709"/>
              <w:jc w:val="both"/>
              <w:rPr>
                <w:rFonts w:cs="Times New Roman"/>
                <w:szCs w:val="28"/>
              </w:rPr>
            </w:pPr>
          </w:p>
          <w:p w14:paraId="23D01633">
            <w:pPr>
              <w:spacing w:after="0" w:line="360" w:lineRule="auto"/>
              <w:ind w:firstLine="709"/>
              <w:jc w:val="both"/>
              <w:rPr>
                <w:rFonts w:cs="Times New Roman"/>
                <w:szCs w:val="28"/>
              </w:rPr>
            </w:pPr>
          </w:p>
          <w:p w14:paraId="097104EF">
            <w:pPr>
              <w:spacing w:after="0" w:line="360" w:lineRule="auto"/>
              <w:jc w:val="both"/>
              <w:rPr>
                <w:rFonts w:cs="Times New Roman"/>
                <w:szCs w:val="28"/>
              </w:rPr>
            </w:pPr>
            <w:r>
              <w:rPr>
                <w:rFonts w:cs="Times New Roman"/>
                <w:szCs w:val="28"/>
              </w:rPr>
              <w:t>социальный педагог</w:t>
            </w:r>
          </w:p>
          <w:p w14:paraId="6204CD10">
            <w:pPr>
              <w:spacing w:after="0" w:line="360" w:lineRule="auto"/>
              <w:ind w:firstLine="709"/>
              <w:jc w:val="both"/>
              <w:rPr>
                <w:rFonts w:cs="Times New Roman"/>
                <w:szCs w:val="28"/>
              </w:rPr>
            </w:pPr>
          </w:p>
          <w:p w14:paraId="6B2511A1">
            <w:pPr>
              <w:spacing w:after="0" w:line="360" w:lineRule="auto"/>
              <w:ind w:firstLine="709"/>
              <w:jc w:val="both"/>
              <w:rPr>
                <w:rFonts w:cs="Times New Roman"/>
                <w:szCs w:val="28"/>
              </w:rPr>
            </w:pPr>
          </w:p>
          <w:p w14:paraId="55CF8E4E">
            <w:pPr>
              <w:spacing w:after="0" w:line="360" w:lineRule="auto"/>
              <w:jc w:val="both"/>
              <w:rPr>
                <w:rFonts w:cs="Times New Roman"/>
                <w:szCs w:val="28"/>
              </w:rPr>
            </w:pPr>
            <w:r>
              <w:rPr>
                <w:rFonts w:cs="Times New Roman"/>
                <w:szCs w:val="28"/>
              </w:rPr>
              <w:t>педагог-психолог, старший вожатый</w:t>
            </w:r>
          </w:p>
          <w:p w14:paraId="106008F0">
            <w:pPr>
              <w:spacing w:after="0" w:line="360" w:lineRule="auto"/>
              <w:ind w:firstLine="709"/>
              <w:jc w:val="both"/>
              <w:rPr>
                <w:rFonts w:cs="Times New Roman"/>
                <w:szCs w:val="28"/>
              </w:rPr>
            </w:pPr>
          </w:p>
          <w:p w14:paraId="18AFFFE1">
            <w:pPr>
              <w:tabs>
                <w:tab w:val="left" w:pos="993"/>
              </w:tabs>
              <w:spacing w:after="0" w:line="360" w:lineRule="auto"/>
              <w:ind w:right="-142"/>
              <w:jc w:val="both"/>
              <w:rPr>
                <w:rFonts w:cs="Times New Roman"/>
                <w:szCs w:val="28"/>
              </w:rPr>
            </w:pPr>
            <w:r>
              <w:rPr>
                <w:rFonts w:cs="Times New Roman"/>
                <w:szCs w:val="28"/>
              </w:rPr>
              <w:t>старший вожатый</w:t>
            </w:r>
          </w:p>
        </w:tc>
      </w:tr>
      <w:tr w14:paraId="3928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F1328D2">
            <w:pPr>
              <w:tabs>
                <w:tab w:val="left" w:pos="993"/>
              </w:tabs>
              <w:spacing w:after="0" w:line="360" w:lineRule="auto"/>
              <w:ind w:right="-142"/>
              <w:jc w:val="both"/>
              <w:rPr>
                <w:rFonts w:cs="Times New Roman"/>
                <w:szCs w:val="28"/>
              </w:rPr>
            </w:pPr>
            <w:r>
              <w:rPr>
                <w:rFonts w:cs="Times New Roman"/>
                <w:szCs w:val="28"/>
              </w:rPr>
              <w:t>3</w:t>
            </w:r>
          </w:p>
        </w:tc>
        <w:tc>
          <w:tcPr>
            <w:tcW w:w="4111" w:type="dxa"/>
          </w:tcPr>
          <w:p w14:paraId="614028BE">
            <w:pPr>
              <w:spacing w:after="0" w:line="360" w:lineRule="auto"/>
              <w:jc w:val="both"/>
              <w:rPr>
                <w:rFonts w:cs="Times New Roman"/>
                <w:szCs w:val="28"/>
              </w:rPr>
            </w:pPr>
            <w:r>
              <w:rPr>
                <w:rFonts w:cs="Times New Roman"/>
                <w:szCs w:val="28"/>
              </w:rPr>
              <w:t>Контроль администрации</w:t>
            </w:r>
          </w:p>
          <w:p w14:paraId="6FB27E80">
            <w:pPr>
              <w:spacing w:after="0" w:line="360" w:lineRule="auto"/>
              <w:jc w:val="both"/>
              <w:rPr>
                <w:rFonts w:cs="Times New Roman"/>
                <w:szCs w:val="28"/>
              </w:rPr>
            </w:pPr>
            <w:r>
              <w:rPr>
                <w:rFonts w:cs="Times New Roman"/>
                <w:szCs w:val="28"/>
              </w:rPr>
              <w:t>1.Контроль за качеством и безопасностью питания, организацией питьевого режима, санитарно-гигиеническим состоянием пищеблока (цель: контроль за работой пищеблока)</w:t>
            </w:r>
          </w:p>
          <w:p w14:paraId="1D0A3F10">
            <w:pPr>
              <w:spacing w:after="0" w:line="360" w:lineRule="auto"/>
              <w:jc w:val="both"/>
              <w:rPr>
                <w:rFonts w:cs="Times New Roman"/>
                <w:szCs w:val="28"/>
              </w:rPr>
            </w:pPr>
            <w:r>
              <w:rPr>
                <w:rFonts w:cs="Times New Roman"/>
                <w:szCs w:val="28"/>
              </w:rPr>
              <w:t>2. Посещение воспитательных мероприятий (цель: выявить наиболее удачные формы и методы работы с детьми)</w:t>
            </w:r>
          </w:p>
          <w:p w14:paraId="1C9C2160">
            <w:pPr>
              <w:tabs>
                <w:tab w:val="left" w:pos="993"/>
              </w:tabs>
              <w:spacing w:after="0" w:line="360" w:lineRule="auto"/>
              <w:ind w:right="34"/>
              <w:jc w:val="both"/>
              <w:rPr>
                <w:rFonts w:cs="Times New Roman"/>
                <w:szCs w:val="28"/>
              </w:rPr>
            </w:pPr>
            <w:r>
              <w:rPr>
                <w:rFonts w:cs="Times New Roman"/>
                <w:szCs w:val="28"/>
              </w:rPr>
              <w:t>3.Контроль за планом воспитательной работы в лагере, журналов по технике безопасности, инструктажей. (цель: соответствие мероприятий программе деятельности летнего оздоровительного лагеря, проведение инструктажей)</w:t>
            </w:r>
          </w:p>
        </w:tc>
        <w:tc>
          <w:tcPr>
            <w:tcW w:w="2409" w:type="dxa"/>
          </w:tcPr>
          <w:p w14:paraId="27ABE3A6">
            <w:pPr>
              <w:tabs>
                <w:tab w:val="left" w:pos="993"/>
              </w:tabs>
              <w:spacing w:after="0" w:line="360" w:lineRule="auto"/>
              <w:ind w:right="-142"/>
              <w:jc w:val="both"/>
              <w:rPr>
                <w:rFonts w:cs="Times New Roman"/>
                <w:szCs w:val="28"/>
              </w:rPr>
            </w:pPr>
            <w:r>
              <w:rPr>
                <w:rFonts w:cs="Times New Roman"/>
                <w:szCs w:val="28"/>
              </w:rPr>
              <w:t>В течение смены постоянно</w:t>
            </w:r>
          </w:p>
        </w:tc>
        <w:tc>
          <w:tcPr>
            <w:tcW w:w="2694" w:type="dxa"/>
          </w:tcPr>
          <w:p w14:paraId="740A7DA0">
            <w:pPr>
              <w:spacing w:after="0" w:line="360" w:lineRule="auto"/>
              <w:jc w:val="both"/>
              <w:rPr>
                <w:rFonts w:cs="Times New Roman"/>
                <w:szCs w:val="28"/>
              </w:rPr>
            </w:pPr>
            <w:r>
              <w:rPr>
                <w:rFonts w:cs="Times New Roman"/>
                <w:szCs w:val="28"/>
              </w:rPr>
              <w:t>Начальник лагеря, медицинский работник, заведующий школы.</w:t>
            </w:r>
          </w:p>
          <w:p w14:paraId="05C2232B">
            <w:pPr>
              <w:spacing w:after="0" w:line="360" w:lineRule="auto"/>
              <w:ind w:firstLine="709"/>
              <w:jc w:val="both"/>
              <w:rPr>
                <w:rFonts w:cs="Times New Roman"/>
                <w:szCs w:val="28"/>
              </w:rPr>
            </w:pPr>
          </w:p>
          <w:p w14:paraId="6D255110">
            <w:pPr>
              <w:spacing w:after="0" w:line="360" w:lineRule="auto"/>
              <w:ind w:firstLine="709"/>
              <w:jc w:val="both"/>
              <w:rPr>
                <w:rFonts w:cs="Times New Roman"/>
                <w:szCs w:val="28"/>
              </w:rPr>
            </w:pPr>
          </w:p>
          <w:p w14:paraId="05ABC886">
            <w:pPr>
              <w:spacing w:after="0" w:line="360" w:lineRule="auto"/>
              <w:ind w:firstLine="709"/>
              <w:jc w:val="both"/>
              <w:rPr>
                <w:rFonts w:cs="Times New Roman"/>
                <w:szCs w:val="28"/>
              </w:rPr>
            </w:pPr>
          </w:p>
          <w:p w14:paraId="2212B956">
            <w:pPr>
              <w:spacing w:after="0" w:line="360" w:lineRule="auto"/>
              <w:jc w:val="both"/>
              <w:rPr>
                <w:rFonts w:cs="Times New Roman"/>
                <w:szCs w:val="28"/>
              </w:rPr>
            </w:pPr>
            <w:r>
              <w:rPr>
                <w:rFonts w:cs="Times New Roman"/>
                <w:szCs w:val="28"/>
              </w:rPr>
              <w:t>Начальник лагеря, старший вожатый.</w:t>
            </w:r>
          </w:p>
          <w:p w14:paraId="06D6D62F">
            <w:pPr>
              <w:tabs>
                <w:tab w:val="left" w:pos="993"/>
              </w:tabs>
              <w:spacing w:after="0" w:line="360" w:lineRule="auto"/>
              <w:ind w:right="-142"/>
              <w:jc w:val="both"/>
              <w:rPr>
                <w:rFonts w:cs="Times New Roman"/>
                <w:szCs w:val="28"/>
              </w:rPr>
            </w:pPr>
          </w:p>
        </w:tc>
      </w:tr>
      <w:tr w14:paraId="227B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EC6D3FE">
            <w:pPr>
              <w:tabs>
                <w:tab w:val="left" w:pos="993"/>
              </w:tabs>
              <w:spacing w:after="0" w:line="360" w:lineRule="auto"/>
              <w:ind w:right="-142"/>
              <w:jc w:val="both"/>
              <w:rPr>
                <w:rFonts w:cs="Times New Roman"/>
                <w:szCs w:val="28"/>
              </w:rPr>
            </w:pPr>
            <w:r>
              <w:rPr>
                <w:rFonts w:cs="Times New Roman"/>
                <w:szCs w:val="28"/>
              </w:rPr>
              <w:t>4</w:t>
            </w:r>
          </w:p>
        </w:tc>
        <w:tc>
          <w:tcPr>
            <w:tcW w:w="4111" w:type="dxa"/>
          </w:tcPr>
          <w:p w14:paraId="48814918">
            <w:pPr>
              <w:spacing w:after="0" w:line="360" w:lineRule="auto"/>
              <w:jc w:val="both"/>
              <w:rPr>
                <w:rFonts w:cs="Times New Roman"/>
                <w:szCs w:val="28"/>
              </w:rPr>
            </w:pPr>
            <w:r>
              <w:rPr>
                <w:rFonts w:cs="Times New Roman"/>
                <w:szCs w:val="28"/>
              </w:rPr>
              <w:t>Контроль со стороны сельской администрации</w:t>
            </w:r>
          </w:p>
        </w:tc>
        <w:tc>
          <w:tcPr>
            <w:tcW w:w="2409" w:type="dxa"/>
          </w:tcPr>
          <w:p w14:paraId="690D1889">
            <w:pPr>
              <w:spacing w:after="0" w:line="360" w:lineRule="auto"/>
              <w:jc w:val="both"/>
              <w:rPr>
                <w:rFonts w:cs="Times New Roman"/>
                <w:szCs w:val="28"/>
              </w:rPr>
            </w:pPr>
            <w:r>
              <w:rPr>
                <w:rFonts w:cs="Times New Roman"/>
                <w:szCs w:val="28"/>
              </w:rPr>
              <w:t>В течение смены</w:t>
            </w:r>
          </w:p>
        </w:tc>
        <w:tc>
          <w:tcPr>
            <w:tcW w:w="2694" w:type="dxa"/>
          </w:tcPr>
          <w:p w14:paraId="51CA5A66">
            <w:pPr>
              <w:spacing w:after="0" w:line="360" w:lineRule="auto"/>
              <w:jc w:val="both"/>
              <w:rPr>
                <w:rFonts w:cs="Times New Roman"/>
                <w:szCs w:val="28"/>
              </w:rPr>
            </w:pPr>
            <w:r>
              <w:rPr>
                <w:rFonts w:cs="Times New Roman"/>
                <w:szCs w:val="28"/>
              </w:rPr>
              <w:t>Глава сельской администрации</w:t>
            </w:r>
          </w:p>
        </w:tc>
      </w:tr>
      <w:tr w14:paraId="432B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D1CDC3A">
            <w:pPr>
              <w:tabs>
                <w:tab w:val="left" w:pos="993"/>
              </w:tabs>
              <w:spacing w:after="0" w:line="360" w:lineRule="auto"/>
              <w:ind w:right="-142"/>
              <w:jc w:val="both"/>
              <w:rPr>
                <w:rFonts w:cs="Times New Roman"/>
                <w:szCs w:val="28"/>
              </w:rPr>
            </w:pPr>
            <w:r>
              <w:rPr>
                <w:rFonts w:cs="Times New Roman"/>
                <w:szCs w:val="28"/>
              </w:rPr>
              <w:t>5</w:t>
            </w:r>
          </w:p>
        </w:tc>
        <w:tc>
          <w:tcPr>
            <w:tcW w:w="4111" w:type="dxa"/>
          </w:tcPr>
          <w:p w14:paraId="0C6BB948">
            <w:pPr>
              <w:spacing w:after="0" w:line="360" w:lineRule="auto"/>
              <w:jc w:val="both"/>
              <w:rPr>
                <w:rFonts w:cs="Times New Roman"/>
                <w:szCs w:val="28"/>
              </w:rPr>
            </w:pPr>
            <w:r>
              <w:rPr>
                <w:rFonts w:cs="Times New Roman"/>
                <w:szCs w:val="28"/>
              </w:rPr>
              <w:t>Межведомственная проверка</w:t>
            </w:r>
          </w:p>
        </w:tc>
        <w:tc>
          <w:tcPr>
            <w:tcW w:w="2409" w:type="dxa"/>
          </w:tcPr>
          <w:p w14:paraId="45EB59E8">
            <w:pPr>
              <w:spacing w:after="0" w:line="360" w:lineRule="auto"/>
              <w:jc w:val="both"/>
              <w:rPr>
                <w:rFonts w:cs="Times New Roman"/>
                <w:szCs w:val="28"/>
              </w:rPr>
            </w:pPr>
            <w:r>
              <w:rPr>
                <w:rFonts w:cs="Times New Roman"/>
                <w:szCs w:val="28"/>
              </w:rPr>
              <w:t>В течение смены еженедельно</w:t>
            </w:r>
          </w:p>
        </w:tc>
        <w:tc>
          <w:tcPr>
            <w:tcW w:w="2694" w:type="dxa"/>
          </w:tcPr>
          <w:p w14:paraId="4005356D">
            <w:pPr>
              <w:spacing w:after="0" w:line="360" w:lineRule="auto"/>
              <w:jc w:val="both"/>
              <w:rPr>
                <w:rFonts w:cs="Times New Roman"/>
                <w:szCs w:val="28"/>
              </w:rPr>
            </w:pPr>
            <w:r>
              <w:rPr>
                <w:rFonts w:cs="Times New Roman"/>
                <w:szCs w:val="28"/>
              </w:rPr>
              <w:t>Специалисты отдела образования и администрации Ишимского округа</w:t>
            </w:r>
          </w:p>
        </w:tc>
      </w:tr>
      <w:tr w14:paraId="52B4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9BAF429">
            <w:pPr>
              <w:tabs>
                <w:tab w:val="left" w:pos="993"/>
              </w:tabs>
              <w:spacing w:after="0" w:line="360" w:lineRule="auto"/>
              <w:ind w:right="-142"/>
              <w:jc w:val="both"/>
              <w:rPr>
                <w:rFonts w:cs="Times New Roman"/>
                <w:szCs w:val="28"/>
              </w:rPr>
            </w:pPr>
            <w:r>
              <w:rPr>
                <w:rFonts w:cs="Times New Roman"/>
                <w:szCs w:val="28"/>
              </w:rPr>
              <w:t>6</w:t>
            </w:r>
          </w:p>
        </w:tc>
        <w:tc>
          <w:tcPr>
            <w:tcW w:w="4111" w:type="dxa"/>
          </w:tcPr>
          <w:p w14:paraId="475DBDE6">
            <w:pPr>
              <w:spacing w:after="0" w:line="360" w:lineRule="auto"/>
              <w:jc w:val="both"/>
              <w:rPr>
                <w:rFonts w:cs="Times New Roman"/>
                <w:szCs w:val="28"/>
              </w:rPr>
            </w:pPr>
            <w:r>
              <w:rPr>
                <w:rFonts w:cs="Times New Roman"/>
                <w:szCs w:val="28"/>
              </w:rPr>
              <w:t>Проверка Роспотребнанзора</w:t>
            </w:r>
          </w:p>
        </w:tc>
        <w:tc>
          <w:tcPr>
            <w:tcW w:w="2409" w:type="dxa"/>
          </w:tcPr>
          <w:p w14:paraId="1E9C019F">
            <w:pPr>
              <w:spacing w:after="0" w:line="360" w:lineRule="auto"/>
              <w:jc w:val="both"/>
              <w:rPr>
                <w:rFonts w:cs="Times New Roman"/>
                <w:szCs w:val="28"/>
              </w:rPr>
            </w:pPr>
            <w:r>
              <w:rPr>
                <w:rFonts w:cs="Times New Roman"/>
                <w:szCs w:val="28"/>
              </w:rPr>
              <w:t>По плану</w:t>
            </w:r>
          </w:p>
        </w:tc>
        <w:tc>
          <w:tcPr>
            <w:tcW w:w="2694" w:type="dxa"/>
          </w:tcPr>
          <w:p w14:paraId="6D7480C3">
            <w:pPr>
              <w:spacing w:after="0" w:line="360" w:lineRule="auto"/>
              <w:jc w:val="both"/>
              <w:rPr>
                <w:rFonts w:cs="Times New Roman"/>
                <w:szCs w:val="28"/>
              </w:rPr>
            </w:pPr>
            <w:r>
              <w:rPr>
                <w:rFonts w:cs="Times New Roman"/>
                <w:szCs w:val="28"/>
              </w:rPr>
              <w:t>Специалисты-эксперты</w:t>
            </w:r>
          </w:p>
        </w:tc>
      </w:tr>
      <w:tr w14:paraId="0B89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549B133">
            <w:pPr>
              <w:tabs>
                <w:tab w:val="left" w:pos="993"/>
              </w:tabs>
              <w:spacing w:after="0" w:line="360" w:lineRule="auto"/>
              <w:ind w:right="-142"/>
              <w:jc w:val="both"/>
              <w:rPr>
                <w:rFonts w:cs="Times New Roman"/>
                <w:szCs w:val="28"/>
              </w:rPr>
            </w:pPr>
            <w:r>
              <w:rPr>
                <w:rFonts w:cs="Times New Roman"/>
                <w:szCs w:val="28"/>
              </w:rPr>
              <w:t>7</w:t>
            </w:r>
          </w:p>
        </w:tc>
        <w:tc>
          <w:tcPr>
            <w:tcW w:w="4111" w:type="dxa"/>
          </w:tcPr>
          <w:p w14:paraId="0E8B763A">
            <w:pPr>
              <w:spacing w:after="0" w:line="360" w:lineRule="auto"/>
              <w:jc w:val="both"/>
              <w:rPr>
                <w:rFonts w:cs="Times New Roman"/>
                <w:szCs w:val="28"/>
              </w:rPr>
            </w:pPr>
            <w:r>
              <w:rPr>
                <w:rFonts w:cs="Times New Roman"/>
                <w:szCs w:val="28"/>
              </w:rPr>
              <w:t>Контроль за здоровьем и физическими показателями здоровья детей в начале и конце лагерной смены.</w:t>
            </w:r>
          </w:p>
          <w:p w14:paraId="5B5DC862">
            <w:pPr>
              <w:spacing w:after="0" w:line="360" w:lineRule="auto"/>
              <w:jc w:val="both"/>
              <w:rPr>
                <w:rFonts w:cs="Times New Roman"/>
                <w:szCs w:val="28"/>
              </w:rPr>
            </w:pPr>
            <w:r>
              <w:rPr>
                <w:rFonts w:cs="Times New Roman"/>
                <w:szCs w:val="28"/>
              </w:rPr>
              <w:t>Бракераж готовой продукции</w:t>
            </w:r>
          </w:p>
        </w:tc>
        <w:tc>
          <w:tcPr>
            <w:tcW w:w="2409" w:type="dxa"/>
          </w:tcPr>
          <w:p w14:paraId="434DDF9E">
            <w:pPr>
              <w:spacing w:after="0" w:line="360" w:lineRule="auto"/>
              <w:jc w:val="both"/>
              <w:rPr>
                <w:rFonts w:cs="Times New Roman"/>
                <w:szCs w:val="28"/>
              </w:rPr>
            </w:pPr>
            <w:r>
              <w:rPr>
                <w:rFonts w:cs="Times New Roman"/>
                <w:szCs w:val="28"/>
              </w:rPr>
              <w:t>Ежедневно в течение смены</w:t>
            </w:r>
          </w:p>
        </w:tc>
        <w:tc>
          <w:tcPr>
            <w:tcW w:w="2694" w:type="dxa"/>
          </w:tcPr>
          <w:p w14:paraId="370CDBC2">
            <w:pPr>
              <w:spacing w:after="0" w:line="360" w:lineRule="auto"/>
              <w:jc w:val="both"/>
              <w:rPr>
                <w:rFonts w:cs="Times New Roman"/>
                <w:szCs w:val="28"/>
              </w:rPr>
            </w:pPr>
            <w:r>
              <w:rPr>
                <w:rFonts w:cs="Times New Roman"/>
                <w:szCs w:val="28"/>
              </w:rPr>
              <w:t>Начальник лагеря, старший вожатый.</w:t>
            </w:r>
          </w:p>
          <w:p w14:paraId="402509B6">
            <w:pPr>
              <w:spacing w:after="0" w:line="360" w:lineRule="auto"/>
              <w:jc w:val="both"/>
              <w:rPr>
                <w:rFonts w:cs="Times New Roman"/>
                <w:szCs w:val="28"/>
              </w:rPr>
            </w:pPr>
          </w:p>
          <w:p w14:paraId="72E39077">
            <w:pPr>
              <w:spacing w:after="0" w:line="360" w:lineRule="auto"/>
              <w:jc w:val="both"/>
              <w:rPr>
                <w:rFonts w:cs="Times New Roman"/>
                <w:szCs w:val="28"/>
              </w:rPr>
            </w:pPr>
            <w:r>
              <w:rPr>
                <w:rFonts w:cs="Times New Roman"/>
                <w:szCs w:val="28"/>
              </w:rPr>
              <w:t>Медработник ФАПа</w:t>
            </w:r>
          </w:p>
        </w:tc>
      </w:tr>
    </w:tbl>
    <w:p w14:paraId="4E5327A9">
      <w:pPr>
        <w:tabs>
          <w:tab w:val="left" w:pos="3210"/>
        </w:tabs>
        <w:spacing w:after="0" w:line="360" w:lineRule="auto"/>
        <w:ind w:firstLine="709"/>
        <w:jc w:val="both"/>
        <w:rPr>
          <w:rFonts w:cs="Times New Roman"/>
          <w:szCs w:val="28"/>
        </w:rPr>
      </w:pPr>
    </w:p>
    <w:p w14:paraId="67FB9316">
      <w:pPr>
        <w:tabs>
          <w:tab w:val="left" w:pos="3210"/>
        </w:tabs>
        <w:spacing w:after="0" w:line="360" w:lineRule="auto"/>
        <w:ind w:firstLine="709"/>
        <w:jc w:val="center"/>
        <w:rPr>
          <w:rFonts w:cs="Times New Roman"/>
          <w:b/>
          <w:szCs w:val="28"/>
        </w:rPr>
      </w:pPr>
      <w:r>
        <w:rPr>
          <w:rFonts w:cs="Times New Roman"/>
          <w:b/>
          <w:szCs w:val="28"/>
        </w:rPr>
        <w:t>Из плана ВШК</w:t>
      </w:r>
    </w:p>
    <w:tbl>
      <w:tblPr>
        <w:tblStyle w:val="19"/>
        <w:tblW w:w="10069" w:type="dxa"/>
        <w:tblInd w:w="6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2117"/>
        <w:gridCol w:w="2126"/>
        <w:gridCol w:w="1985"/>
        <w:gridCol w:w="1701"/>
      </w:tblGrid>
      <w:tr w14:paraId="7933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5DF5F05C">
            <w:pPr>
              <w:spacing w:after="0" w:line="360" w:lineRule="auto"/>
              <w:jc w:val="both"/>
              <w:rPr>
                <w:rFonts w:cs="Times New Roman"/>
                <w:szCs w:val="28"/>
              </w:rPr>
            </w:pPr>
            <w:r>
              <w:rPr>
                <w:rFonts w:cs="Times New Roman"/>
                <w:szCs w:val="28"/>
              </w:rPr>
              <w:t>Направление контролирующей  деятельности</w:t>
            </w:r>
          </w:p>
        </w:tc>
        <w:tc>
          <w:tcPr>
            <w:tcW w:w="2117" w:type="dxa"/>
          </w:tcPr>
          <w:p w14:paraId="109F7B53">
            <w:pPr>
              <w:spacing w:after="0" w:line="360" w:lineRule="auto"/>
              <w:jc w:val="both"/>
              <w:rPr>
                <w:rFonts w:cs="Times New Roman"/>
                <w:szCs w:val="28"/>
              </w:rPr>
            </w:pPr>
            <w:r>
              <w:rPr>
                <w:rFonts w:cs="Times New Roman"/>
                <w:szCs w:val="28"/>
              </w:rPr>
              <w:t>Содержание и цель деятельности</w:t>
            </w:r>
          </w:p>
        </w:tc>
        <w:tc>
          <w:tcPr>
            <w:tcW w:w="2126" w:type="dxa"/>
          </w:tcPr>
          <w:p w14:paraId="68A4E4FD">
            <w:pPr>
              <w:spacing w:after="0" w:line="360" w:lineRule="auto"/>
              <w:jc w:val="both"/>
              <w:rPr>
                <w:rFonts w:cs="Times New Roman"/>
                <w:szCs w:val="28"/>
              </w:rPr>
            </w:pPr>
            <w:r>
              <w:rPr>
                <w:rFonts w:cs="Times New Roman"/>
                <w:szCs w:val="28"/>
              </w:rPr>
              <w:t>Объект контроля</w:t>
            </w:r>
          </w:p>
        </w:tc>
        <w:tc>
          <w:tcPr>
            <w:tcW w:w="1985" w:type="dxa"/>
          </w:tcPr>
          <w:p w14:paraId="48C6FE2F">
            <w:pPr>
              <w:spacing w:after="0" w:line="360" w:lineRule="auto"/>
              <w:jc w:val="both"/>
              <w:rPr>
                <w:rFonts w:cs="Times New Roman"/>
                <w:szCs w:val="28"/>
              </w:rPr>
            </w:pPr>
            <w:r>
              <w:rPr>
                <w:rFonts w:cs="Times New Roman"/>
                <w:szCs w:val="28"/>
              </w:rPr>
              <w:t>Метод контроля</w:t>
            </w:r>
          </w:p>
        </w:tc>
        <w:tc>
          <w:tcPr>
            <w:tcW w:w="1701" w:type="dxa"/>
          </w:tcPr>
          <w:p w14:paraId="0B36D6A3">
            <w:pPr>
              <w:spacing w:after="0" w:line="360" w:lineRule="auto"/>
              <w:jc w:val="both"/>
              <w:rPr>
                <w:rFonts w:cs="Times New Roman"/>
                <w:szCs w:val="28"/>
              </w:rPr>
            </w:pPr>
            <w:r>
              <w:rPr>
                <w:rFonts w:cs="Times New Roman"/>
                <w:szCs w:val="28"/>
              </w:rPr>
              <w:t>Отметка о выполнении</w:t>
            </w:r>
          </w:p>
        </w:tc>
      </w:tr>
      <w:tr w14:paraId="025E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154ADE35">
            <w:pPr>
              <w:spacing w:after="0" w:line="360" w:lineRule="auto"/>
              <w:ind w:firstLine="709"/>
              <w:jc w:val="both"/>
              <w:rPr>
                <w:rFonts w:cs="Times New Roman"/>
                <w:szCs w:val="28"/>
              </w:rPr>
            </w:pPr>
            <w:r>
              <w:rPr>
                <w:rFonts w:cs="Times New Roman"/>
                <w:szCs w:val="28"/>
              </w:rPr>
              <w:t>Сентябрь</w:t>
            </w:r>
          </w:p>
        </w:tc>
      </w:tr>
      <w:tr w14:paraId="3EE5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6CDEBF9B">
            <w:pPr>
              <w:spacing w:after="0" w:line="360" w:lineRule="auto"/>
              <w:jc w:val="both"/>
              <w:rPr>
                <w:rFonts w:cs="Times New Roman"/>
                <w:szCs w:val="28"/>
              </w:rPr>
            </w:pPr>
            <w:r>
              <w:rPr>
                <w:rFonts w:cs="Times New Roman"/>
                <w:szCs w:val="28"/>
              </w:rPr>
              <w:t>Контроль выполнения и регулирования воспитательной деятельности</w:t>
            </w:r>
          </w:p>
          <w:p w14:paraId="04C55096">
            <w:pPr>
              <w:spacing w:after="0" w:line="360" w:lineRule="auto"/>
              <w:ind w:firstLine="709"/>
              <w:jc w:val="both"/>
              <w:rPr>
                <w:rFonts w:cs="Times New Roman"/>
                <w:szCs w:val="28"/>
              </w:rPr>
            </w:pPr>
          </w:p>
        </w:tc>
        <w:tc>
          <w:tcPr>
            <w:tcW w:w="2117" w:type="dxa"/>
          </w:tcPr>
          <w:p w14:paraId="208C6E0B">
            <w:pPr>
              <w:spacing w:after="0" w:line="360" w:lineRule="auto"/>
              <w:jc w:val="both"/>
              <w:rPr>
                <w:rFonts w:cs="Times New Roman"/>
                <w:szCs w:val="28"/>
              </w:rPr>
            </w:pPr>
            <w:r>
              <w:rPr>
                <w:rFonts w:cs="Times New Roman"/>
                <w:szCs w:val="28"/>
              </w:rPr>
              <w:t>Анализ летнего отдыха учащихся.</w:t>
            </w:r>
          </w:p>
          <w:p w14:paraId="57236C98">
            <w:pPr>
              <w:spacing w:after="0" w:line="360" w:lineRule="auto"/>
              <w:ind w:firstLine="709"/>
              <w:jc w:val="both"/>
              <w:rPr>
                <w:rFonts w:cs="Times New Roman"/>
                <w:szCs w:val="28"/>
              </w:rPr>
            </w:pPr>
          </w:p>
        </w:tc>
        <w:tc>
          <w:tcPr>
            <w:tcW w:w="2126" w:type="dxa"/>
          </w:tcPr>
          <w:p w14:paraId="340B7D5C">
            <w:pPr>
              <w:spacing w:after="0" w:line="360" w:lineRule="auto"/>
              <w:jc w:val="both"/>
              <w:rPr>
                <w:rFonts w:cs="Times New Roman"/>
                <w:szCs w:val="28"/>
              </w:rPr>
            </w:pPr>
            <w:r>
              <w:rPr>
                <w:rFonts w:cs="Times New Roman"/>
                <w:szCs w:val="28"/>
              </w:rPr>
              <w:t>Классные руководители</w:t>
            </w:r>
          </w:p>
        </w:tc>
        <w:tc>
          <w:tcPr>
            <w:tcW w:w="1985" w:type="dxa"/>
          </w:tcPr>
          <w:p w14:paraId="3577D3FC">
            <w:pPr>
              <w:spacing w:after="0" w:line="360" w:lineRule="auto"/>
              <w:jc w:val="both"/>
              <w:rPr>
                <w:rFonts w:cs="Times New Roman"/>
                <w:szCs w:val="28"/>
              </w:rPr>
            </w:pPr>
            <w:r>
              <w:rPr>
                <w:rFonts w:cs="Times New Roman"/>
                <w:szCs w:val="28"/>
              </w:rPr>
              <w:t>Изучение данных, полученных в процессе анализа летнего отдыха учащихся</w:t>
            </w:r>
          </w:p>
        </w:tc>
        <w:tc>
          <w:tcPr>
            <w:tcW w:w="1701" w:type="dxa"/>
          </w:tcPr>
          <w:p w14:paraId="1F287458">
            <w:pPr>
              <w:spacing w:after="0" w:line="360" w:lineRule="auto"/>
              <w:jc w:val="both"/>
              <w:rPr>
                <w:rFonts w:cs="Times New Roman"/>
                <w:szCs w:val="28"/>
              </w:rPr>
            </w:pPr>
            <w:r>
              <w:rPr>
                <w:rFonts w:cs="Times New Roman"/>
                <w:szCs w:val="28"/>
              </w:rPr>
              <w:t>Статистический анализ летнего отдыха учащихся</w:t>
            </w:r>
          </w:p>
        </w:tc>
      </w:tr>
      <w:tr w14:paraId="53550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0D84F61E">
            <w:pPr>
              <w:spacing w:after="0" w:line="360" w:lineRule="auto"/>
              <w:ind w:firstLine="709"/>
              <w:jc w:val="both"/>
              <w:rPr>
                <w:rFonts w:cs="Times New Roman"/>
                <w:szCs w:val="28"/>
              </w:rPr>
            </w:pPr>
            <w:r>
              <w:rPr>
                <w:rFonts w:cs="Times New Roman"/>
                <w:szCs w:val="28"/>
              </w:rPr>
              <w:t>Октябрь</w:t>
            </w:r>
          </w:p>
        </w:tc>
      </w:tr>
      <w:tr w14:paraId="098F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08C84AD7">
            <w:pPr>
              <w:spacing w:after="0" w:line="360" w:lineRule="auto"/>
              <w:jc w:val="both"/>
              <w:rPr>
                <w:rFonts w:cs="Times New Roman"/>
                <w:szCs w:val="28"/>
              </w:rPr>
            </w:pPr>
            <w:r>
              <w:rPr>
                <w:rFonts w:cs="Times New Roman"/>
                <w:szCs w:val="28"/>
              </w:rPr>
              <w:t>Контроль и регулирование дополнительного образования</w:t>
            </w:r>
          </w:p>
        </w:tc>
        <w:tc>
          <w:tcPr>
            <w:tcW w:w="2117" w:type="dxa"/>
          </w:tcPr>
          <w:p w14:paraId="4FE0FAA9">
            <w:pPr>
              <w:spacing w:after="0" w:line="360" w:lineRule="auto"/>
              <w:jc w:val="both"/>
              <w:rPr>
                <w:rFonts w:cs="Times New Roman"/>
                <w:szCs w:val="28"/>
              </w:rPr>
            </w:pPr>
            <w:r>
              <w:rPr>
                <w:rFonts w:cs="Times New Roman"/>
                <w:szCs w:val="28"/>
              </w:rPr>
              <w:t>Контроль за подготовкой  и обучением вожатых</w:t>
            </w:r>
          </w:p>
        </w:tc>
        <w:tc>
          <w:tcPr>
            <w:tcW w:w="2126" w:type="dxa"/>
          </w:tcPr>
          <w:p w14:paraId="7EAE89BB">
            <w:pPr>
              <w:spacing w:after="0" w:line="360" w:lineRule="auto"/>
              <w:jc w:val="both"/>
              <w:rPr>
                <w:rFonts w:cs="Times New Roman"/>
                <w:szCs w:val="28"/>
              </w:rPr>
            </w:pPr>
            <w:r>
              <w:rPr>
                <w:rFonts w:cs="Times New Roman"/>
                <w:szCs w:val="28"/>
              </w:rPr>
              <w:t>сотрудники ЦДОД</w:t>
            </w:r>
          </w:p>
        </w:tc>
        <w:tc>
          <w:tcPr>
            <w:tcW w:w="1985" w:type="dxa"/>
          </w:tcPr>
          <w:p w14:paraId="17F06007">
            <w:pPr>
              <w:spacing w:after="0" w:line="360" w:lineRule="auto"/>
              <w:jc w:val="both"/>
              <w:rPr>
                <w:rFonts w:cs="Times New Roman"/>
                <w:szCs w:val="28"/>
              </w:rPr>
            </w:pPr>
            <w:r>
              <w:rPr>
                <w:rFonts w:cs="Times New Roman"/>
                <w:szCs w:val="28"/>
              </w:rPr>
              <w:t>Изучение материалов по подготовке вожатых</w:t>
            </w:r>
          </w:p>
        </w:tc>
        <w:tc>
          <w:tcPr>
            <w:tcW w:w="1701" w:type="dxa"/>
          </w:tcPr>
          <w:p w14:paraId="234DC498">
            <w:pPr>
              <w:spacing w:after="0" w:line="360" w:lineRule="auto"/>
              <w:jc w:val="both"/>
              <w:rPr>
                <w:rFonts w:cs="Times New Roman"/>
                <w:szCs w:val="28"/>
              </w:rPr>
            </w:pPr>
            <w:r>
              <w:rPr>
                <w:rFonts w:cs="Times New Roman"/>
                <w:szCs w:val="28"/>
              </w:rPr>
              <w:t>Совещание при директоре</w:t>
            </w:r>
          </w:p>
        </w:tc>
      </w:tr>
      <w:tr w14:paraId="6391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6B518143">
            <w:pPr>
              <w:spacing w:after="0" w:line="360" w:lineRule="auto"/>
              <w:ind w:firstLine="709"/>
              <w:jc w:val="both"/>
              <w:rPr>
                <w:rFonts w:cs="Times New Roman"/>
                <w:szCs w:val="28"/>
              </w:rPr>
            </w:pPr>
            <w:r>
              <w:rPr>
                <w:rFonts w:cs="Times New Roman"/>
                <w:szCs w:val="28"/>
              </w:rPr>
              <w:t>Ноябрь</w:t>
            </w:r>
          </w:p>
        </w:tc>
      </w:tr>
      <w:tr w14:paraId="3853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513FA319">
            <w:pPr>
              <w:spacing w:after="0" w:line="360" w:lineRule="auto"/>
              <w:jc w:val="both"/>
              <w:rPr>
                <w:rFonts w:cs="Times New Roman"/>
                <w:szCs w:val="28"/>
              </w:rPr>
            </w:pPr>
            <w:r>
              <w:rPr>
                <w:rFonts w:cs="Times New Roman"/>
                <w:szCs w:val="28"/>
              </w:rPr>
              <w:t>Контроль и регулирование дополнительного образования</w:t>
            </w:r>
          </w:p>
        </w:tc>
        <w:tc>
          <w:tcPr>
            <w:tcW w:w="2117" w:type="dxa"/>
          </w:tcPr>
          <w:p w14:paraId="1B6D999B">
            <w:pPr>
              <w:spacing w:after="0" w:line="360" w:lineRule="auto"/>
              <w:jc w:val="both"/>
              <w:rPr>
                <w:rFonts w:cs="Times New Roman"/>
                <w:szCs w:val="28"/>
              </w:rPr>
            </w:pPr>
            <w:r>
              <w:rPr>
                <w:rFonts w:cs="Times New Roman"/>
                <w:szCs w:val="28"/>
              </w:rPr>
              <w:t>Тестирование  вожатых.</w:t>
            </w:r>
          </w:p>
        </w:tc>
        <w:tc>
          <w:tcPr>
            <w:tcW w:w="2126" w:type="dxa"/>
          </w:tcPr>
          <w:p w14:paraId="34F15EBF">
            <w:pPr>
              <w:spacing w:after="0" w:line="360" w:lineRule="auto"/>
              <w:jc w:val="both"/>
              <w:rPr>
                <w:rFonts w:cs="Times New Roman"/>
                <w:szCs w:val="28"/>
              </w:rPr>
            </w:pPr>
            <w:r>
              <w:rPr>
                <w:rFonts w:cs="Times New Roman"/>
                <w:szCs w:val="28"/>
              </w:rPr>
              <w:t>сотрудники ЦДОД</w:t>
            </w:r>
          </w:p>
        </w:tc>
        <w:tc>
          <w:tcPr>
            <w:tcW w:w="1985" w:type="dxa"/>
          </w:tcPr>
          <w:p w14:paraId="3C4713AC">
            <w:pPr>
              <w:spacing w:after="0" w:line="360" w:lineRule="auto"/>
              <w:jc w:val="both"/>
              <w:rPr>
                <w:rFonts w:cs="Times New Roman"/>
                <w:szCs w:val="28"/>
              </w:rPr>
            </w:pPr>
            <w:r>
              <w:rPr>
                <w:rFonts w:cs="Times New Roman"/>
                <w:szCs w:val="28"/>
              </w:rPr>
              <w:t>Изучение материалов по подготовке вожатых</w:t>
            </w:r>
          </w:p>
        </w:tc>
        <w:tc>
          <w:tcPr>
            <w:tcW w:w="1701" w:type="dxa"/>
          </w:tcPr>
          <w:p w14:paraId="19503E0E">
            <w:pPr>
              <w:spacing w:after="0" w:line="360" w:lineRule="auto"/>
              <w:jc w:val="both"/>
              <w:rPr>
                <w:rFonts w:cs="Times New Roman"/>
                <w:szCs w:val="28"/>
              </w:rPr>
            </w:pPr>
            <w:r>
              <w:rPr>
                <w:rFonts w:cs="Times New Roman"/>
                <w:szCs w:val="28"/>
              </w:rPr>
              <w:t>Совещание при директоре</w:t>
            </w:r>
          </w:p>
        </w:tc>
      </w:tr>
      <w:tr w14:paraId="50E3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2149E7A3">
            <w:pPr>
              <w:spacing w:after="0" w:line="360" w:lineRule="auto"/>
              <w:ind w:firstLine="709"/>
              <w:jc w:val="both"/>
              <w:rPr>
                <w:rFonts w:cs="Times New Roman"/>
                <w:szCs w:val="28"/>
              </w:rPr>
            </w:pPr>
            <w:r>
              <w:rPr>
                <w:rFonts w:cs="Times New Roman"/>
                <w:szCs w:val="28"/>
              </w:rPr>
              <w:t>Декабрь</w:t>
            </w:r>
          </w:p>
        </w:tc>
      </w:tr>
      <w:tr w14:paraId="3EA8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537AEB26">
            <w:pPr>
              <w:spacing w:after="0" w:line="360" w:lineRule="auto"/>
              <w:jc w:val="both"/>
              <w:rPr>
                <w:rFonts w:cs="Times New Roman"/>
                <w:szCs w:val="28"/>
              </w:rPr>
            </w:pPr>
            <w:r>
              <w:rPr>
                <w:rFonts w:cs="Times New Roman"/>
                <w:szCs w:val="28"/>
              </w:rPr>
              <w:t>Контроль и регулирование дополнительного образования</w:t>
            </w:r>
          </w:p>
        </w:tc>
        <w:tc>
          <w:tcPr>
            <w:tcW w:w="2117" w:type="dxa"/>
          </w:tcPr>
          <w:p w14:paraId="6051C3DD">
            <w:pPr>
              <w:spacing w:after="0" w:line="360" w:lineRule="auto"/>
              <w:jc w:val="both"/>
              <w:rPr>
                <w:rFonts w:cs="Times New Roman"/>
                <w:szCs w:val="28"/>
              </w:rPr>
            </w:pPr>
            <w:r>
              <w:rPr>
                <w:rFonts w:cs="Times New Roman"/>
                <w:szCs w:val="28"/>
              </w:rPr>
              <w:t>Контроль за состоянием работы над темой программы лагеря с дневным пребыванием</w:t>
            </w:r>
          </w:p>
        </w:tc>
        <w:tc>
          <w:tcPr>
            <w:tcW w:w="2126" w:type="dxa"/>
          </w:tcPr>
          <w:p w14:paraId="69CB2576">
            <w:pPr>
              <w:spacing w:after="0" w:line="360" w:lineRule="auto"/>
              <w:jc w:val="both"/>
              <w:rPr>
                <w:rFonts w:cs="Times New Roman"/>
                <w:szCs w:val="28"/>
              </w:rPr>
            </w:pPr>
            <w:r>
              <w:rPr>
                <w:rFonts w:cs="Times New Roman"/>
                <w:szCs w:val="28"/>
              </w:rPr>
              <w:t>Ответственный за составление программы работы летнего лагеря</w:t>
            </w:r>
          </w:p>
        </w:tc>
        <w:tc>
          <w:tcPr>
            <w:tcW w:w="1985" w:type="dxa"/>
          </w:tcPr>
          <w:p w14:paraId="45A4E7DD">
            <w:pPr>
              <w:spacing w:after="0" w:line="360" w:lineRule="auto"/>
              <w:jc w:val="both"/>
              <w:rPr>
                <w:rFonts w:cs="Times New Roman"/>
                <w:szCs w:val="28"/>
              </w:rPr>
            </w:pPr>
            <w:r>
              <w:rPr>
                <w:rFonts w:cs="Times New Roman"/>
                <w:szCs w:val="28"/>
              </w:rPr>
              <w:t>Изучение материалов</w:t>
            </w:r>
          </w:p>
        </w:tc>
        <w:tc>
          <w:tcPr>
            <w:tcW w:w="1701" w:type="dxa"/>
          </w:tcPr>
          <w:p w14:paraId="298E065A">
            <w:pPr>
              <w:spacing w:after="0" w:line="360" w:lineRule="auto"/>
              <w:jc w:val="both"/>
              <w:rPr>
                <w:rFonts w:cs="Times New Roman"/>
                <w:szCs w:val="28"/>
              </w:rPr>
            </w:pPr>
            <w:r>
              <w:rPr>
                <w:rFonts w:cs="Times New Roman"/>
                <w:szCs w:val="28"/>
              </w:rPr>
              <w:t>Совещание при директоре</w:t>
            </w:r>
          </w:p>
        </w:tc>
      </w:tr>
      <w:tr w14:paraId="5CD73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4219EBA6">
            <w:pPr>
              <w:spacing w:after="0" w:line="360" w:lineRule="auto"/>
              <w:ind w:firstLine="709"/>
              <w:jc w:val="both"/>
              <w:rPr>
                <w:rFonts w:cs="Times New Roman"/>
                <w:szCs w:val="28"/>
              </w:rPr>
            </w:pPr>
            <w:r>
              <w:rPr>
                <w:rFonts w:cs="Times New Roman"/>
                <w:szCs w:val="28"/>
              </w:rPr>
              <w:t>Январь</w:t>
            </w:r>
          </w:p>
        </w:tc>
      </w:tr>
      <w:tr w14:paraId="3ED0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7340995D">
            <w:pPr>
              <w:spacing w:after="0" w:line="360" w:lineRule="auto"/>
              <w:jc w:val="both"/>
              <w:rPr>
                <w:rFonts w:cs="Times New Roman"/>
                <w:szCs w:val="28"/>
              </w:rPr>
            </w:pPr>
            <w:r>
              <w:rPr>
                <w:rFonts w:cs="Times New Roman"/>
                <w:szCs w:val="28"/>
              </w:rPr>
              <w:t>Контроль и регулирование дополнительного образования</w:t>
            </w:r>
          </w:p>
        </w:tc>
        <w:tc>
          <w:tcPr>
            <w:tcW w:w="2117" w:type="dxa"/>
          </w:tcPr>
          <w:p w14:paraId="3A63C8C7">
            <w:pPr>
              <w:spacing w:after="0" w:line="360" w:lineRule="auto"/>
              <w:jc w:val="both"/>
              <w:rPr>
                <w:rFonts w:cs="Times New Roman"/>
                <w:szCs w:val="28"/>
              </w:rPr>
            </w:pPr>
            <w:r>
              <w:rPr>
                <w:rFonts w:cs="Times New Roman"/>
                <w:szCs w:val="28"/>
              </w:rPr>
              <w:t>Контроль за разработкой программы лагеря с дневным пребыванием</w:t>
            </w:r>
          </w:p>
        </w:tc>
        <w:tc>
          <w:tcPr>
            <w:tcW w:w="2126" w:type="dxa"/>
          </w:tcPr>
          <w:p w14:paraId="1846EB4F">
            <w:pPr>
              <w:spacing w:after="0" w:line="360" w:lineRule="auto"/>
              <w:jc w:val="both"/>
              <w:rPr>
                <w:rFonts w:cs="Times New Roman"/>
                <w:szCs w:val="28"/>
              </w:rPr>
            </w:pPr>
            <w:r>
              <w:rPr>
                <w:rFonts w:cs="Times New Roman"/>
                <w:szCs w:val="28"/>
              </w:rPr>
              <w:t>Начальник лагеря</w:t>
            </w:r>
          </w:p>
        </w:tc>
        <w:tc>
          <w:tcPr>
            <w:tcW w:w="1985" w:type="dxa"/>
          </w:tcPr>
          <w:p w14:paraId="2533A829">
            <w:pPr>
              <w:spacing w:after="0" w:line="360" w:lineRule="auto"/>
              <w:jc w:val="both"/>
              <w:rPr>
                <w:rFonts w:cs="Times New Roman"/>
                <w:szCs w:val="28"/>
              </w:rPr>
            </w:pPr>
            <w:r>
              <w:rPr>
                <w:rFonts w:cs="Times New Roman"/>
                <w:szCs w:val="28"/>
              </w:rPr>
              <w:t>Изучение материалов</w:t>
            </w:r>
          </w:p>
        </w:tc>
        <w:tc>
          <w:tcPr>
            <w:tcW w:w="1701" w:type="dxa"/>
          </w:tcPr>
          <w:p w14:paraId="0AA1F0F4">
            <w:pPr>
              <w:spacing w:after="0" w:line="360" w:lineRule="auto"/>
              <w:jc w:val="both"/>
              <w:rPr>
                <w:rFonts w:cs="Times New Roman"/>
                <w:szCs w:val="28"/>
              </w:rPr>
            </w:pPr>
            <w:r>
              <w:rPr>
                <w:rFonts w:cs="Times New Roman"/>
                <w:szCs w:val="28"/>
              </w:rPr>
              <w:t>Совещание при директоре</w:t>
            </w:r>
          </w:p>
        </w:tc>
      </w:tr>
      <w:tr w14:paraId="67BCE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3E215420">
            <w:pPr>
              <w:spacing w:after="0" w:line="360" w:lineRule="auto"/>
              <w:ind w:firstLine="709"/>
              <w:jc w:val="both"/>
              <w:rPr>
                <w:rFonts w:cs="Times New Roman"/>
                <w:szCs w:val="28"/>
              </w:rPr>
            </w:pPr>
            <w:r>
              <w:rPr>
                <w:rFonts w:cs="Times New Roman"/>
                <w:szCs w:val="28"/>
              </w:rPr>
              <w:t>Февраль</w:t>
            </w:r>
          </w:p>
        </w:tc>
      </w:tr>
      <w:tr w14:paraId="49AAF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4398A52D">
            <w:pPr>
              <w:spacing w:after="0" w:line="360" w:lineRule="auto"/>
              <w:jc w:val="both"/>
              <w:rPr>
                <w:rFonts w:cs="Times New Roman"/>
                <w:szCs w:val="28"/>
              </w:rPr>
            </w:pPr>
            <w:r>
              <w:rPr>
                <w:rFonts w:cs="Times New Roman"/>
                <w:szCs w:val="28"/>
              </w:rPr>
              <w:t>Контроль документации</w:t>
            </w:r>
          </w:p>
        </w:tc>
        <w:tc>
          <w:tcPr>
            <w:tcW w:w="2117" w:type="dxa"/>
          </w:tcPr>
          <w:p w14:paraId="5A8F2539">
            <w:pPr>
              <w:spacing w:after="0" w:line="360" w:lineRule="auto"/>
              <w:jc w:val="both"/>
              <w:rPr>
                <w:rFonts w:cs="Times New Roman"/>
                <w:szCs w:val="28"/>
              </w:rPr>
            </w:pPr>
            <w:r>
              <w:rPr>
                <w:rFonts w:cs="Times New Roman"/>
                <w:szCs w:val="28"/>
              </w:rPr>
              <w:t>Изучение состояния организации работы с родителями</w:t>
            </w:r>
          </w:p>
          <w:p w14:paraId="0E93E698">
            <w:pPr>
              <w:spacing w:after="0" w:line="360" w:lineRule="auto"/>
              <w:ind w:firstLine="709"/>
              <w:jc w:val="both"/>
              <w:rPr>
                <w:rFonts w:cs="Times New Roman"/>
                <w:szCs w:val="28"/>
              </w:rPr>
            </w:pPr>
          </w:p>
        </w:tc>
        <w:tc>
          <w:tcPr>
            <w:tcW w:w="2126" w:type="dxa"/>
          </w:tcPr>
          <w:p w14:paraId="1DB544EB">
            <w:pPr>
              <w:spacing w:after="0" w:line="360" w:lineRule="auto"/>
              <w:jc w:val="both"/>
              <w:rPr>
                <w:rFonts w:cs="Times New Roman"/>
                <w:szCs w:val="28"/>
              </w:rPr>
            </w:pPr>
            <w:r>
              <w:rPr>
                <w:rFonts w:cs="Times New Roman"/>
                <w:szCs w:val="28"/>
              </w:rPr>
              <w:t>Классные руководители</w:t>
            </w:r>
          </w:p>
        </w:tc>
        <w:tc>
          <w:tcPr>
            <w:tcW w:w="1985" w:type="dxa"/>
          </w:tcPr>
          <w:p w14:paraId="14DE5E1D">
            <w:pPr>
              <w:spacing w:after="0" w:line="360" w:lineRule="auto"/>
              <w:jc w:val="both"/>
              <w:rPr>
                <w:rFonts w:cs="Times New Roman"/>
                <w:szCs w:val="28"/>
              </w:rPr>
            </w:pPr>
            <w:r>
              <w:rPr>
                <w:rFonts w:cs="Times New Roman"/>
                <w:szCs w:val="28"/>
              </w:rPr>
              <w:t xml:space="preserve">Протоколы родительских собраний </w:t>
            </w:r>
          </w:p>
        </w:tc>
        <w:tc>
          <w:tcPr>
            <w:tcW w:w="1701" w:type="dxa"/>
          </w:tcPr>
          <w:p w14:paraId="33F682AF">
            <w:pPr>
              <w:spacing w:after="0" w:line="360" w:lineRule="auto"/>
              <w:jc w:val="both"/>
              <w:rPr>
                <w:rFonts w:cs="Times New Roman"/>
                <w:szCs w:val="28"/>
              </w:rPr>
            </w:pPr>
            <w:r>
              <w:rPr>
                <w:rFonts w:cs="Times New Roman"/>
                <w:szCs w:val="28"/>
              </w:rPr>
              <w:t>Совещание при директоре</w:t>
            </w:r>
          </w:p>
        </w:tc>
      </w:tr>
      <w:tr w14:paraId="383E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07C3627A">
            <w:pPr>
              <w:spacing w:after="0" w:line="360" w:lineRule="auto"/>
              <w:ind w:firstLine="709"/>
              <w:jc w:val="both"/>
              <w:rPr>
                <w:rFonts w:cs="Times New Roman"/>
                <w:szCs w:val="28"/>
              </w:rPr>
            </w:pPr>
            <w:r>
              <w:rPr>
                <w:rFonts w:cs="Times New Roman"/>
                <w:szCs w:val="28"/>
              </w:rPr>
              <w:t>Март</w:t>
            </w:r>
          </w:p>
        </w:tc>
      </w:tr>
      <w:tr w14:paraId="006A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157B0AA7">
            <w:pPr>
              <w:spacing w:after="0" w:line="360" w:lineRule="auto"/>
              <w:jc w:val="both"/>
              <w:rPr>
                <w:rFonts w:cs="Times New Roman"/>
                <w:szCs w:val="28"/>
              </w:rPr>
            </w:pPr>
            <w:r>
              <w:rPr>
                <w:rFonts w:cs="Times New Roman"/>
                <w:szCs w:val="28"/>
              </w:rPr>
              <w:t>Контроль документации</w:t>
            </w:r>
          </w:p>
        </w:tc>
        <w:tc>
          <w:tcPr>
            <w:tcW w:w="2117" w:type="dxa"/>
          </w:tcPr>
          <w:p w14:paraId="2CD616F1">
            <w:pPr>
              <w:spacing w:after="0" w:line="360" w:lineRule="auto"/>
              <w:jc w:val="both"/>
              <w:rPr>
                <w:rFonts w:cs="Times New Roman"/>
                <w:szCs w:val="28"/>
              </w:rPr>
            </w:pPr>
            <w:r>
              <w:rPr>
                <w:rFonts w:cs="Times New Roman"/>
                <w:szCs w:val="28"/>
              </w:rPr>
              <w:t>Контроль за оформлением нормативных документов</w:t>
            </w:r>
          </w:p>
        </w:tc>
        <w:tc>
          <w:tcPr>
            <w:tcW w:w="2126" w:type="dxa"/>
          </w:tcPr>
          <w:p w14:paraId="0746A1E9">
            <w:pPr>
              <w:spacing w:after="0" w:line="360" w:lineRule="auto"/>
              <w:jc w:val="both"/>
              <w:rPr>
                <w:rFonts w:cs="Times New Roman"/>
                <w:szCs w:val="28"/>
              </w:rPr>
            </w:pPr>
            <w:r>
              <w:rPr>
                <w:rFonts w:cs="Times New Roman"/>
                <w:szCs w:val="28"/>
              </w:rPr>
              <w:t>Начальник лагеря</w:t>
            </w:r>
          </w:p>
        </w:tc>
        <w:tc>
          <w:tcPr>
            <w:tcW w:w="1985" w:type="dxa"/>
          </w:tcPr>
          <w:p w14:paraId="52C57883">
            <w:pPr>
              <w:spacing w:after="0" w:line="360" w:lineRule="auto"/>
              <w:jc w:val="both"/>
              <w:rPr>
                <w:rFonts w:cs="Times New Roman"/>
                <w:szCs w:val="28"/>
              </w:rPr>
            </w:pPr>
            <w:r>
              <w:rPr>
                <w:rFonts w:cs="Times New Roman"/>
                <w:szCs w:val="28"/>
              </w:rPr>
              <w:t>Изучение материалов нормативных документов</w:t>
            </w:r>
          </w:p>
        </w:tc>
        <w:tc>
          <w:tcPr>
            <w:tcW w:w="1701" w:type="dxa"/>
          </w:tcPr>
          <w:p w14:paraId="5CA9E79D">
            <w:pPr>
              <w:spacing w:after="0" w:line="360" w:lineRule="auto"/>
              <w:jc w:val="both"/>
              <w:rPr>
                <w:rFonts w:cs="Times New Roman"/>
                <w:szCs w:val="28"/>
              </w:rPr>
            </w:pPr>
            <w:r>
              <w:rPr>
                <w:rFonts w:cs="Times New Roman"/>
                <w:szCs w:val="28"/>
              </w:rPr>
              <w:t>Совещание при директоре</w:t>
            </w:r>
          </w:p>
        </w:tc>
      </w:tr>
      <w:tr w14:paraId="0709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0D1CB8B9">
            <w:pPr>
              <w:spacing w:after="0" w:line="360" w:lineRule="auto"/>
              <w:ind w:firstLine="709"/>
              <w:jc w:val="both"/>
              <w:rPr>
                <w:rFonts w:cs="Times New Roman"/>
                <w:szCs w:val="28"/>
              </w:rPr>
            </w:pPr>
            <w:r>
              <w:rPr>
                <w:rFonts w:cs="Times New Roman"/>
                <w:szCs w:val="28"/>
              </w:rPr>
              <w:t>Апрель</w:t>
            </w:r>
          </w:p>
        </w:tc>
      </w:tr>
      <w:tr w14:paraId="4373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45059792">
            <w:pPr>
              <w:spacing w:after="0" w:line="360" w:lineRule="auto"/>
              <w:jc w:val="both"/>
              <w:rPr>
                <w:rFonts w:cs="Times New Roman"/>
                <w:szCs w:val="28"/>
              </w:rPr>
            </w:pPr>
            <w:r>
              <w:rPr>
                <w:rFonts w:cs="Times New Roman"/>
                <w:szCs w:val="28"/>
              </w:rPr>
              <w:t>Контроль выполнения и регулирования воспитательной деятельности</w:t>
            </w:r>
          </w:p>
        </w:tc>
        <w:tc>
          <w:tcPr>
            <w:tcW w:w="2117" w:type="dxa"/>
          </w:tcPr>
          <w:p w14:paraId="409CC1AD">
            <w:pPr>
              <w:spacing w:after="0" w:line="360" w:lineRule="auto"/>
              <w:jc w:val="both"/>
              <w:rPr>
                <w:rFonts w:cs="Times New Roman"/>
                <w:szCs w:val="28"/>
              </w:rPr>
            </w:pPr>
            <w:r>
              <w:rPr>
                <w:rFonts w:cs="Times New Roman"/>
                <w:szCs w:val="28"/>
              </w:rPr>
              <w:t>Составление плана работы по социально-значимой деятельности.</w:t>
            </w:r>
          </w:p>
        </w:tc>
        <w:tc>
          <w:tcPr>
            <w:tcW w:w="2126" w:type="dxa"/>
          </w:tcPr>
          <w:p w14:paraId="1A42E2B4">
            <w:pPr>
              <w:spacing w:after="0" w:line="360" w:lineRule="auto"/>
              <w:jc w:val="both"/>
              <w:rPr>
                <w:rFonts w:cs="Times New Roman"/>
                <w:szCs w:val="28"/>
              </w:rPr>
            </w:pPr>
            <w:r>
              <w:rPr>
                <w:rFonts w:cs="Times New Roman"/>
                <w:szCs w:val="28"/>
              </w:rPr>
              <w:t>Начальник лагеря</w:t>
            </w:r>
          </w:p>
        </w:tc>
        <w:tc>
          <w:tcPr>
            <w:tcW w:w="1985" w:type="dxa"/>
          </w:tcPr>
          <w:p w14:paraId="3D89B1B8">
            <w:pPr>
              <w:spacing w:after="0" w:line="360" w:lineRule="auto"/>
              <w:jc w:val="both"/>
              <w:rPr>
                <w:rFonts w:cs="Times New Roman"/>
                <w:szCs w:val="28"/>
              </w:rPr>
            </w:pPr>
            <w:r>
              <w:rPr>
                <w:rFonts w:cs="Times New Roman"/>
                <w:szCs w:val="28"/>
              </w:rPr>
              <w:t>Изучение материалов</w:t>
            </w:r>
          </w:p>
        </w:tc>
        <w:tc>
          <w:tcPr>
            <w:tcW w:w="1701" w:type="dxa"/>
          </w:tcPr>
          <w:p w14:paraId="4BA6F672">
            <w:pPr>
              <w:spacing w:after="0" w:line="360" w:lineRule="auto"/>
              <w:jc w:val="both"/>
              <w:rPr>
                <w:rFonts w:cs="Times New Roman"/>
                <w:szCs w:val="28"/>
              </w:rPr>
            </w:pPr>
            <w:r>
              <w:rPr>
                <w:rFonts w:cs="Times New Roman"/>
                <w:szCs w:val="28"/>
              </w:rPr>
              <w:t>Совещание при директоре</w:t>
            </w:r>
          </w:p>
        </w:tc>
      </w:tr>
      <w:tr w14:paraId="0991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159400BA">
            <w:pPr>
              <w:spacing w:after="0" w:line="360" w:lineRule="auto"/>
              <w:ind w:firstLine="709"/>
              <w:jc w:val="both"/>
              <w:rPr>
                <w:rFonts w:cs="Times New Roman"/>
                <w:szCs w:val="28"/>
              </w:rPr>
            </w:pPr>
            <w:r>
              <w:rPr>
                <w:rFonts w:cs="Times New Roman"/>
                <w:szCs w:val="28"/>
              </w:rPr>
              <w:t>Май</w:t>
            </w:r>
          </w:p>
        </w:tc>
      </w:tr>
      <w:tr w14:paraId="181A8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619B3871">
            <w:pPr>
              <w:spacing w:after="0" w:line="360" w:lineRule="auto"/>
              <w:jc w:val="both"/>
              <w:rPr>
                <w:rFonts w:cs="Times New Roman"/>
                <w:szCs w:val="28"/>
              </w:rPr>
            </w:pPr>
            <w:r>
              <w:rPr>
                <w:rFonts w:cs="Times New Roman"/>
                <w:szCs w:val="28"/>
              </w:rPr>
              <w:t>Учебно-методическая деятельность</w:t>
            </w:r>
          </w:p>
          <w:p w14:paraId="2A4B1AA5">
            <w:pPr>
              <w:spacing w:after="0" w:line="360" w:lineRule="auto"/>
              <w:ind w:firstLine="709"/>
              <w:jc w:val="both"/>
              <w:rPr>
                <w:rFonts w:cs="Times New Roman"/>
                <w:szCs w:val="28"/>
              </w:rPr>
            </w:pPr>
          </w:p>
        </w:tc>
        <w:tc>
          <w:tcPr>
            <w:tcW w:w="2117" w:type="dxa"/>
          </w:tcPr>
          <w:p w14:paraId="0A9C2964">
            <w:pPr>
              <w:spacing w:after="0" w:line="360" w:lineRule="auto"/>
              <w:jc w:val="both"/>
              <w:rPr>
                <w:rFonts w:cs="Times New Roman"/>
                <w:szCs w:val="28"/>
              </w:rPr>
            </w:pPr>
            <w:r>
              <w:rPr>
                <w:rFonts w:cs="Times New Roman"/>
                <w:szCs w:val="28"/>
              </w:rPr>
              <w:t>Изучение состояния работы по подготовке вожатых и воспитателей.</w:t>
            </w:r>
          </w:p>
        </w:tc>
        <w:tc>
          <w:tcPr>
            <w:tcW w:w="2126" w:type="dxa"/>
          </w:tcPr>
          <w:p w14:paraId="5A7531E1">
            <w:pPr>
              <w:spacing w:after="0" w:line="360" w:lineRule="auto"/>
              <w:jc w:val="both"/>
              <w:rPr>
                <w:rFonts w:cs="Times New Roman"/>
                <w:szCs w:val="28"/>
              </w:rPr>
            </w:pPr>
            <w:r>
              <w:rPr>
                <w:rFonts w:cs="Times New Roman"/>
                <w:szCs w:val="28"/>
              </w:rPr>
              <w:t>Начальник лагеря</w:t>
            </w:r>
          </w:p>
        </w:tc>
        <w:tc>
          <w:tcPr>
            <w:tcW w:w="1985" w:type="dxa"/>
          </w:tcPr>
          <w:p w14:paraId="3C539D59">
            <w:pPr>
              <w:spacing w:after="0" w:line="360" w:lineRule="auto"/>
              <w:jc w:val="both"/>
              <w:rPr>
                <w:rFonts w:cs="Times New Roman"/>
                <w:szCs w:val="28"/>
              </w:rPr>
            </w:pPr>
            <w:r>
              <w:rPr>
                <w:rFonts w:cs="Times New Roman"/>
                <w:szCs w:val="28"/>
              </w:rPr>
              <w:t>Изучение материалов</w:t>
            </w:r>
          </w:p>
        </w:tc>
        <w:tc>
          <w:tcPr>
            <w:tcW w:w="1701" w:type="dxa"/>
          </w:tcPr>
          <w:p w14:paraId="77E759F0">
            <w:pPr>
              <w:spacing w:after="0" w:line="360" w:lineRule="auto"/>
              <w:jc w:val="both"/>
              <w:rPr>
                <w:rFonts w:cs="Times New Roman"/>
                <w:szCs w:val="28"/>
              </w:rPr>
            </w:pPr>
            <w:r>
              <w:rPr>
                <w:rFonts w:cs="Times New Roman"/>
                <w:szCs w:val="28"/>
              </w:rPr>
              <w:t xml:space="preserve">Справка </w:t>
            </w:r>
          </w:p>
          <w:p w14:paraId="0B99F35B">
            <w:pPr>
              <w:spacing w:after="0" w:line="360" w:lineRule="auto"/>
              <w:jc w:val="both"/>
              <w:rPr>
                <w:rFonts w:cs="Times New Roman"/>
                <w:szCs w:val="28"/>
              </w:rPr>
            </w:pPr>
            <w:r>
              <w:rPr>
                <w:rFonts w:cs="Times New Roman"/>
                <w:szCs w:val="28"/>
              </w:rPr>
              <w:t>Совещание при директоре</w:t>
            </w:r>
          </w:p>
          <w:p w14:paraId="6EF43EF8">
            <w:pPr>
              <w:spacing w:after="0" w:line="360" w:lineRule="auto"/>
              <w:ind w:firstLine="709"/>
              <w:jc w:val="both"/>
              <w:rPr>
                <w:rFonts w:cs="Times New Roman"/>
                <w:szCs w:val="28"/>
              </w:rPr>
            </w:pPr>
          </w:p>
        </w:tc>
      </w:tr>
      <w:tr w14:paraId="6381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506AA421">
            <w:pPr>
              <w:spacing w:after="0" w:line="360" w:lineRule="auto"/>
              <w:jc w:val="both"/>
              <w:rPr>
                <w:rFonts w:cs="Times New Roman"/>
                <w:szCs w:val="28"/>
              </w:rPr>
            </w:pPr>
            <w:r>
              <w:rPr>
                <w:rFonts w:cs="Times New Roman"/>
                <w:szCs w:val="28"/>
              </w:rPr>
              <w:t>Учебно-методическая деятельность</w:t>
            </w:r>
          </w:p>
          <w:p w14:paraId="6C4DC312">
            <w:pPr>
              <w:spacing w:after="0" w:line="360" w:lineRule="auto"/>
              <w:ind w:firstLine="709"/>
              <w:jc w:val="both"/>
              <w:rPr>
                <w:rFonts w:cs="Times New Roman"/>
                <w:szCs w:val="28"/>
              </w:rPr>
            </w:pPr>
          </w:p>
        </w:tc>
        <w:tc>
          <w:tcPr>
            <w:tcW w:w="2117" w:type="dxa"/>
          </w:tcPr>
          <w:p w14:paraId="1355B86B">
            <w:pPr>
              <w:spacing w:after="0" w:line="360" w:lineRule="auto"/>
              <w:jc w:val="both"/>
              <w:rPr>
                <w:rFonts w:cs="Times New Roman"/>
                <w:szCs w:val="28"/>
              </w:rPr>
            </w:pPr>
            <w:r>
              <w:rPr>
                <w:rFonts w:cs="Times New Roman"/>
                <w:szCs w:val="28"/>
              </w:rPr>
              <w:t>Контроль за разработкой программ кружковых объединений.</w:t>
            </w:r>
          </w:p>
        </w:tc>
        <w:tc>
          <w:tcPr>
            <w:tcW w:w="2126" w:type="dxa"/>
          </w:tcPr>
          <w:p w14:paraId="6D3CD89D">
            <w:pPr>
              <w:spacing w:after="0" w:line="360" w:lineRule="auto"/>
              <w:jc w:val="both"/>
              <w:rPr>
                <w:rFonts w:cs="Times New Roman"/>
                <w:szCs w:val="28"/>
              </w:rPr>
            </w:pPr>
            <w:r>
              <w:rPr>
                <w:rFonts w:cs="Times New Roman"/>
                <w:szCs w:val="28"/>
              </w:rPr>
              <w:t>Начальник лагеря</w:t>
            </w:r>
          </w:p>
        </w:tc>
        <w:tc>
          <w:tcPr>
            <w:tcW w:w="1985" w:type="dxa"/>
          </w:tcPr>
          <w:p w14:paraId="4277E746">
            <w:pPr>
              <w:spacing w:after="0" w:line="360" w:lineRule="auto"/>
              <w:jc w:val="both"/>
              <w:rPr>
                <w:rFonts w:cs="Times New Roman"/>
                <w:szCs w:val="28"/>
              </w:rPr>
            </w:pPr>
            <w:r>
              <w:rPr>
                <w:rFonts w:cs="Times New Roman"/>
                <w:szCs w:val="28"/>
              </w:rPr>
              <w:t>Изучение материалов</w:t>
            </w:r>
          </w:p>
        </w:tc>
        <w:tc>
          <w:tcPr>
            <w:tcW w:w="1701" w:type="dxa"/>
          </w:tcPr>
          <w:p w14:paraId="6A628811">
            <w:pPr>
              <w:spacing w:after="0" w:line="360" w:lineRule="auto"/>
              <w:jc w:val="both"/>
              <w:rPr>
                <w:rFonts w:cs="Times New Roman"/>
                <w:szCs w:val="28"/>
              </w:rPr>
            </w:pPr>
            <w:r>
              <w:rPr>
                <w:rFonts w:cs="Times New Roman"/>
                <w:szCs w:val="28"/>
              </w:rPr>
              <w:t xml:space="preserve">Справка </w:t>
            </w:r>
          </w:p>
          <w:p w14:paraId="5914461B">
            <w:pPr>
              <w:spacing w:after="0" w:line="360" w:lineRule="auto"/>
              <w:jc w:val="both"/>
              <w:rPr>
                <w:rFonts w:cs="Times New Roman"/>
                <w:szCs w:val="28"/>
              </w:rPr>
            </w:pPr>
            <w:r>
              <w:rPr>
                <w:rFonts w:cs="Times New Roman"/>
                <w:szCs w:val="28"/>
              </w:rPr>
              <w:t>Совещание при директоре</w:t>
            </w:r>
          </w:p>
          <w:p w14:paraId="27CDE654">
            <w:pPr>
              <w:spacing w:after="0" w:line="360" w:lineRule="auto"/>
              <w:ind w:firstLine="709"/>
              <w:jc w:val="both"/>
              <w:rPr>
                <w:rFonts w:cs="Times New Roman"/>
                <w:szCs w:val="28"/>
              </w:rPr>
            </w:pPr>
          </w:p>
        </w:tc>
      </w:tr>
      <w:tr w14:paraId="002C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36FEEFAF">
            <w:pPr>
              <w:spacing w:after="0" w:line="360" w:lineRule="auto"/>
              <w:ind w:firstLine="709"/>
              <w:jc w:val="both"/>
              <w:rPr>
                <w:rFonts w:cs="Times New Roman"/>
                <w:szCs w:val="28"/>
              </w:rPr>
            </w:pPr>
            <w:r>
              <w:rPr>
                <w:rFonts w:cs="Times New Roman"/>
                <w:szCs w:val="28"/>
              </w:rPr>
              <w:t>Июль</w:t>
            </w:r>
          </w:p>
        </w:tc>
      </w:tr>
      <w:tr w14:paraId="30E85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2B444183">
            <w:pPr>
              <w:spacing w:after="0" w:line="360" w:lineRule="auto"/>
              <w:jc w:val="both"/>
              <w:rPr>
                <w:rFonts w:cs="Times New Roman"/>
                <w:szCs w:val="28"/>
              </w:rPr>
            </w:pPr>
            <w:r>
              <w:rPr>
                <w:rFonts w:cs="Times New Roman"/>
                <w:szCs w:val="28"/>
              </w:rPr>
              <w:t>Контроль выполнения и регулирования воспитательной деятельности.</w:t>
            </w:r>
          </w:p>
        </w:tc>
        <w:tc>
          <w:tcPr>
            <w:tcW w:w="2117" w:type="dxa"/>
          </w:tcPr>
          <w:p w14:paraId="5807BA1C">
            <w:pPr>
              <w:spacing w:after="0" w:line="360" w:lineRule="auto"/>
              <w:jc w:val="both"/>
              <w:rPr>
                <w:rFonts w:cs="Times New Roman"/>
                <w:szCs w:val="28"/>
              </w:rPr>
            </w:pPr>
            <w:r>
              <w:rPr>
                <w:rFonts w:cs="Times New Roman"/>
                <w:szCs w:val="28"/>
              </w:rPr>
              <w:t>Контроль за организацией условий работы лагеря с дневным пребыванием</w:t>
            </w:r>
          </w:p>
          <w:p w14:paraId="5F057707">
            <w:pPr>
              <w:spacing w:after="0" w:line="360" w:lineRule="auto"/>
              <w:jc w:val="both"/>
              <w:rPr>
                <w:rFonts w:cs="Times New Roman"/>
                <w:szCs w:val="28"/>
              </w:rPr>
            </w:pPr>
            <w:r>
              <w:rPr>
                <w:rFonts w:cs="Times New Roman"/>
                <w:szCs w:val="28"/>
              </w:rPr>
              <w:t>-оформление отрядных комнат;</w:t>
            </w:r>
          </w:p>
          <w:p w14:paraId="32B9DE84">
            <w:pPr>
              <w:spacing w:after="0" w:line="360" w:lineRule="auto"/>
              <w:jc w:val="both"/>
              <w:rPr>
                <w:rFonts w:cs="Times New Roman"/>
                <w:szCs w:val="28"/>
              </w:rPr>
            </w:pPr>
            <w:r>
              <w:rPr>
                <w:rFonts w:cs="Times New Roman"/>
                <w:szCs w:val="28"/>
              </w:rPr>
              <w:t>-спальных комнат;</w:t>
            </w:r>
          </w:p>
          <w:p w14:paraId="5B42B865">
            <w:pPr>
              <w:spacing w:after="0" w:line="360" w:lineRule="auto"/>
              <w:jc w:val="both"/>
              <w:rPr>
                <w:rFonts w:cs="Times New Roman"/>
                <w:szCs w:val="28"/>
              </w:rPr>
            </w:pPr>
            <w:r>
              <w:rPr>
                <w:rFonts w:cs="Times New Roman"/>
                <w:szCs w:val="28"/>
              </w:rPr>
              <w:t>-столовой;</w:t>
            </w:r>
          </w:p>
          <w:p w14:paraId="500A6463">
            <w:pPr>
              <w:spacing w:after="0" w:line="360" w:lineRule="auto"/>
              <w:jc w:val="both"/>
              <w:rPr>
                <w:rFonts w:cs="Times New Roman"/>
                <w:szCs w:val="28"/>
              </w:rPr>
            </w:pPr>
            <w:r>
              <w:rPr>
                <w:rFonts w:cs="Times New Roman"/>
                <w:szCs w:val="28"/>
              </w:rPr>
              <w:t>-игровых зон;</w:t>
            </w:r>
          </w:p>
          <w:p w14:paraId="181E3775">
            <w:pPr>
              <w:spacing w:after="0" w:line="360" w:lineRule="auto"/>
              <w:jc w:val="both"/>
              <w:rPr>
                <w:rFonts w:cs="Times New Roman"/>
                <w:szCs w:val="28"/>
              </w:rPr>
            </w:pPr>
            <w:r>
              <w:rPr>
                <w:rFonts w:cs="Times New Roman"/>
                <w:szCs w:val="28"/>
              </w:rPr>
              <w:t xml:space="preserve">-пришкольной территории </w:t>
            </w:r>
          </w:p>
        </w:tc>
        <w:tc>
          <w:tcPr>
            <w:tcW w:w="2126" w:type="dxa"/>
          </w:tcPr>
          <w:p w14:paraId="024DC7F0">
            <w:pPr>
              <w:spacing w:after="0" w:line="360" w:lineRule="auto"/>
              <w:jc w:val="both"/>
              <w:rPr>
                <w:rFonts w:cs="Times New Roman"/>
                <w:szCs w:val="28"/>
              </w:rPr>
            </w:pPr>
            <w:r>
              <w:rPr>
                <w:rFonts w:cs="Times New Roman"/>
                <w:szCs w:val="28"/>
              </w:rPr>
              <w:t>Начальник лагеря</w:t>
            </w:r>
          </w:p>
          <w:p w14:paraId="6E9A5617">
            <w:pPr>
              <w:spacing w:after="0" w:line="360" w:lineRule="auto"/>
              <w:jc w:val="both"/>
              <w:rPr>
                <w:rFonts w:cs="Times New Roman"/>
                <w:szCs w:val="28"/>
              </w:rPr>
            </w:pPr>
            <w:r>
              <w:rPr>
                <w:rFonts w:cs="Times New Roman"/>
                <w:szCs w:val="28"/>
              </w:rPr>
              <w:t>Заведующий филиалом</w:t>
            </w:r>
          </w:p>
        </w:tc>
        <w:tc>
          <w:tcPr>
            <w:tcW w:w="1985" w:type="dxa"/>
          </w:tcPr>
          <w:p w14:paraId="521811DB">
            <w:pPr>
              <w:spacing w:after="0" w:line="360" w:lineRule="auto"/>
              <w:jc w:val="both"/>
              <w:rPr>
                <w:rFonts w:cs="Times New Roman"/>
                <w:szCs w:val="28"/>
              </w:rPr>
            </w:pPr>
            <w:r>
              <w:rPr>
                <w:rFonts w:cs="Times New Roman"/>
                <w:szCs w:val="28"/>
              </w:rPr>
              <w:t>Изучение объектов</w:t>
            </w:r>
          </w:p>
        </w:tc>
        <w:tc>
          <w:tcPr>
            <w:tcW w:w="1701" w:type="dxa"/>
          </w:tcPr>
          <w:p w14:paraId="22EA3758">
            <w:pPr>
              <w:spacing w:after="0" w:line="360" w:lineRule="auto"/>
              <w:jc w:val="both"/>
              <w:rPr>
                <w:rFonts w:cs="Times New Roman"/>
                <w:szCs w:val="28"/>
              </w:rPr>
            </w:pPr>
            <w:r>
              <w:rPr>
                <w:rFonts w:cs="Times New Roman"/>
                <w:szCs w:val="28"/>
              </w:rPr>
              <w:t xml:space="preserve">Справка </w:t>
            </w:r>
          </w:p>
          <w:p w14:paraId="33B92D03">
            <w:pPr>
              <w:spacing w:after="0" w:line="360" w:lineRule="auto"/>
              <w:jc w:val="both"/>
              <w:rPr>
                <w:rFonts w:cs="Times New Roman"/>
                <w:szCs w:val="28"/>
              </w:rPr>
            </w:pPr>
            <w:r>
              <w:rPr>
                <w:rFonts w:cs="Times New Roman"/>
                <w:szCs w:val="28"/>
              </w:rPr>
              <w:t>Совещание при директоре</w:t>
            </w:r>
          </w:p>
          <w:p w14:paraId="6EE1F8E1">
            <w:pPr>
              <w:spacing w:after="0" w:line="360" w:lineRule="auto"/>
              <w:ind w:firstLine="709"/>
              <w:jc w:val="both"/>
              <w:rPr>
                <w:rFonts w:cs="Times New Roman"/>
                <w:szCs w:val="28"/>
              </w:rPr>
            </w:pPr>
          </w:p>
        </w:tc>
      </w:tr>
      <w:tr w14:paraId="589C6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708019E6">
            <w:pPr>
              <w:spacing w:after="0" w:line="360" w:lineRule="auto"/>
              <w:ind w:firstLine="709"/>
              <w:jc w:val="both"/>
              <w:rPr>
                <w:rFonts w:cs="Times New Roman"/>
                <w:szCs w:val="28"/>
              </w:rPr>
            </w:pPr>
            <w:r>
              <w:rPr>
                <w:rFonts w:cs="Times New Roman"/>
                <w:szCs w:val="28"/>
              </w:rPr>
              <w:t>Июль-август</w:t>
            </w:r>
          </w:p>
        </w:tc>
      </w:tr>
      <w:tr w14:paraId="46FD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4C41FCF3">
            <w:pPr>
              <w:spacing w:after="0" w:line="360" w:lineRule="auto"/>
              <w:jc w:val="both"/>
              <w:rPr>
                <w:rFonts w:cs="Times New Roman"/>
                <w:szCs w:val="28"/>
              </w:rPr>
            </w:pPr>
            <w:r>
              <w:rPr>
                <w:rFonts w:cs="Times New Roman"/>
                <w:szCs w:val="28"/>
              </w:rPr>
              <w:t>Контроль выполнения и регулирования воспитательной деятельности.</w:t>
            </w:r>
          </w:p>
        </w:tc>
        <w:tc>
          <w:tcPr>
            <w:tcW w:w="2117" w:type="dxa"/>
          </w:tcPr>
          <w:p w14:paraId="4966F7BB">
            <w:pPr>
              <w:spacing w:after="0" w:line="360" w:lineRule="auto"/>
              <w:jc w:val="both"/>
              <w:rPr>
                <w:rFonts w:cs="Times New Roman"/>
                <w:szCs w:val="28"/>
              </w:rPr>
            </w:pPr>
            <w:r>
              <w:rPr>
                <w:rFonts w:cs="Times New Roman"/>
                <w:szCs w:val="28"/>
              </w:rPr>
              <w:t>Контроль за организацией условий работы лагеря с дневным пребыванием</w:t>
            </w:r>
          </w:p>
          <w:p w14:paraId="5904112E">
            <w:pPr>
              <w:spacing w:after="0" w:line="360" w:lineRule="auto"/>
              <w:jc w:val="both"/>
              <w:rPr>
                <w:rFonts w:cs="Times New Roman"/>
                <w:szCs w:val="28"/>
              </w:rPr>
            </w:pPr>
            <w:r>
              <w:rPr>
                <w:rFonts w:cs="Times New Roman"/>
                <w:szCs w:val="28"/>
              </w:rPr>
              <w:t>-Обеспечение реализации программы смены.</w:t>
            </w:r>
          </w:p>
        </w:tc>
        <w:tc>
          <w:tcPr>
            <w:tcW w:w="2126" w:type="dxa"/>
          </w:tcPr>
          <w:p w14:paraId="34C7F856">
            <w:pPr>
              <w:spacing w:after="0" w:line="360" w:lineRule="auto"/>
              <w:jc w:val="both"/>
              <w:rPr>
                <w:rFonts w:cs="Times New Roman"/>
                <w:szCs w:val="28"/>
              </w:rPr>
            </w:pPr>
            <w:r>
              <w:rPr>
                <w:rFonts w:cs="Times New Roman"/>
                <w:szCs w:val="28"/>
              </w:rPr>
              <w:t>Начальник лагеря</w:t>
            </w:r>
          </w:p>
          <w:p w14:paraId="16F31D10">
            <w:pPr>
              <w:spacing w:after="0" w:line="360" w:lineRule="auto"/>
              <w:jc w:val="both"/>
              <w:rPr>
                <w:rFonts w:cs="Times New Roman"/>
                <w:szCs w:val="28"/>
              </w:rPr>
            </w:pPr>
            <w:r>
              <w:rPr>
                <w:rFonts w:cs="Times New Roman"/>
                <w:szCs w:val="28"/>
              </w:rPr>
              <w:t>Заведующий филиалом</w:t>
            </w:r>
          </w:p>
        </w:tc>
        <w:tc>
          <w:tcPr>
            <w:tcW w:w="1985" w:type="dxa"/>
          </w:tcPr>
          <w:p w14:paraId="07C2A4AE">
            <w:pPr>
              <w:spacing w:after="0" w:line="360" w:lineRule="auto"/>
              <w:jc w:val="both"/>
              <w:rPr>
                <w:rFonts w:cs="Times New Roman"/>
                <w:szCs w:val="28"/>
              </w:rPr>
            </w:pPr>
            <w:r>
              <w:rPr>
                <w:rFonts w:cs="Times New Roman"/>
                <w:szCs w:val="28"/>
              </w:rPr>
              <w:t>Изучение материалов</w:t>
            </w:r>
          </w:p>
        </w:tc>
        <w:tc>
          <w:tcPr>
            <w:tcW w:w="1701" w:type="dxa"/>
          </w:tcPr>
          <w:p w14:paraId="3336C934">
            <w:pPr>
              <w:spacing w:after="0" w:line="360" w:lineRule="auto"/>
              <w:jc w:val="both"/>
              <w:rPr>
                <w:rFonts w:cs="Times New Roman"/>
                <w:szCs w:val="28"/>
              </w:rPr>
            </w:pPr>
            <w:r>
              <w:rPr>
                <w:rFonts w:cs="Times New Roman"/>
                <w:szCs w:val="28"/>
              </w:rPr>
              <w:t>Совещание при директоре</w:t>
            </w:r>
          </w:p>
          <w:p w14:paraId="513BE2E5">
            <w:pPr>
              <w:spacing w:after="0" w:line="360" w:lineRule="auto"/>
              <w:ind w:firstLine="709"/>
              <w:jc w:val="both"/>
              <w:rPr>
                <w:rFonts w:cs="Times New Roman"/>
                <w:szCs w:val="28"/>
              </w:rPr>
            </w:pPr>
          </w:p>
        </w:tc>
      </w:tr>
      <w:tr w14:paraId="4D9D4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9" w:type="dxa"/>
            <w:gridSpan w:val="5"/>
          </w:tcPr>
          <w:p w14:paraId="43F05C78">
            <w:pPr>
              <w:spacing w:after="0" w:line="360" w:lineRule="auto"/>
              <w:ind w:firstLine="709"/>
              <w:jc w:val="both"/>
              <w:rPr>
                <w:rFonts w:cs="Times New Roman"/>
                <w:szCs w:val="28"/>
              </w:rPr>
            </w:pPr>
            <w:r>
              <w:rPr>
                <w:rFonts w:cs="Times New Roman"/>
                <w:szCs w:val="28"/>
              </w:rPr>
              <w:t>Август</w:t>
            </w:r>
          </w:p>
        </w:tc>
      </w:tr>
      <w:tr w14:paraId="7765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14:paraId="3AE50707">
            <w:pPr>
              <w:spacing w:after="0" w:line="360" w:lineRule="auto"/>
              <w:jc w:val="both"/>
              <w:rPr>
                <w:rFonts w:cs="Times New Roman"/>
                <w:szCs w:val="28"/>
              </w:rPr>
            </w:pPr>
            <w:r>
              <w:rPr>
                <w:rFonts w:cs="Times New Roman"/>
                <w:szCs w:val="28"/>
              </w:rPr>
              <w:t>Контроль выполнения и регулирования воспитательной деятельности.</w:t>
            </w:r>
          </w:p>
        </w:tc>
        <w:tc>
          <w:tcPr>
            <w:tcW w:w="2117" w:type="dxa"/>
          </w:tcPr>
          <w:p w14:paraId="70737CB5">
            <w:pPr>
              <w:spacing w:after="0" w:line="360" w:lineRule="auto"/>
              <w:jc w:val="both"/>
              <w:rPr>
                <w:rFonts w:cs="Times New Roman"/>
                <w:szCs w:val="28"/>
              </w:rPr>
            </w:pPr>
            <w:r>
              <w:rPr>
                <w:rFonts w:cs="Times New Roman"/>
                <w:szCs w:val="28"/>
              </w:rPr>
              <w:t>Контроль за организацией условий работы лагеря с дневным пребыванием</w:t>
            </w:r>
          </w:p>
          <w:p w14:paraId="7570CC22">
            <w:pPr>
              <w:spacing w:after="0" w:line="360" w:lineRule="auto"/>
              <w:jc w:val="both"/>
              <w:rPr>
                <w:rFonts w:cs="Times New Roman"/>
                <w:szCs w:val="28"/>
              </w:rPr>
            </w:pPr>
            <w:r>
              <w:rPr>
                <w:rFonts w:cs="Times New Roman"/>
                <w:szCs w:val="28"/>
              </w:rPr>
              <w:t>-итоги деятельности лагеря с дневным пребыванием, подготовка документации по результатам работы лагеря.</w:t>
            </w:r>
          </w:p>
        </w:tc>
        <w:tc>
          <w:tcPr>
            <w:tcW w:w="2126" w:type="dxa"/>
          </w:tcPr>
          <w:p w14:paraId="2E701123">
            <w:pPr>
              <w:spacing w:after="0" w:line="360" w:lineRule="auto"/>
              <w:jc w:val="both"/>
              <w:rPr>
                <w:rFonts w:cs="Times New Roman"/>
                <w:szCs w:val="28"/>
              </w:rPr>
            </w:pPr>
            <w:r>
              <w:rPr>
                <w:rFonts w:cs="Times New Roman"/>
                <w:szCs w:val="28"/>
              </w:rPr>
              <w:t>Начальник лагеря</w:t>
            </w:r>
          </w:p>
          <w:p w14:paraId="1A5C293B">
            <w:pPr>
              <w:spacing w:after="0" w:line="360" w:lineRule="auto"/>
              <w:jc w:val="both"/>
              <w:rPr>
                <w:rFonts w:cs="Times New Roman"/>
                <w:szCs w:val="28"/>
              </w:rPr>
            </w:pPr>
            <w:r>
              <w:rPr>
                <w:rFonts w:cs="Times New Roman"/>
                <w:szCs w:val="28"/>
              </w:rPr>
              <w:t>Заведующий филиалом</w:t>
            </w:r>
          </w:p>
        </w:tc>
        <w:tc>
          <w:tcPr>
            <w:tcW w:w="1985" w:type="dxa"/>
          </w:tcPr>
          <w:p w14:paraId="17E1848E">
            <w:pPr>
              <w:spacing w:after="0" w:line="360" w:lineRule="auto"/>
              <w:jc w:val="both"/>
              <w:rPr>
                <w:rFonts w:cs="Times New Roman"/>
                <w:szCs w:val="28"/>
              </w:rPr>
            </w:pPr>
            <w:r>
              <w:rPr>
                <w:rFonts w:cs="Times New Roman"/>
                <w:szCs w:val="28"/>
              </w:rPr>
              <w:t>Изучение материалов</w:t>
            </w:r>
          </w:p>
        </w:tc>
        <w:tc>
          <w:tcPr>
            <w:tcW w:w="1701" w:type="dxa"/>
          </w:tcPr>
          <w:p w14:paraId="65B21A7D">
            <w:pPr>
              <w:spacing w:after="0" w:line="360" w:lineRule="auto"/>
              <w:jc w:val="both"/>
              <w:rPr>
                <w:rFonts w:cs="Times New Roman"/>
                <w:szCs w:val="28"/>
              </w:rPr>
            </w:pPr>
            <w:r>
              <w:rPr>
                <w:rFonts w:cs="Times New Roman"/>
                <w:szCs w:val="28"/>
              </w:rPr>
              <w:t>Совещание при директоре</w:t>
            </w:r>
          </w:p>
          <w:p w14:paraId="452D745E">
            <w:pPr>
              <w:spacing w:after="0" w:line="360" w:lineRule="auto"/>
              <w:ind w:firstLine="709"/>
              <w:jc w:val="both"/>
              <w:rPr>
                <w:rFonts w:cs="Times New Roman"/>
                <w:szCs w:val="28"/>
              </w:rPr>
            </w:pPr>
          </w:p>
        </w:tc>
      </w:tr>
    </w:tbl>
    <w:p w14:paraId="11023F49">
      <w:pPr>
        <w:tabs>
          <w:tab w:val="left" w:pos="3210"/>
        </w:tabs>
        <w:spacing w:after="0" w:line="360" w:lineRule="auto"/>
        <w:ind w:firstLine="709"/>
        <w:jc w:val="both"/>
        <w:rPr>
          <w:rFonts w:cs="Times New Roman"/>
          <w:b/>
          <w:bCs/>
          <w:szCs w:val="28"/>
        </w:rPr>
      </w:pPr>
    </w:p>
    <w:p w14:paraId="633A0F18">
      <w:pPr>
        <w:tabs>
          <w:tab w:val="left" w:pos="3210"/>
        </w:tabs>
        <w:spacing w:after="0" w:line="360" w:lineRule="auto"/>
        <w:ind w:firstLine="709"/>
        <w:jc w:val="both"/>
        <w:rPr>
          <w:rFonts w:cs="Times New Roman"/>
          <w:b/>
          <w:bCs/>
          <w:szCs w:val="28"/>
        </w:rPr>
      </w:pPr>
    </w:p>
    <w:p w14:paraId="3C133DC4">
      <w:pPr>
        <w:tabs>
          <w:tab w:val="left" w:pos="3210"/>
        </w:tabs>
        <w:spacing w:after="0" w:line="360" w:lineRule="auto"/>
        <w:ind w:firstLine="709"/>
        <w:jc w:val="both"/>
        <w:rPr>
          <w:rFonts w:cs="Times New Roman"/>
          <w:b/>
          <w:bCs/>
          <w:szCs w:val="28"/>
        </w:rPr>
      </w:pPr>
    </w:p>
    <w:p w14:paraId="2CABBD90">
      <w:pPr>
        <w:tabs>
          <w:tab w:val="left" w:pos="3210"/>
        </w:tabs>
        <w:spacing w:after="0" w:line="360" w:lineRule="auto"/>
        <w:ind w:firstLine="709"/>
        <w:jc w:val="both"/>
        <w:rPr>
          <w:rFonts w:cs="Times New Roman"/>
          <w:b/>
          <w:bCs/>
          <w:szCs w:val="28"/>
        </w:rPr>
      </w:pPr>
    </w:p>
    <w:p w14:paraId="5885F7C2">
      <w:pPr>
        <w:tabs>
          <w:tab w:val="left" w:pos="3210"/>
        </w:tabs>
        <w:spacing w:after="0" w:line="360" w:lineRule="auto"/>
        <w:ind w:firstLine="709"/>
        <w:jc w:val="center"/>
        <w:rPr>
          <w:rFonts w:cs="Times New Roman"/>
          <w:b/>
          <w:bCs/>
          <w:szCs w:val="28"/>
        </w:rPr>
      </w:pPr>
      <w:r>
        <w:rPr>
          <w:rFonts w:cs="Times New Roman"/>
          <w:b/>
          <w:bCs/>
          <w:szCs w:val="28"/>
        </w:rPr>
        <w:t xml:space="preserve">8. Режим дня летнего </w:t>
      </w:r>
      <w:r>
        <w:rPr>
          <w:rFonts w:cs="Times New Roman"/>
          <w:b/>
          <w:szCs w:val="28"/>
        </w:rPr>
        <w:t>лагеря с дневным пребыванием</w:t>
      </w:r>
      <w:r>
        <w:rPr>
          <w:rFonts w:cs="Times New Roman"/>
          <w:b/>
          <w:bCs/>
          <w:szCs w:val="28"/>
        </w:rPr>
        <w:t xml:space="preserve"> детей «Радуга»</w:t>
      </w:r>
    </w:p>
    <w:tbl>
      <w:tblPr>
        <w:tblStyle w:val="6"/>
        <w:tblW w:w="1048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8363"/>
      </w:tblGrid>
      <w:tr w14:paraId="2E89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126" w:type="dxa"/>
            <w:tcBorders>
              <w:top w:val="single" w:color="auto" w:sz="4" w:space="0"/>
              <w:left w:val="single" w:color="auto" w:sz="4" w:space="0"/>
              <w:bottom w:val="single" w:color="auto" w:sz="4" w:space="0"/>
              <w:right w:val="single" w:color="auto" w:sz="4" w:space="0"/>
            </w:tcBorders>
            <w:vAlign w:val="center"/>
          </w:tcPr>
          <w:p w14:paraId="5BBB7F43">
            <w:pPr>
              <w:tabs>
                <w:tab w:val="left" w:pos="3210"/>
              </w:tabs>
              <w:spacing w:after="0" w:line="360" w:lineRule="auto"/>
              <w:jc w:val="both"/>
              <w:rPr>
                <w:rFonts w:cs="Times New Roman"/>
                <w:szCs w:val="28"/>
              </w:rPr>
            </w:pPr>
            <w:r>
              <w:rPr>
                <w:rFonts w:cs="Times New Roman"/>
                <w:szCs w:val="28"/>
              </w:rPr>
              <w:t>09:00ч.-09:10ч.</w:t>
            </w:r>
          </w:p>
        </w:tc>
        <w:tc>
          <w:tcPr>
            <w:tcW w:w="8363" w:type="dxa"/>
            <w:tcBorders>
              <w:top w:val="single" w:color="auto" w:sz="4" w:space="0"/>
              <w:left w:val="single" w:color="auto" w:sz="4" w:space="0"/>
              <w:bottom w:val="single" w:color="auto" w:sz="4" w:space="0"/>
              <w:right w:val="single" w:color="auto" w:sz="4" w:space="0"/>
            </w:tcBorders>
            <w:vAlign w:val="center"/>
          </w:tcPr>
          <w:p w14:paraId="2623DBBC">
            <w:pPr>
              <w:spacing w:after="0" w:line="360" w:lineRule="auto"/>
              <w:jc w:val="both"/>
              <w:rPr>
                <w:rFonts w:cs="Times New Roman"/>
                <w:b/>
                <w:i/>
                <w:szCs w:val="28"/>
              </w:rPr>
            </w:pPr>
            <w:r>
              <w:rPr>
                <w:rFonts w:cs="Times New Roman"/>
                <w:b/>
                <w:i/>
                <w:szCs w:val="28"/>
              </w:rPr>
              <w:t>«С первыми лучами новому дню улыбайся!»</w:t>
            </w:r>
          </w:p>
          <w:p w14:paraId="70D0FE86">
            <w:pPr>
              <w:tabs>
                <w:tab w:val="left" w:pos="3210"/>
              </w:tabs>
              <w:spacing w:after="0" w:line="360" w:lineRule="auto"/>
              <w:jc w:val="both"/>
              <w:rPr>
                <w:rFonts w:cs="Times New Roman"/>
                <w:szCs w:val="28"/>
              </w:rPr>
            </w:pPr>
            <w:r>
              <w:rPr>
                <w:rFonts w:cs="Times New Roman"/>
                <w:szCs w:val="28"/>
              </w:rPr>
              <w:t>Встреча на построении, прогулка на свежем воздухе.</w:t>
            </w:r>
          </w:p>
        </w:tc>
      </w:tr>
      <w:tr w14:paraId="640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5DAF995A">
            <w:pPr>
              <w:tabs>
                <w:tab w:val="left" w:pos="3210"/>
              </w:tabs>
              <w:spacing w:after="0" w:line="360" w:lineRule="auto"/>
              <w:jc w:val="both"/>
              <w:rPr>
                <w:rFonts w:cs="Times New Roman"/>
                <w:szCs w:val="28"/>
              </w:rPr>
            </w:pPr>
            <w:r>
              <w:rPr>
                <w:rFonts w:cs="Times New Roman"/>
                <w:szCs w:val="28"/>
              </w:rPr>
              <w:t>09:10ч.-09:25ч.</w:t>
            </w:r>
          </w:p>
        </w:tc>
        <w:tc>
          <w:tcPr>
            <w:tcW w:w="8363" w:type="dxa"/>
            <w:tcBorders>
              <w:top w:val="single" w:color="auto" w:sz="4" w:space="0"/>
              <w:left w:val="single" w:color="auto" w:sz="4" w:space="0"/>
              <w:bottom w:val="single" w:color="auto" w:sz="4" w:space="0"/>
              <w:right w:val="single" w:color="auto" w:sz="4" w:space="0"/>
            </w:tcBorders>
            <w:vAlign w:val="center"/>
          </w:tcPr>
          <w:p w14:paraId="5B36A80A">
            <w:pPr>
              <w:spacing w:after="0" w:line="360" w:lineRule="auto"/>
              <w:jc w:val="both"/>
              <w:rPr>
                <w:rFonts w:cs="Times New Roman"/>
                <w:b/>
                <w:i/>
                <w:szCs w:val="28"/>
              </w:rPr>
            </w:pPr>
            <w:r>
              <w:rPr>
                <w:rFonts w:cs="Times New Roman"/>
                <w:b/>
                <w:i/>
                <w:szCs w:val="28"/>
              </w:rPr>
              <w:t>«На зарядку становись, занимайся - не ленись!»</w:t>
            </w:r>
          </w:p>
          <w:p w14:paraId="42998775">
            <w:pPr>
              <w:spacing w:after="0" w:line="360" w:lineRule="auto"/>
              <w:jc w:val="both"/>
              <w:rPr>
                <w:rFonts w:cs="Times New Roman"/>
                <w:szCs w:val="28"/>
              </w:rPr>
            </w:pPr>
            <w:r>
              <w:rPr>
                <w:rFonts w:cs="Times New Roman"/>
                <w:szCs w:val="28"/>
              </w:rPr>
              <w:t>Линейка. Подъем государственного флага. Зарядка.</w:t>
            </w:r>
          </w:p>
        </w:tc>
      </w:tr>
      <w:tr w14:paraId="426A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3B0978CD">
            <w:pPr>
              <w:tabs>
                <w:tab w:val="left" w:pos="3210"/>
              </w:tabs>
              <w:spacing w:after="0" w:line="360" w:lineRule="auto"/>
              <w:jc w:val="both"/>
              <w:rPr>
                <w:rFonts w:cs="Times New Roman"/>
                <w:szCs w:val="28"/>
              </w:rPr>
            </w:pPr>
            <w:r>
              <w:rPr>
                <w:rFonts w:cs="Times New Roman"/>
                <w:szCs w:val="28"/>
              </w:rPr>
              <w:t>09:25ч.-10:00ч.</w:t>
            </w:r>
          </w:p>
        </w:tc>
        <w:tc>
          <w:tcPr>
            <w:tcW w:w="8363" w:type="dxa"/>
            <w:tcBorders>
              <w:top w:val="single" w:color="auto" w:sz="4" w:space="0"/>
              <w:left w:val="single" w:color="auto" w:sz="4" w:space="0"/>
              <w:bottom w:val="single" w:color="auto" w:sz="4" w:space="0"/>
              <w:right w:val="single" w:color="auto" w:sz="4" w:space="0"/>
            </w:tcBorders>
            <w:vAlign w:val="center"/>
          </w:tcPr>
          <w:p w14:paraId="3F0BDDA8">
            <w:pPr>
              <w:spacing w:after="0" w:line="360" w:lineRule="auto"/>
              <w:jc w:val="both"/>
              <w:rPr>
                <w:rFonts w:cs="Times New Roman"/>
                <w:b/>
                <w:i/>
                <w:szCs w:val="28"/>
              </w:rPr>
            </w:pPr>
            <w:r>
              <w:rPr>
                <w:rFonts w:cs="Times New Roman"/>
                <w:b/>
                <w:i/>
                <w:szCs w:val="28"/>
              </w:rPr>
              <w:t>«Утром солнце рано встало и на завтрак нас позвало!»</w:t>
            </w:r>
          </w:p>
          <w:p w14:paraId="59601FF3">
            <w:pPr>
              <w:tabs>
                <w:tab w:val="left" w:pos="3210"/>
              </w:tabs>
              <w:spacing w:after="0" w:line="360" w:lineRule="auto"/>
              <w:jc w:val="both"/>
              <w:rPr>
                <w:rFonts w:cs="Times New Roman"/>
                <w:szCs w:val="28"/>
              </w:rPr>
            </w:pPr>
            <w:r>
              <w:rPr>
                <w:rFonts w:cs="Times New Roman"/>
                <w:szCs w:val="28"/>
              </w:rPr>
              <w:t>Завтрак</w:t>
            </w:r>
          </w:p>
        </w:tc>
      </w:tr>
      <w:tr w14:paraId="0A7B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36465F10">
            <w:pPr>
              <w:tabs>
                <w:tab w:val="left" w:pos="3210"/>
              </w:tabs>
              <w:spacing w:after="0" w:line="360" w:lineRule="auto"/>
              <w:jc w:val="both"/>
              <w:rPr>
                <w:rFonts w:cs="Times New Roman"/>
                <w:szCs w:val="28"/>
              </w:rPr>
            </w:pPr>
            <w:r>
              <w:rPr>
                <w:rFonts w:cs="Times New Roman"/>
                <w:szCs w:val="28"/>
              </w:rPr>
              <w:t>10:00ч.-10:10ч.</w:t>
            </w:r>
          </w:p>
        </w:tc>
        <w:tc>
          <w:tcPr>
            <w:tcW w:w="8363" w:type="dxa"/>
            <w:tcBorders>
              <w:top w:val="single" w:color="auto" w:sz="4" w:space="0"/>
              <w:left w:val="single" w:color="auto" w:sz="4" w:space="0"/>
              <w:bottom w:val="single" w:color="auto" w:sz="4" w:space="0"/>
              <w:right w:val="single" w:color="auto" w:sz="4" w:space="0"/>
            </w:tcBorders>
            <w:vAlign w:val="center"/>
          </w:tcPr>
          <w:p w14:paraId="20506C4B">
            <w:pPr>
              <w:tabs>
                <w:tab w:val="left" w:pos="3210"/>
              </w:tabs>
              <w:spacing w:after="0" w:line="360" w:lineRule="auto"/>
              <w:jc w:val="both"/>
              <w:rPr>
                <w:rFonts w:cs="Times New Roman"/>
                <w:b/>
                <w:i/>
                <w:szCs w:val="28"/>
              </w:rPr>
            </w:pPr>
            <w:r>
              <w:rPr>
                <w:rFonts w:cs="Times New Roman"/>
                <w:b/>
                <w:i/>
                <w:szCs w:val="28"/>
              </w:rPr>
              <w:t>«Поспеши, детвора, на линейку, детвора!»</w:t>
            </w:r>
          </w:p>
          <w:p w14:paraId="533102FD">
            <w:pPr>
              <w:tabs>
                <w:tab w:val="left" w:pos="3210"/>
              </w:tabs>
              <w:spacing w:after="0" w:line="360" w:lineRule="auto"/>
              <w:jc w:val="both"/>
              <w:rPr>
                <w:rFonts w:cs="Times New Roman"/>
                <w:szCs w:val="28"/>
              </w:rPr>
            </w:pPr>
            <w:r>
              <w:rPr>
                <w:rFonts w:cs="Times New Roman"/>
                <w:szCs w:val="28"/>
              </w:rPr>
              <w:t>Организационные сборы.</w:t>
            </w:r>
          </w:p>
        </w:tc>
      </w:tr>
      <w:tr w14:paraId="71A7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2126" w:type="dxa"/>
            <w:tcBorders>
              <w:top w:val="single" w:color="auto" w:sz="4" w:space="0"/>
              <w:left w:val="single" w:color="auto" w:sz="4" w:space="0"/>
              <w:bottom w:val="single" w:color="auto" w:sz="4" w:space="0"/>
              <w:right w:val="single" w:color="auto" w:sz="4" w:space="0"/>
            </w:tcBorders>
            <w:vAlign w:val="center"/>
          </w:tcPr>
          <w:p w14:paraId="7F34D40E">
            <w:pPr>
              <w:tabs>
                <w:tab w:val="left" w:pos="3210"/>
              </w:tabs>
              <w:spacing w:after="0" w:line="360" w:lineRule="auto"/>
              <w:jc w:val="both"/>
              <w:rPr>
                <w:rFonts w:cs="Times New Roman"/>
                <w:szCs w:val="28"/>
              </w:rPr>
            </w:pPr>
            <w:r>
              <w:rPr>
                <w:rFonts w:cs="Times New Roman"/>
                <w:szCs w:val="28"/>
              </w:rPr>
              <w:t>10:10ч.-12:00ч.</w:t>
            </w:r>
          </w:p>
        </w:tc>
        <w:tc>
          <w:tcPr>
            <w:tcW w:w="8363" w:type="dxa"/>
            <w:tcBorders>
              <w:top w:val="single" w:color="auto" w:sz="4" w:space="0"/>
              <w:left w:val="single" w:color="auto" w:sz="4" w:space="0"/>
              <w:bottom w:val="single" w:color="auto" w:sz="4" w:space="0"/>
              <w:right w:val="single" w:color="auto" w:sz="4" w:space="0"/>
            </w:tcBorders>
            <w:vAlign w:val="center"/>
          </w:tcPr>
          <w:p w14:paraId="63374660">
            <w:pPr>
              <w:tabs>
                <w:tab w:val="left" w:pos="3210"/>
              </w:tabs>
              <w:spacing w:after="0" w:line="360" w:lineRule="auto"/>
              <w:jc w:val="both"/>
              <w:rPr>
                <w:rFonts w:cs="Times New Roman"/>
                <w:b/>
                <w:szCs w:val="28"/>
              </w:rPr>
            </w:pPr>
            <w:r>
              <w:rPr>
                <w:rFonts w:cs="Times New Roman"/>
                <w:b/>
                <w:i/>
                <w:szCs w:val="28"/>
              </w:rPr>
              <w:t>«Кто-то любит танцевать, кто-то петь и рисовать,</w:t>
            </w:r>
            <w:r>
              <w:rPr>
                <w:rFonts w:cs="Times New Roman"/>
                <w:b/>
                <w:i/>
                <w:szCs w:val="28"/>
              </w:rPr>
              <w:br w:type="textWrapping"/>
            </w:r>
            <w:r>
              <w:rPr>
                <w:rFonts w:cs="Times New Roman"/>
                <w:b/>
                <w:i/>
                <w:szCs w:val="28"/>
              </w:rPr>
              <w:t xml:space="preserve"> от безделья никто здесь не мается</w:t>
            </w:r>
            <w:r>
              <w:rPr>
                <w:rFonts w:cs="Times New Roman"/>
                <w:b/>
                <w:i/>
                <w:szCs w:val="28"/>
              </w:rPr>
              <w:br w:type="textWrapping"/>
            </w:r>
            <w:r>
              <w:rPr>
                <w:rFonts w:cs="Times New Roman"/>
                <w:b/>
                <w:i/>
                <w:szCs w:val="28"/>
              </w:rPr>
              <w:t xml:space="preserve">  Делом важным все занимаются…»</w:t>
            </w:r>
          </w:p>
          <w:p w14:paraId="4420CB5B">
            <w:pPr>
              <w:tabs>
                <w:tab w:val="left" w:pos="3210"/>
              </w:tabs>
              <w:spacing w:after="0" w:line="360" w:lineRule="auto"/>
              <w:jc w:val="both"/>
              <w:rPr>
                <w:rFonts w:cs="Times New Roman"/>
                <w:szCs w:val="28"/>
              </w:rPr>
            </w:pPr>
            <w:r>
              <w:rPr>
                <w:rFonts w:cs="Times New Roman"/>
                <w:szCs w:val="28"/>
              </w:rPr>
              <w:t>Занятия по интересам. Отрядные дела. Час добрых дел. Трудовой час.</w:t>
            </w:r>
          </w:p>
        </w:tc>
      </w:tr>
      <w:tr w14:paraId="2CC3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16D4CFB5">
            <w:pPr>
              <w:tabs>
                <w:tab w:val="left" w:pos="3210"/>
              </w:tabs>
              <w:spacing w:after="0" w:line="360" w:lineRule="auto"/>
              <w:jc w:val="both"/>
              <w:rPr>
                <w:rFonts w:cs="Times New Roman"/>
                <w:szCs w:val="28"/>
              </w:rPr>
            </w:pPr>
            <w:r>
              <w:rPr>
                <w:rFonts w:cs="Times New Roman"/>
                <w:szCs w:val="28"/>
              </w:rPr>
              <w:t>12:00ч.-13:00ч.</w:t>
            </w:r>
          </w:p>
        </w:tc>
        <w:tc>
          <w:tcPr>
            <w:tcW w:w="8363" w:type="dxa"/>
            <w:tcBorders>
              <w:top w:val="single" w:color="auto" w:sz="4" w:space="0"/>
              <w:left w:val="single" w:color="auto" w:sz="4" w:space="0"/>
              <w:bottom w:val="single" w:color="auto" w:sz="4" w:space="0"/>
              <w:right w:val="single" w:color="auto" w:sz="4" w:space="0"/>
            </w:tcBorders>
            <w:vAlign w:val="center"/>
          </w:tcPr>
          <w:p w14:paraId="67378E30">
            <w:pPr>
              <w:tabs>
                <w:tab w:val="left" w:pos="3210"/>
              </w:tabs>
              <w:spacing w:after="0" w:line="360" w:lineRule="auto"/>
              <w:jc w:val="both"/>
              <w:rPr>
                <w:rFonts w:cs="Times New Roman"/>
                <w:b/>
                <w:szCs w:val="28"/>
              </w:rPr>
            </w:pPr>
            <w:r>
              <w:rPr>
                <w:rFonts w:cs="Times New Roman"/>
                <w:b/>
                <w:i/>
                <w:szCs w:val="28"/>
              </w:rPr>
              <w:t>«Подкрепиться основательно днем ребятам - обязательно!»</w:t>
            </w:r>
          </w:p>
          <w:p w14:paraId="5D434613">
            <w:pPr>
              <w:tabs>
                <w:tab w:val="left" w:pos="3210"/>
              </w:tabs>
              <w:spacing w:after="0" w:line="360" w:lineRule="auto"/>
              <w:jc w:val="both"/>
              <w:rPr>
                <w:rFonts w:cs="Times New Roman"/>
                <w:szCs w:val="28"/>
              </w:rPr>
            </w:pPr>
            <w:r>
              <w:rPr>
                <w:rFonts w:cs="Times New Roman"/>
                <w:szCs w:val="28"/>
              </w:rPr>
              <w:t>Обед</w:t>
            </w:r>
          </w:p>
        </w:tc>
      </w:tr>
      <w:tr w14:paraId="70A0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4761CD19">
            <w:pPr>
              <w:tabs>
                <w:tab w:val="left" w:pos="3210"/>
              </w:tabs>
              <w:spacing w:after="0" w:line="360" w:lineRule="auto"/>
              <w:jc w:val="both"/>
              <w:rPr>
                <w:rFonts w:cs="Times New Roman"/>
                <w:szCs w:val="28"/>
              </w:rPr>
            </w:pPr>
            <w:r>
              <w:rPr>
                <w:rFonts w:cs="Times New Roman"/>
                <w:szCs w:val="28"/>
              </w:rPr>
              <w:t>13:00ч.-15:00ч.</w:t>
            </w:r>
          </w:p>
        </w:tc>
        <w:tc>
          <w:tcPr>
            <w:tcW w:w="8363" w:type="dxa"/>
            <w:tcBorders>
              <w:top w:val="single" w:color="auto" w:sz="4" w:space="0"/>
              <w:left w:val="single" w:color="auto" w:sz="4" w:space="0"/>
              <w:bottom w:val="single" w:color="auto" w:sz="4" w:space="0"/>
              <w:right w:val="single" w:color="auto" w:sz="4" w:space="0"/>
            </w:tcBorders>
            <w:vAlign w:val="center"/>
          </w:tcPr>
          <w:p w14:paraId="0A3EC9A8">
            <w:pPr>
              <w:tabs>
                <w:tab w:val="left" w:pos="3210"/>
              </w:tabs>
              <w:spacing w:after="0" w:line="360" w:lineRule="auto"/>
              <w:jc w:val="both"/>
              <w:rPr>
                <w:rFonts w:cs="Times New Roman"/>
                <w:b/>
                <w:szCs w:val="28"/>
              </w:rPr>
            </w:pPr>
            <w:r>
              <w:rPr>
                <w:rFonts w:cs="Times New Roman"/>
                <w:b/>
                <w:i/>
                <w:szCs w:val="28"/>
              </w:rPr>
              <w:t>«Сладок сон после обеда, тише не буди соседа!»</w:t>
            </w:r>
          </w:p>
          <w:p w14:paraId="408E7E42">
            <w:pPr>
              <w:tabs>
                <w:tab w:val="left" w:pos="3210"/>
              </w:tabs>
              <w:spacing w:after="0" w:line="360" w:lineRule="auto"/>
              <w:jc w:val="both"/>
              <w:rPr>
                <w:rFonts w:cs="Times New Roman"/>
                <w:szCs w:val="28"/>
              </w:rPr>
            </w:pPr>
            <w:r>
              <w:rPr>
                <w:rFonts w:cs="Times New Roman"/>
                <w:szCs w:val="28"/>
              </w:rPr>
              <w:t>Послеобеденный сон (дети до 10 лет)</w:t>
            </w:r>
          </w:p>
          <w:p w14:paraId="5CCC4B70">
            <w:pPr>
              <w:tabs>
                <w:tab w:val="left" w:pos="3210"/>
              </w:tabs>
              <w:spacing w:after="0" w:line="360" w:lineRule="auto"/>
              <w:jc w:val="both"/>
              <w:rPr>
                <w:rFonts w:cs="Times New Roman"/>
                <w:szCs w:val="28"/>
              </w:rPr>
            </w:pPr>
            <w:r>
              <w:rPr>
                <w:rFonts w:cs="Times New Roman"/>
                <w:szCs w:val="28"/>
              </w:rPr>
              <w:t>Занятия по интересам</w:t>
            </w:r>
          </w:p>
        </w:tc>
      </w:tr>
      <w:tr w14:paraId="12D4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63F1BE56">
            <w:pPr>
              <w:tabs>
                <w:tab w:val="left" w:pos="3210"/>
              </w:tabs>
              <w:spacing w:after="0" w:line="360" w:lineRule="auto"/>
              <w:jc w:val="both"/>
              <w:rPr>
                <w:rFonts w:cs="Times New Roman"/>
                <w:szCs w:val="28"/>
              </w:rPr>
            </w:pPr>
            <w:r>
              <w:rPr>
                <w:rFonts w:cs="Times New Roman"/>
                <w:szCs w:val="28"/>
              </w:rPr>
              <w:t>15:00ч. -15:30ч.</w:t>
            </w:r>
          </w:p>
        </w:tc>
        <w:tc>
          <w:tcPr>
            <w:tcW w:w="8363" w:type="dxa"/>
            <w:tcBorders>
              <w:top w:val="single" w:color="auto" w:sz="4" w:space="0"/>
              <w:left w:val="single" w:color="auto" w:sz="4" w:space="0"/>
              <w:bottom w:val="single" w:color="auto" w:sz="4" w:space="0"/>
              <w:right w:val="single" w:color="auto" w:sz="4" w:space="0"/>
            </w:tcBorders>
            <w:vAlign w:val="center"/>
          </w:tcPr>
          <w:p w14:paraId="24FBA7CE">
            <w:pPr>
              <w:tabs>
                <w:tab w:val="left" w:pos="3210"/>
              </w:tabs>
              <w:spacing w:after="0" w:line="360" w:lineRule="auto"/>
              <w:jc w:val="both"/>
              <w:rPr>
                <w:rFonts w:cs="Times New Roman"/>
                <w:b/>
                <w:szCs w:val="28"/>
              </w:rPr>
            </w:pPr>
            <w:r>
              <w:rPr>
                <w:rFonts w:cs="Times New Roman"/>
                <w:b/>
                <w:i/>
                <w:szCs w:val="28"/>
              </w:rPr>
              <w:t>«Чтобы быть всегда бодрее, нужно полдничать скорее!»</w:t>
            </w:r>
          </w:p>
          <w:p w14:paraId="0C74AB6E">
            <w:pPr>
              <w:tabs>
                <w:tab w:val="left" w:pos="3210"/>
              </w:tabs>
              <w:spacing w:after="0" w:line="360" w:lineRule="auto"/>
              <w:jc w:val="both"/>
              <w:rPr>
                <w:rFonts w:cs="Times New Roman"/>
                <w:szCs w:val="28"/>
              </w:rPr>
            </w:pPr>
            <w:r>
              <w:rPr>
                <w:rFonts w:cs="Times New Roman"/>
                <w:szCs w:val="28"/>
              </w:rPr>
              <w:t>Полдник</w:t>
            </w:r>
          </w:p>
        </w:tc>
      </w:tr>
      <w:tr w14:paraId="1B89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4F2AAEE2">
            <w:pPr>
              <w:tabs>
                <w:tab w:val="left" w:pos="3210"/>
              </w:tabs>
              <w:spacing w:after="0" w:line="360" w:lineRule="auto"/>
              <w:jc w:val="both"/>
              <w:rPr>
                <w:rFonts w:cs="Times New Roman"/>
                <w:szCs w:val="28"/>
              </w:rPr>
            </w:pPr>
            <w:r>
              <w:rPr>
                <w:rFonts w:cs="Times New Roman"/>
                <w:szCs w:val="28"/>
              </w:rPr>
              <w:t>15:30ч.-16:30ч.</w:t>
            </w:r>
          </w:p>
        </w:tc>
        <w:tc>
          <w:tcPr>
            <w:tcW w:w="8363" w:type="dxa"/>
            <w:tcBorders>
              <w:top w:val="single" w:color="auto" w:sz="4" w:space="0"/>
              <w:left w:val="single" w:color="auto" w:sz="4" w:space="0"/>
              <w:bottom w:val="single" w:color="auto" w:sz="4" w:space="0"/>
              <w:right w:val="single" w:color="auto" w:sz="4" w:space="0"/>
            </w:tcBorders>
            <w:vAlign w:val="center"/>
          </w:tcPr>
          <w:p w14:paraId="13F5066D">
            <w:pPr>
              <w:tabs>
                <w:tab w:val="left" w:pos="3210"/>
              </w:tabs>
              <w:spacing w:after="0" w:line="360" w:lineRule="auto"/>
              <w:jc w:val="both"/>
              <w:rPr>
                <w:rFonts w:cs="Times New Roman"/>
                <w:b/>
                <w:szCs w:val="28"/>
              </w:rPr>
            </w:pPr>
            <w:r>
              <w:rPr>
                <w:rFonts w:cs="Times New Roman"/>
                <w:b/>
                <w:i/>
                <w:szCs w:val="28"/>
              </w:rPr>
              <w:t>«Лишь заслышав звон игры, не откладывай – беги, можно прыгать и играть и на солнце загорать»</w:t>
            </w:r>
          </w:p>
          <w:p w14:paraId="12318744">
            <w:pPr>
              <w:tabs>
                <w:tab w:val="left" w:pos="3210"/>
              </w:tabs>
              <w:spacing w:after="0" w:line="360" w:lineRule="auto"/>
              <w:jc w:val="both"/>
              <w:rPr>
                <w:rFonts w:cs="Times New Roman"/>
                <w:szCs w:val="28"/>
              </w:rPr>
            </w:pPr>
            <w:r>
              <w:rPr>
                <w:rFonts w:cs="Times New Roman"/>
                <w:szCs w:val="28"/>
              </w:rPr>
              <w:t>Общее мероприятие, игры на свежем воздухе</w:t>
            </w:r>
          </w:p>
        </w:tc>
      </w:tr>
      <w:tr w14:paraId="44E70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20609A17">
            <w:pPr>
              <w:tabs>
                <w:tab w:val="left" w:pos="3210"/>
              </w:tabs>
              <w:spacing w:after="0" w:line="360" w:lineRule="auto"/>
              <w:jc w:val="both"/>
              <w:rPr>
                <w:rFonts w:cs="Times New Roman"/>
                <w:szCs w:val="28"/>
              </w:rPr>
            </w:pPr>
            <w:r>
              <w:rPr>
                <w:rFonts w:cs="Times New Roman"/>
                <w:szCs w:val="28"/>
              </w:rPr>
              <w:t>16:30ч.-17:00ч.</w:t>
            </w:r>
          </w:p>
        </w:tc>
        <w:tc>
          <w:tcPr>
            <w:tcW w:w="8363" w:type="dxa"/>
            <w:tcBorders>
              <w:top w:val="single" w:color="auto" w:sz="4" w:space="0"/>
              <w:left w:val="single" w:color="auto" w:sz="4" w:space="0"/>
              <w:bottom w:val="single" w:color="auto" w:sz="4" w:space="0"/>
              <w:right w:val="single" w:color="auto" w:sz="4" w:space="0"/>
            </w:tcBorders>
            <w:vAlign w:val="center"/>
          </w:tcPr>
          <w:p w14:paraId="2F37E541">
            <w:pPr>
              <w:tabs>
                <w:tab w:val="left" w:pos="3210"/>
              </w:tabs>
              <w:spacing w:after="0" w:line="360" w:lineRule="auto"/>
              <w:jc w:val="both"/>
              <w:rPr>
                <w:rFonts w:cs="Times New Roman"/>
                <w:b/>
                <w:szCs w:val="28"/>
              </w:rPr>
            </w:pPr>
            <w:r>
              <w:rPr>
                <w:rFonts w:cs="Times New Roman"/>
                <w:b/>
                <w:i/>
                <w:szCs w:val="28"/>
              </w:rPr>
              <w:t>«Крепче за руки берись - в круг отрядный становись!»</w:t>
            </w:r>
          </w:p>
          <w:p w14:paraId="558F5654">
            <w:pPr>
              <w:tabs>
                <w:tab w:val="left" w:pos="3210"/>
              </w:tabs>
              <w:spacing w:after="0" w:line="360" w:lineRule="auto"/>
              <w:jc w:val="both"/>
              <w:rPr>
                <w:rFonts w:cs="Times New Roman"/>
                <w:szCs w:val="28"/>
              </w:rPr>
            </w:pPr>
            <w:r>
              <w:rPr>
                <w:rFonts w:cs="Times New Roman"/>
                <w:szCs w:val="28"/>
              </w:rPr>
              <w:t>Подведение итогов.</w:t>
            </w:r>
          </w:p>
        </w:tc>
      </w:tr>
      <w:tr w14:paraId="76B9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vAlign w:val="center"/>
          </w:tcPr>
          <w:p w14:paraId="1AE3B6F8">
            <w:pPr>
              <w:tabs>
                <w:tab w:val="left" w:pos="3210"/>
              </w:tabs>
              <w:spacing w:after="0" w:line="360" w:lineRule="auto"/>
              <w:jc w:val="both"/>
              <w:rPr>
                <w:rFonts w:cs="Times New Roman"/>
                <w:szCs w:val="28"/>
              </w:rPr>
            </w:pPr>
            <w:r>
              <w:rPr>
                <w:rFonts w:cs="Times New Roman"/>
                <w:szCs w:val="28"/>
              </w:rPr>
              <w:t>17:00ч.</w:t>
            </w:r>
          </w:p>
        </w:tc>
        <w:tc>
          <w:tcPr>
            <w:tcW w:w="8363" w:type="dxa"/>
            <w:tcBorders>
              <w:top w:val="single" w:color="auto" w:sz="4" w:space="0"/>
              <w:left w:val="single" w:color="auto" w:sz="4" w:space="0"/>
              <w:bottom w:val="single" w:color="auto" w:sz="4" w:space="0"/>
              <w:right w:val="single" w:color="auto" w:sz="4" w:space="0"/>
            </w:tcBorders>
            <w:vAlign w:val="center"/>
          </w:tcPr>
          <w:p w14:paraId="398606D0">
            <w:pPr>
              <w:spacing w:after="0" w:line="360" w:lineRule="auto"/>
              <w:jc w:val="both"/>
              <w:rPr>
                <w:rFonts w:cs="Times New Roman"/>
                <w:b/>
                <w:i/>
                <w:szCs w:val="28"/>
              </w:rPr>
            </w:pPr>
            <w:r>
              <w:rPr>
                <w:rFonts w:cs="Times New Roman"/>
                <w:b/>
                <w:i/>
                <w:szCs w:val="28"/>
              </w:rPr>
              <w:t>«С интересными делами мы не заметили, как был прожит еще один день!»</w:t>
            </w:r>
          </w:p>
          <w:p w14:paraId="7C1AD406">
            <w:pPr>
              <w:tabs>
                <w:tab w:val="left" w:pos="3210"/>
              </w:tabs>
              <w:spacing w:after="0" w:line="360" w:lineRule="auto"/>
              <w:jc w:val="both"/>
              <w:rPr>
                <w:rFonts w:cs="Times New Roman"/>
                <w:szCs w:val="28"/>
              </w:rPr>
            </w:pPr>
            <w:r>
              <w:rPr>
                <w:rFonts w:cs="Times New Roman"/>
                <w:szCs w:val="28"/>
              </w:rPr>
              <w:t>Построение. Итоговая линейка дня. Спуск государственного флага.</w:t>
            </w:r>
          </w:p>
        </w:tc>
      </w:tr>
    </w:tbl>
    <w:p w14:paraId="0B2DD43D">
      <w:pPr>
        <w:spacing w:after="0" w:line="360" w:lineRule="auto"/>
        <w:ind w:firstLine="709"/>
        <w:jc w:val="center"/>
        <w:rPr>
          <w:rFonts w:cs="Times New Roman"/>
          <w:b/>
          <w:szCs w:val="28"/>
        </w:rPr>
      </w:pPr>
      <w:r>
        <w:rPr>
          <w:rFonts w:cs="Times New Roman"/>
          <w:b/>
          <w:szCs w:val="28"/>
        </w:rPr>
        <w:t>9. План-сетка мероприятий</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5095"/>
        <w:gridCol w:w="2022"/>
        <w:gridCol w:w="2647"/>
      </w:tblGrid>
      <w:tr w14:paraId="3CFC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 w:type="dxa"/>
          </w:tcPr>
          <w:p w14:paraId="13081C49">
            <w:pPr>
              <w:spacing w:after="0" w:line="360" w:lineRule="auto"/>
              <w:jc w:val="both"/>
              <w:rPr>
                <w:rFonts w:cs="Times New Roman"/>
                <w:b/>
                <w:bCs/>
                <w:szCs w:val="28"/>
              </w:rPr>
            </w:pPr>
            <w:r>
              <w:rPr>
                <w:rFonts w:cs="Times New Roman"/>
                <w:b/>
                <w:bCs/>
                <w:szCs w:val="28"/>
              </w:rPr>
              <w:t>Дата</w:t>
            </w:r>
          </w:p>
        </w:tc>
        <w:tc>
          <w:tcPr>
            <w:tcW w:w="5095" w:type="dxa"/>
          </w:tcPr>
          <w:p w14:paraId="1E269C07">
            <w:pPr>
              <w:spacing w:after="0" w:line="360" w:lineRule="auto"/>
              <w:jc w:val="both"/>
              <w:rPr>
                <w:rFonts w:cs="Times New Roman"/>
                <w:b/>
                <w:bCs/>
                <w:szCs w:val="28"/>
              </w:rPr>
            </w:pPr>
            <w:r>
              <w:rPr>
                <w:rFonts w:cs="Times New Roman"/>
                <w:b/>
                <w:bCs/>
                <w:szCs w:val="28"/>
              </w:rPr>
              <w:t>Содержание</w:t>
            </w:r>
          </w:p>
        </w:tc>
        <w:tc>
          <w:tcPr>
            <w:tcW w:w="2022" w:type="dxa"/>
          </w:tcPr>
          <w:p w14:paraId="37DA14BC">
            <w:pPr>
              <w:spacing w:after="0" w:line="360" w:lineRule="auto"/>
              <w:jc w:val="both"/>
              <w:rPr>
                <w:rFonts w:cs="Times New Roman"/>
                <w:b/>
                <w:bCs/>
                <w:szCs w:val="28"/>
              </w:rPr>
            </w:pPr>
            <w:r>
              <w:rPr>
                <w:rFonts w:cs="Times New Roman"/>
                <w:b/>
                <w:bCs/>
                <w:szCs w:val="28"/>
              </w:rPr>
              <w:t>Место проведения</w:t>
            </w:r>
          </w:p>
        </w:tc>
        <w:tc>
          <w:tcPr>
            <w:tcW w:w="2647" w:type="dxa"/>
          </w:tcPr>
          <w:p w14:paraId="6BF69E03">
            <w:pPr>
              <w:spacing w:after="0" w:line="360" w:lineRule="auto"/>
              <w:jc w:val="both"/>
              <w:rPr>
                <w:rFonts w:cs="Times New Roman"/>
                <w:b/>
                <w:bCs/>
                <w:szCs w:val="28"/>
              </w:rPr>
            </w:pPr>
            <w:r>
              <w:rPr>
                <w:rFonts w:cs="Times New Roman"/>
                <w:b/>
                <w:bCs/>
                <w:szCs w:val="28"/>
              </w:rPr>
              <w:t>Ответственные</w:t>
            </w:r>
          </w:p>
        </w:tc>
      </w:tr>
      <w:tr w14:paraId="37FC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0DE41BBD">
            <w:pPr>
              <w:spacing w:after="0" w:line="360" w:lineRule="auto"/>
              <w:ind w:left="113" w:right="113"/>
              <w:jc w:val="both"/>
              <w:rPr>
                <w:rFonts w:cs="Times New Roman"/>
                <w:b/>
                <w:bCs/>
                <w:szCs w:val="28"/>
              </w:rPr>
            </w:pPr>
            <w:r>
              <w:rPr>
                <w:rFonts w:cs="Times New Roman"/>
                <w:b/>
                <w:bCs/>
                <w:szCs w:val="28"/>
              </w:rPr>
              <w:t>01.06.2026г</w:t>
            </w:r>
          </w:p>
        </w:tc>
        <w:tc>
          <w:tcPr>
            <w:tcW w:w="5095" w:type="dxa"/>
          </w:tcPr>
          <w:p w14:paraId="7B205CB3">
            <w:pPr>
              <w:spacing w:after="0" w:line="360" w:lineRule="auto"/>
              <w:jc w:val="both"/>
              <w:rPr>
                <w:rFonts w:cs="Times New Roman"/>
                <w:b/>
                <w:bCs/>
                <w:szCs w:val="28"/>
              </w:rPr>
            </w:pPr>
            <w:r>
              <w:rPr>
                <w:rFonts w:cs="Times New Roman"/>
                <w:b/>
                <w:bCs/>
                <w:szCs w:val="28"/>
              </w:rPr>
              <w:t>«День дружбы»</w:t>
            </w:r>
          </w:p>
          <w:p w14:paraId="6DB9078A">
            <w:pPr>
              <w:spacing w:after="0" w:line="360" w:lineRule="auto"/>
              <w:jc w:val="both"/>
              <w:rPr>
                <w:rFonts w:cs="Times New Roman"/>
                <w:szCs w:val="28"/>
              </w:rPr>
            </w:pPr>
            <w:r>
              <w:rPr>
                <w:rFonts w:cs="Times New Roman"/>
                <w:szCs w:val="28"/>
              </w:rPr>
              <w:t>1. Торжественная линейка «Здравствуй, лето!»</w:t>
            </w:r>
          </w:p>
          <w:p w14:paraId="6ACABAFD">
            <w:pPr>
              <w:spacing w:after="0" w:line="360" w:lineRule="auto"/>
              <w:jc w:val="both"/>
              <w:rPr>
                <w:rFonts w:cs="Times New Roman"/>
                <w:szCs w:val="28"/>
              </w:rPr>
            </w:pPr>
            <w:r>
              <w:rPr>
                <w:rFonts w:cs="Times New Roman"/>
                <w:szCs w:val="28"/>
              </w:rPr>
              <w:t>2. Акция «Добро пожаловать!»</w:t>
            </w:r>
          </w:p>
          <w:p w14:paraId="74B18C88">
            <w:pPr>
              <w:spacing w:after="0" w:line="360" w:lineRule="auto"/>
              <w:jc w:val="both"/>
              <w:rPr>
                <w:rFonts w:cs="Times New Roman"/>
                <w:szCs w:val="28"/>
              </w:rPr>
            </w:pPr>
            <w:r>
              <w:rPr>
                <w:rFonts w:cs="Times New Roman"/>
                <w:szCs w:val="28"/>
              </w:rPr>
              <w:t>3. Инструктажи по ТБ, ПДД, ППБ.</w:t>
            </w:r>
          </w:p>
          <w:p w14:paraId="3EF3141A">
            <w:pPr>
              <w:spacing w:after="0" w:line="360" w:lineRule="auto"/>
              <w:jc w:val="both"/>
              <w:rPr>
                <w:rFonts w:cs="Times New Roman"/>
                <w:szCs w:val="28"/>
              </w:rPr>
            </w:pPr>
            <w:r>
              <w:rPr>
                <w:rFonts w:cs="Times New Roman"/>
                <w:szCs w:val="28"/>
              </w:rPr>
              <w:t>4. Операция «Мой рост и вес».</w:t>
            </w:r>
          </w:p>
          <w:p w14:paraId="30C8A0B3">
            <w:pPr>
              <w:spacing w:after="0" w:line="360" w:lineRule="auto"/>
              <w:ind w:left="140" w:hanging="140" w:hangingChars="50"/>
              <w:jc w:val="both"/>
              <w:rPr>
                <w:rFonts w:cs="Times New Roman"/>
                <w:szCs w:val="28"/>
              </w:rPr>
            </w:pPr>
            <w:r>
              <w:rPr>
                <w:rFonts w:cs="Times New Roman"/>
                <w:szCs w:val="28"/>
              </w:rPr>
              <w:t xml:space="preserve">5. Оформление отрядного уголка </w:t>
            </w:r>
            <w:r>
              <w:rPr>
                <w:rFonts w:cs="Times New Roman"/>
                <w:szCs w:val="28"/>
                <w:shd w:val="clear" w:color="auto" w:fill="FFFFFF"/>
              </w:rPr>
              <w:t>«Компасное братство».</w:t>
            </w:r>
          </w:p>
          <w:p w14:paraId="78E420C0">
            <w:pPr>
              <w:spacing w:after="0" w:line="360" w:lineRule="auto"/>
              <w:jc w:val="both"/>
              <w:rPr>
                <w:rFonts w:cs="Times New Roman"/>
                <w:szCs w:val="28"/>
              </w:rPr>
            </w:pPr>
            <w:r>
              <w:rPr>
                <w:rFonts w:cs="Times New Roman"/>
                <w:szCs w:val="28"/>
              </w:rPr>
              <w:t>6. Развлекательная игровая программа «Дети цветы жизни».</w:t>
            </w:r>
          </w:p>
          <w:p w14:paraId="76952F03">
            <w:pPr>
              <w:spacing w:after="0" w:line="360" w:lineRule="auto"/>
              <w:jc w:val="both"/>
              <w:rPr>
                <w:rFonts w:cs="Times New Roman"/>
                <w:szCs w:val="28"/>
              </w:rPr>
            </w:pPr>
            <w:r>
              <w:rPr>
                <w:rFonts w:cs="Times New Roman"/>
                <w:szCs w:val="28"/>
              </w:rPr>
              <w:t>7. Подготовка к открытию смены.</w:t>
            </w:r>
          </w:p>
        </w:tc>
        <w:tc>
          <w:tcPr>
            <w:tcW w:w="2022" w:type="dxa"/>
          </w:tcPr>
          <w:p w14:paraId="7F4B2DAE">
            <w:pPr>
              <w:spacing w:after="0" w:line="360" w:lineRule="auto"/>
              <w:jc w:val="both"/>
              <w:rPr>
                <w:rFonts w:cs="Times New Roman"/>
                <w:b/>
                <w:bCs/>
                <w:szCs w:val="28"/>
              </w:rPr>
            </w:pPr>
            <w:r>
              <w:rPr>
                <w:rFonts w:cs="Times New Roman"/>
                <w:szCs w:val="28"/>
              </w:rPr>
              <w:t>Актовый зал, отрядные комнаты</w:t>
            </w:r>
          </w:p>
        </w:tc>
        <w:tc>
          <w:tcPr>
            <w:tcW w:w="2647" w:type="dxa"/>
          </w:tcPr>
          <w:p w14:paraId="1B584BBC">
            <w:pPr>
              <w:spacing w:after="0" w:line="360" w:lineRule="auto"/>
              <w:jc w:val="both"/>
              <w:rPr>
                <w:rFonts w:cs="Times New Roman"/>
                <w:b/>
                <w:bCs/>
                <w:szCs w:val="28"/>
              </w:rPr>
            </w:pPr>
            <w:r>
              <w:rPr>
                <w:rFonts w:cs="Times New Roman"/>
                <w:szCs w:val="28"/>
              </w:rPr>
              <w:t>Воспитатели</w:t>
            </w:r>
          </w:p>
        </w:tc>
      </w:tr>
      <w:tr w14:paraId="00FC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0AA4D6DA">
            <w:pPr>
              <w:spacing w:after="0" w:line="360" w:lineRule="auto"/>
              <w:ind w:left="113" w:right="113"/>
              <w:jc w:val="both"/>
              <w:rPr>
                <w:rFonts w:cs="Times New Roman"/>
                <w:b/>
                <w:bCs/>
                <w:szCs w:val="28"/>
              </w:rPr>
            </w:pPr>
            <w:r>
              <w:rPr>
                <w:rFonts w:cs="Times New Roman"/>
                <w:b/>
                <w:bCs/>
                <w:szCs w:val="28"/>
              </w:rPr>
              <w:t>02.06.2026г</w:t>
            </w:r>
          </w:p>
        </w:tc>
        <w:tc>
          <w:tcPr>
            <w:tcW w:w="5095" w:type="dxa"/>
          </w:tcPr>
          <w:p w14:paraId="18319411">
            <w:pPr>
              <w:spacing w:after="0" w:line="360" w:lineRule="auto"/>
              <w:jc w:val="both"/>
              <w:rPr>
                <w:rFonts w:cs="Times New Roman"/>
                <w:b/>
                <w:bCs/>
                <w:szCs w:val="28"/>
              </w:rPr>
            </w:pPr>
            <w:r>
              <w:rPr>
                <w:rFonts w:cs="Times New Roman"/>
                <w:b/>
                <w:bCs/>
                <w:szCs w:val="28"/>
              </w:rPr>
              <w:t>«День радости»</w:t>
            </w:r>
          </w:p>
          <w:p w14:paraId="6059041B">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3748ED77">
            <w:pPr>
              <w:spacing w:after="0" w:line="360" w:lineRule="auto"/>
              <w:jc w:val="both"/>
              <w:rPr>
                <w:rFonts w:cs="Times New Roman"/>
                <w:szCs w:val="28"/>
              </w:rPr>
            </w:pPr>
            <w:r>
              <w:rPr>
                <w:rFonts w:cs="Times New Roman"/>
                <w:szCs w:val="28"/>
              </w:rPr>
              <w:t xml:space="preserve">2. Минутка здоровья «Личная гигиена». </w:t>
            </w:r>
          </w:p>
          <w:p w14:paraId="1AEF48B8">
            <w:pPr>
              <w:spacing w:after="0" w:line="360" w:lineRule="auto"/>
              <w:jc w:val="both"/>
              <w:rPr>
                <w:rFonts w:cs="Times New Roman"/>
                <w:szCs w:val="28"/>
                <w:shd w:val="clear" w:color="auto" w:fill="FFFFFF"/>
              </w:rPr>
            </w:pPr>
            <w:r>
              <w:rPr>
                <w:rFonts w:cs="Times New Roman"/>
                <w:szCs w:val="28"/>
              </w:rPr>
              <w:t>3. Подготовка к открытию смены.</w:t>
            </w:r>
          </w:p>
          <w:p w14:paraId="2494938C">
            <w:pPr>
              <w:spacing w:after="0" w:line="360" w:lineRule="auto"/>
              <w:jc w:val="both"/>
              <w:rPr>
                <w:rFonts w:cs="Times New Roman"/>
                <w:szCs w:val="28"/>
              </w:rPr>
            </w:pPr>
            <w:r>
              <w:rPr>
                <w:rFonts w:cs="Times New Roman"/>
                <w:szCs w:val="28"/>
              </w:rPr>
              <w:t>4. Игры на свежем воздухе.</w:t>
            </w:r>
          </w:p>
          <w:p w14:paraId="5651156A">
            <w:pPr>
              <w:spacing w:after="0" w:line="360" w:lineRule="auto"/>
              <w:jc w:val="both"/>
              <w:rPr>
                <w:rFonts w:cs="Times New Roman"/>
                <w:szCs w:val="28"/>
              </w:rPr>
            </w:pPr>
            <w:r>
              <w:rPr>
                <w:rFonts w:cs="Times New Roman"/>
                <w:szCs w:val="28"/>
              </w:rPr>
              <w:t>5. Динамический час в рамках реализации проекта «Здоровье в движении»  (разучивание движений танца к флэшмобу).</w:t>
            </w:r>
          </w:p>
          <w:p w14:paraId="12DC8E28">
            <w:pPr>
              <w:spacing w:after="0" w:line="360" w:lineRule="auto"/>
              <w:jc w:val="both"/>
              <w:rPr>
                <w:rFonts w:cs="Times New Roman"/>
                <w:szCs w:val="28"/>
              </w:rPr>
            </w:pPr>
            <w:r>
              <w:rPr>
                <w:rFonts w:cs="Times New Roman"/>
                <w:szCs w:val="28"/>
              </w:rPr>
              <w:t>6. «Огонёк счастья» подведение итогов дня.</w:t>
            </w:r>
          </w:p>
        </w:tc>
        <w:tc>
          <w:tcPr>
            <w:tcW w:w="2022" w:type="dxa"/>
          </w:tcPr>
          <w:p w14:paraId="647D434A">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715C5F8E">
            <w:pPr>
              <w:spacing w:after="0" w:line="360" w:lineRule="auto"/>
              <w:jc w:val="both"/>
              <w:rPr>
                <w:rFonts w:cs="Times New Roman"/>
                <w:szCs w:val="28"/>
              </w:rPr>
            </w:pPr>
            <w:r>
              <w:rPr>
                <w:rFonts w:cs="Times New Roman"/>
                <w:szCs w:val="28"/>
              </w:rPr>
              <w:t>Воспитатели</w:t>
            </w:r>
          </w:p>
          <w:p w14:paraId="26C80864">
            <w:pPr>
              <w:spacing w:after="0" w:line="360" w:lineRule="auto"/>
              <w:jc w:val="both"/>
              <w:rPr>
                <w:rFonts w:cs="Times New Roman"/>
                <w:szCs w:val="28"/>
              </w:rPr>
            </w:pPr>
            <w:r>
              <w:rPr>
                <w:rFonts w:cs="Times New Roman"/>
                <w:szCs w:val="28"/>
              </w:rPr>
              <w:t>Руководители кружков</w:t>
            </w:r>
          </w:p>
        </w:tc>
      </w:tr>
      <w:tr w14:paraId="16C4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0B0BD193">
            <w:pPr>
              <w:spacing w:after="0" w:line="360" w:lineRule="auto"/>
              <w:ind w:left="113" w:right="113"/>
              <w:jc w:val="both"/>
              <w:rPr>
                <w:rFonts w:cs="Times New Roman"/>
                <w:b/>
                <w:bCs/>
                <w:szCs w:val="28"/>
              </w:rPr>
            </w:pPr>
            <w:r>
              <w:rPr>
                <w:rFonts w:cs="Times New Roman"/>
                <w:b/>
                <w:bCs/>
                <w:szCs w:val="28"/>
              </w:rPr>
              <w:t>03.06.2026г</w:t>
            </w:r>
          </w:p>
        </w:tc>
        <w:tc>
          <w:tcPr>
            <w:tcW w:w="5095" w:type="dxa"/>
          </w:tcPr>
          <w:p w14:paraId="7C25A54D">
            <w:pPr>
              <w:spacing w:after="0" w:line="360" w:lineRule="auto"/>
              <w:jc w:val="both"/>
              <w:rPr>
                <w:rFonts w:cs="Times New Roman"/>
                <w:b/>
                <w:szCs w:val="28"/>
              </w:rPr>
            </w:pPr>
            <w:r>
              <w:rPr>
                <w:rFonts w:cs="Times New Roman"/>
                <w:b/>
                <w:szCs w:val="28"/>
              </w:rPr>
              <w:t>«</w:t>
            </w:r>
            <w:r>
              <w:rPr>
                <w:rFonts w:cs="Times New Roman"/>
                <w:b/>
                <w:bCs/>
                <w:szCs w:val="28"/>
              </w:rPr>
              <w:t>День творчества</w:t>
            </w:r>
            <w:r>
              <w:rPr>
                <w:rFonts w:cs="Times New Roman"/>
                <w:b/>
                <w:szCs w:val="28"/>
              </w:rPr>
              <w:t>»</w:t>
            </w:r>
          </w:p>
          <w:p w14:paraId="665EA9AE">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2B1DADB5">
            <w:pPr>
              <w:spacing w:after="0" w:line="360" w:lineRule="auto"/>
              <w:jc w:val="both"/>
              <w:rPr>
                <w:rFonts w:cs="Times New Roman"/>
                <w:szCs w:val="28"/>
              </w:rPr>
            </w:pPr>
            <w:r>
              <w:rPr>
                <w:rFonts w:cs="Times New Roman"/>
                <w:szCs w:val="28"/>
              </w:rPr>
              <w:t xml:space="preserve">2. Беседа «Что такое счастье?». </w:t>
            </w:r>
          </w:p>
          <w:p w14:paraId="232249E1">
            <w:pPr>
              <w:spacing w:after="0" w:line="360" w:lineRule="auto"/>
              <w:jc w:val="both"/>
              <w:rPr>
                <w:rFonts w:cs="Times New Roman"/>
                <w:szCs w:val="28"/>
              </w:rPr>
            </w:pPr>
            <w:r>
              <w:rPr>
                <w:rFonts w:cs="Times New Roman"/>
                <w:szCs w:val="28"/>
              </w:rPr>
              <w:t>3. Мастер-класс «Волшебные браслеты счастья».</w:t>
            </w:r>
          </w:p>
          <w:p w14:paraId="62842E35">
            <w:pPr>
              <w:spacing w:after="0" w:line="360" w:lineRule="auto"/>
              <w:jc w:val="both"/>
              <w:rPr>
                <w:rFonts w:cs="Times New Roman"/>
                <w:b/>
                <w:szCs w:val="28"/>
              </w:rPr>
            </w:pPr>
            <w:r>
              <w:rPr>
                <w:rFonts w:cs="Times New Roman"/>
                <w:szCs w:val="28"/>
              </w:rPr>
              <w:t>4. Активные игры на свежем воздухе.</w:t>
            </w:r>
          </w:p>
          <w:p w14:paraId="5FF5AFD0">
            <w:pPr>
              <w:spacing w:after="0" w:line="360" w:lineRule="auto"/>
              <w:jc w:val="both"/>
              <w:rPr>
                <w:rFonts w:cs="Times New Roman"/>
                <w:szCs w:val="28"/>
              </w:rPr>
            </w:pPr>
            <w:r>
              <w:rPr>
                <w:rFonts w:cs="Times New Roman"/>
                <w:szCs w:val="28"/>
              </w:rPr>
              <w:t>6.</w:t>
            </w:r>
            <w:r>
              <w:rPr>
                <w:rFonts w:cs="Times New Roman"/>
                <w:bCs/>
                <w:iCs/>
                <w:szCs w:val="28"/>
                <w:shd w:val="clear" w:color="auto" w:fill="FFFFFF"/>
              </w:rPr>
              <w:t>Праздничная программа, посвящённая открытию лагерной смены «Компас счастья».</w:t>
            </w:r>
          </w:p>
          <w:p w14:paraId="771986BF">
            <w:pPr>
              <w:spacing w:after="0" w:line="360" w:lineRule="auto"/>
              <w:jc w:val="both"/>
              <w:rPr>
                <w:rFonts w:cs="Times New Roman"/>
                <w:szCs w:val="28"/>
              </w:rPr>
            </w:pPr>
            <w:r>
              <w:rPr>
                <w:rFonts w:cs="Times New Roman"/>
                <w:szCs w:val="28"/>
              </w:rPr>
              <w:t>7.</w:t>
            </w:r>
            <w:r>
              <w:rPr>
                <w:rFonts w:cs="Times New Roman"/>
                <w:szCs w:val="28"/>
                <w:shd w:val="clear" w:color="auto" w:fill="FFFFFF"/>
              </w:rPr>
              <w:t xml:space="preserve"> </w:t>
            </w:r>
            <w:r>
              <w:rPr>
                <w:rFonts w:cs="Times New Roman"/>
                <w:szCs w:val="28"/>
              </w:rPr>
              <w:t>«Огонёк счастья» подведение итогов дня.</w:t>
            </w:r>
          </w:p>
        </w:tc>
        <w:tc>
          <w:tcPr>
            <w:tcW w:w="2022" w:type="dxa"/>
          </w:tcPr>
          <w:p w14:paraId="20DB6F2D">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745626AF">
            <w:pPr>
              <w:spacing w:after="0" w:line="360" w:lineRule="auto"/>
              <w:jc w:val="both"/>
              <w:rPr>
                <w:rFonts w:cs="Times New Roman"/>
                <w:szCs w:val="28"/>
              </w:rPr>
            </w:pPr>
            <w:r>
              <w:rPr>
                <w:rFonts w:cs="Times New Roman"/>
                <w:szCs w:val="28"/>
              </w:rPr>
              <w:t>Воспитатели</w:t>
            </w:r>
          </w:p>
          <w:p w14:paraId="6F1FF5CD">
            <w:pPr>
              <w:spacing w:after="0" w:line="360" w:lineRule="auto"/>
              <w:jc w:val="both"/>
              <w:rPr>
                <w:rFonts w:cs="Times New Roman"/>
                <w:szCs w:val="28"/>
              </w:rPr>
            </w:pPr>
            <w:r>
              <w:rPr>
                <w:rFonts w:cs="Times New Roman"/>
                <w:szCs w:val="28"/>
              </w:rPr>
              <w:t>Руководители кружков</w:t>
            </w:r>
          </w:p>
        </w:tc>
      </w:tr>
      <w:tr w14:paraId="483E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71772E32">
            <w:pPr>
              <w:spacing w:after="0" w:line="360" w:lineRule="auto"/>
              <w:ind w:left="113" w:right="113"/>
              <w:jc w:val="both"/>
              <w:rPr>
                <w:rFonts w:cs="Times New Roman"/>
                <w:b/>
                <w:bCs/>
                <w:szCs w:val="28"/>
              </w:rPr>
            </w:pPr>
            <w:r>
              <w:rPr>
                <w:rFonts w:cs="Times New Roman"/>
                <w:b/>
                <w:bCs/>
                <w:szCs w:val="28"/>
              </w:rPr>
              <w:t>04.06.2026г</w:t>
            </w:r>
          </w:p>
        </w:tc>
        <w:tc>
          <w:tcPr>
            <w:tcW w:w="5095" w:type="dxa"/>
          </w:tcPr>
          <w:p w14:paraId="265F163F">
            <w:pPr>
              <w:spacing w:after="0" w:line="360" w:lineRule="auto"/>
              <w:jc w:val="both"/>
              <w:rPr>
                <w:rFonts w:cs="Times New Roman"/>
                <w:b/>
                <w:szCs w:val="28"/>
              </w:rPr>
            </w:pPr>
            <w:r>
              <w:rPr>
                <w:rFonts w:cs="Times New Roman"/>
                <w:b/>
                <w:szCs w:val="28"/>
              </w:rPr>
              <w:t>«</w:t>
            </w:r>
            <w:r>
              <w:rPr>
                <w:rFonts w:cs="Times New Roman"/>
                <w:b/>
                <w:bCs/>
                <w:szCs w:val="28"/>
              </w:rPr>
              <w:t>День веселья</w:t>
            </w:r>
            <w:r>
              <w:rPr>
                <w:rFonts w:cs="Times New Roman"/>
                <w:b/>
                <w:szCs w:val="28"/>
              </w:rPr>
              <w:t>»</w:t>
            </w:r>
          </w:p>
          <w:p w14:paraId="133B4387">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59AF92EC">
            <w:pPr>
              <w:spacing w:after="0" w:line="360" w:lineRule="auto"/>
              <w:jc w:val="both"/>
              <w:rPr>
                <w:rFonts w:cs="Times New Roman"/>
                <w:szCs w:val="28"/>
              </w:rPr>
            </w:pPr>
            <w:r>
              <w:rPr>
                <w:rFonts w:cs="Times New Roman"/>
                <w:szCs w:val="28"/>
              </w:rPr>
              <w:t>2. Минутка здоровья «</w:t>
            </w:r>
            <w:r>
              <w:rPr>
                <w:rFonts w:cs="Times New Roman"/>
                <w:szCs w:val="28"/>
                <w:shd w:val="clear" w:color="auto" w:fill="FFFFFF"/>
              </w:rPr>
              <w:t>Осанка – основа красивой походки</w:t>
            </w:r>
            <w:r>
              <w:rPr>
                <w:rFonts w:cs="Times New Roman"/>
                <w:szCs w:val="28"/>
              </w:rPr>
              <w:t xml:space="preserve">». </w:t>
            </w:r>
          </w:p>
          <w:p w14:paraId="32B0D47B">
            <w:pPr>
              <w:spacing w:after="0" w:line="360" w:lineRule="auto"/>
              <w:jc w:val="both"/>
              <w:rPr>
                <w:rFonts w:cs="Times New Roman"/>
                <w:szCs w:val="28"/>
              </w:rPr>
            </w:pPr>
            <w:r>
              <w:rPr>
                <w:rFonts w:cs="Times New Roman"/>
                <w:szCs w:val="28"/>
              </w:rPr>
              <w:t>3. Викторина «Мир эмоций и чувств».</w:t>
            </w:r>
          </w:p>
          <w:p w14:paraId="137C949E">
            <w:pPr>
              <w:spacing w:after="0" w:line="360" w:lineRule="auto"/>
              <w:jc w:val="both"/>
              <w:rPr>
                <w:rFonts w:cs="Times New Roman"/>
                <w:szCs w:val="28"/>
              </w:rPr>
            </w:pPr>
            <w:r>
              <w:rPr>
                <w:rFonts w:cs="Times New Roman"/>
                <w:szCs w:val="28"/>
              </w:rPr>
              <w:t>4. Создание стенгазеты «Маленькие секреты большого счастья». (Организатор движения «Орлята России»)</w:t>
            </w:r>
          </w:p>
          <w:p w14:paraId="0832CE40">
            <w:pPr>
              <w:spacing w:after="0" w:line="360" w:lineRule="auto"/>
              <w:jc w:val="both"/>
              <w:rPr>
                <w:rFonts w:cs="Times New Roman"/>
                <w:szCs w:val="28"/>
              </w:rPr>
            </w:pPr>
            <w:r>
              <w:rPr>
                <w:rFonts w:cs="Times New Roman"/>
                <w:szCs w:val="28"/>
              </w:rPr>
              <w:t>5. Танцевальная вечеринка.</w:t>
            </w:r>
          </w:p>
          <w:p w14:paraId="61BE91FA">
            <w:pPr>
              <w:spacing w:after="0" w:line="360" w:lineRule="auto"/>
              <w:jc w:val="both"/>
              <w:rPr>
                <w:rFonts w:cs="Times New Roman"/>
                <w:szCs w:val="28"/>
              </w:rPr>
            </w:pPr>
            <w:r>
              <w:rPr>
                <w:rFonts w:cs="Times New Roman"/>
                <w:szCs w:val="28"/>
                <w:shd w:val="clear" w:color="auto" w:fill="FFFFFF"/>
              </w:rPr>
              <w:t xml:space="preserve">6. </w:t>
            </w:r>
            <w:r>
              <w:rPr>
                <w:rFonts w:cs="Times New Roman"/>
                <w:szCs w:val="28"/>
              </w:rPr>
              <w:t xml:space="preserve">«Огонёк счастья» подведение итогов дня. </w:t>
            </w:r>
          </w:p>
        </w:tc>
        <w:tc>
          <w:tcPr>
            <w:tcW w:w="2022" w:type="dxa"/>
          </w:tcPr>
          <w:p w14:paraId="6390540A">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5347C05E">
            <w:pPr>
              <w:spacing w:after="0" w:line="360" w:lineRule="auto"/>
              <w:jc w:val="both"/>
              <w:rPr>
                <w:rFonts w:cs="Times New Roman"/>
                <w:szCs w:val="28"/>
              </w:rPr>
            </w:pPr>
            <w:r>
              <w:rPr>
                <w:rFonts w:cs="Times New Roman"/>
                <w:szCs w:val="28"/>
              </w:rPr>
              <w:t>Воспитатели</w:t>
            </w:r>
          </w:p>
          <w:p w14:paraId="065F258E">
            <w:pPr>
              <w:spacing w:after="0" w:line="360" w:lineRule="auto"/>
              <w:jc w:val="both"/>
              <w:rPr>
                <w:rFonts w:cs="Times New Roman"/>
                <w:szCs w:val="28"/>
              </w:rPr>
            </w:pPr>
            <w:r>
              <w:rPr>
                <w:rFonts w:cs="Times New Roman"/>
                <w:szCs w:val="28"/>
              </w:rPr>
              <w:t>Руководители кружков</w:t>
            </w:r>
          </w:p>
        </w:tc>
      </w:tr>
      <w:tr w14:paraId="1277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0F64FB26">
            <w:pPr>
              <w:spacing w:after="0" w:line="360" w:lineRule="auto"/>
              <w:ind w:left="113" w:right="113"/>
              <w:jc w:val="both"/>
              <w:rPr>
                <w:rFonts w:cs="Times New Roman"/>
                <w:b/>
                <w:bCs/>
                <w:szCs w:val="28"/>
              </w:rPr>
            </w:pPr>
            <w:r>
              <w:rPr>
                <w:rFonts w:cs="Times New Roman"/>
                <w:b/>
                <w:bCs/>
                <w:szCs w:val="28"/>
              </w:rPr>
              <w:t>05.06.2026г</w:t>
            </w:r>
          </w:p>
        </w:tc>
        <w:tc>
          <w:tcPr>
            <w:tcW w:w="5095" w:type="dxa"/>
          </w:tcPr>
          <w:p w14:paraId="5BDEE3EA">
            <w:pPr>
              <w:spacing w:after="0" w:line="360" w:lineRule="auto"/>
              <w:jc w:val="both"/>
              <w:rPr>
                <w:rFonts w:cs="Times New Roman"/>
                <w:b/>
                <w:szCs w:val="28"/>
              </w:rPr>
            </w:pPr>
            <w:r>
              <w:rPr>
                <w:rFonts w:cs="Times New Roman"/>
                <w:b/>
                <w:szCs w:val="28"/>
              </w:rPr>
              <w:t>«</w:t>
            </w:r>
            <w:r>
              <w:rPr>
                <w:rFonts w:cs="Times New Roman"/>
                <w:b/>
                <w:bCs/>
                <w:szCs w:val="28"/>
              </w:rPr>
              <w:t>День вдохновения</w:t>
            </w:r>
            <w:r>
              <w:rPr>
                <w:rFonts w:cs="Times New Roman"/>
                <w:b/>
                <w:bCs/>
                <w:szCs w:val="28"/>
                <w:shd w:val="clear" w:color="auto" w:fill="FFFFFF"/>
              </w:rPr>
              <w:t>»</w:t>
            </w:r>
          </w:p>
          <w:p w14:paraId="4F5C6CD1">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4B13E163">
            <w:pPr>
              <w:spacing w:after="0" w:line="360" w:lineRule="auto"/>
              <w:jc w:val="both"/>
              <w:rPr>
                <w:rFonts w:cs="Times New Roman"/>
                <w:szCs w:val="28"/>
              </w:rPr>
            </w:pPr>
            <w:r>
              <w:rPr>
                <w:rFonts w:cs="Times New Roman"/>
                <w:szCs w:val="28"/>
              </w:rPr>
              <w:t>2. Минутка здоровья «Режим дня на каникулах».</w:t>
            </w:r>
          </w:p>
          <w:p w14:paraId="242289E8">
            <w:pPr>
              <w:spacing w:after="0" w:line="360" w:lineRule="auto"/>
              <w:jc w:val="both"/>
              <w:rPr>
                <w:rFonts w:cs="Times New Roman"/>
                <w:szCs w:val="28"/>
                <w:shd w:val="clear" w:color="auto" w:fill="FFFFFF"/>
              </w:rPr>
            </w:pPr>
            <w:r>
              <w:rPr>
                <w:rFonts w:cs="Times New Roman"/>
                <w:szCs w:val="28"/>
              </w:rPr>
              <w:t>3.</w:t>
            </w:r>
            <w:r>
              <w:rPr>
                <w:rFonts w:cs="Times New Roman"/>
                <w:szCs w:val="28"/>
                <w:shd w:val="clear" w:color="auto" w:fill="FFFFFF"/>
              </w:rPr>
              <w:t xml:space="preserve"> </w:t>
            </w:r>
            <w:r>
              <w:rPr>
                <w:rFonts w:cs="Times New Roman"/>
                <w:szCs w:val="28"/>
              </w:rPr>
              <w:t>Выставка рисунков «По сказкам А.С. Пушкина».</w:t>
            </w:r>
          </w:p>
          <w:p w14:paraId="40E37E42">
            <w:pPr>
              <w:spacing w:after="0" w:line="360" w:lineRule="auto"/>
              <w:jc w:val="both"/>
              <w:rPr>
                <w:rFonts w:cs="Times New Roman"/>
                <w:szCs w:val="28"/>
              </w:rPr>
            </w:pPr>
            <w:r>
              <w:rPr>
                <w:rFonts w:cs="Times New Roman"/>
                <w:szCs w:val="28"/>
              </w:rPr>
              <w:t xml:space="preserve">4. </w:t>
            </w:r>
            <w:r>
              <w:rPr>
                <w:rFonts w:cs="Times New Roman"/>
                <w:szCs w:val="28"/>
                <w:lang w:val="ru-RU"/>
              </w:rPr>
              <w:t>Работа</w:t>
            </w:r>
            <w:r>
              <w:rPr>
                <w:rFonts w:hint="default" w:cs="Times New Roman"/>
                <w:szCs w:val="28"/>
                <w:lang w:val="ru-RU"/>
              </w:rPr>
              <w:t xml:space="preserve"> в кружках, творческих мастерских</w:t>
            </w:r>
            <w:r>
              <w:rPr>
                <w:rFonts w:cs="Times New Roman"/>
                <w:szCs w:val="28"/>
              </w:rPr>
              <w:t>.</w:t>
            </w:r>
          </w:p>
          <w:p w14:paraId="57125E1D">
            <w:pPr>
              <w:spacing w:after="0" w:line="360" w:lineRule="auto"/>
              <w:jc w:val="both"/>
              <w:rPr>
                <w:rFonts w:cs="Times New Roman"/>
                <w:szCs w:val="28"/>
              </w:rPr>
            </w:pPr>
            <w:r>
              <w:rPr>
                <w:rFonts w:cs="Times New Roman"/>
                <w:szCs w:val="28"/>
              </w:rPr>
              <w:t>5. Театр теней «Любимые сказки детства» (по сказкам А.С. Пушкина).</w:t>
            </w:r>
            <w:r>
              <w:rPr>
                <w:rFonts w:cs="Times New Roman"/>
                <w:szCs w:val="28"/>
                <w:shd w:val="clear" w:color="auto" w:fill="FFFFFF"/>
              </w:rPr>
              <w:t xml:space="preserve"> </w:t>
            </w:r>
          </w:p>
          <w:p w14:paraId="0A19B0C0">
            <w:pPr>
              <w:spacing w:after="0" w:line="360" w:lineRule="auto"/>
              <w:jc w:val="both"/>
              <w:rPr>
                <w:rFonts w:cs="Times New Roman"/>
                <w:szCs w:val="28"/>
              </w:rPr>
            </w:pPr>
            <w:r>
              <w:rPr>
                <w:rFonts w:cs="Times New Roman"/>
                <w:szCs w:val="28"/>
                <w:shd w:val="clear" w:color="auto" w:fill="FFFFFF"/>
              </w:rPr>
              <w:t xml:space="preserve">6. </w:t>
            </w:r>
            <w:r>
              <w:rPr>
                <w:rFonts w:cs="Times New Roman"/>
                <w:szCs w:val="28"/>
              </w:rPr>
              <w:t xml:space="preserve">«Огонёк счастья» подведение итогов дня. </w:t>
            </w:r>
          </w:p>
        </w:tc>
        <w:tc>
          <w:tcPr>
            <w:tcW w:w="2022" w:type="dxa"/>
          </w:tcPr>
          <w:p w14:paraId="313FFE2C">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61EA877C">
            <w:pPr>
              <w:spacing w:after="0" w:line="360" w:lineRule="auto"/>
              <w:jc w:val="both"/>
              <w:rPr>
                <w:rFonts w:cs="Times New Roman"/>
                <w:szCs w:val="28"/>
              </w:rPr>
            </w:pPr>
            <w:r>
              <w:rPr>
                <w:rFonts w:cs="Times New Roman"/>
                <w:szCs w:val="28"/>
              </w:rPr>
              <w:t>Воспитатели</w:t>
            </w:r>
          </w:p>
          <w:p w14:paraId="57FF82F3">
            <w:pPr>
              <w:spacing w:after="0" w:line="360" w:lineRule="auto"/>
              <w:jc w:val="both"/>
              <w:rPr>
                <w:rFonts w:cs="Times New Roman"/>
                <w:szCs w:val="28"/>
              </w:rPr>
            </w:pPr>
            <w:r>
              <w:rPr>
                <w:rFonts w:cs="Times New Roman"/>
                <w:szCs w:val="28"/>
              </w:rPr>
              <w:t>Руководители кружков</w:t>
            </w:r>
          </w:p>
        </w:tc>
      </w:tr>
      <w:tr w14:paraId="4F87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00CB94A8">
            <w:pPr>
              <w:spacing w:after="0" w:line="360" w:lineRule="auto"/>
              <w:ind w:left="113" w:right="113"/>
              <w:jc w:val="both"/>
              <w:rPr>
                <w:rFonts w:cs="Times New Roman"/>
                <w:b/>
                <w:bCs/>
                <w:szCs w:val="28"/>
              </w:rPr>
            </w:pPr>
            <w:r>
              <w:rPr>
                <w:rFonts w:cs="Times New Roman"/>
                <w:b/>
                <w:bCs/>
                <w:szCs w:val="28"/>
              </w:rPr>
              <w:t>08.06.2026г</w:t>
            </w:r>
          </w:p>
        </w:tc>
        <w:tc>
          <w:tcPr>
            <w:tcW w:w="5095" w:type="dxa"/>
          </w:tcPr>
          <w:p w14:paraId="11A698F7">
            <w:pPr>
              <w:spacing w:after="0" w:line="360" w:lineRule="auto"/>
              <w:jc w:val="both"/>
              <w:rPr>
                <w:rFonts w:cs="Times New Roman"/>
                <w:b/>
                <w:szCs w:val="28"/>
              </w:rPr>
            </w:pPr>
            <w:r>
              <w:rPr>
                <w:rFonts w:cs="Times New Roman"/>
                <w:b/>
                <w:szCs w:val="28"/>
              </w:rPr>
              <w:t>«</w:t>
            </w:r>
            <w:r>
              <w:rPr>
                <w:rFonts w:cs="Times New Roman"/>
                <w:b/>
                <w:bCs/>
                <w:szCs w:val="28"/>
              </w:rPr>
              <w:t>День здоровья</w:t>
            </w:r>
            <w:r>
              <w:rPr>
                <w:rFonts w:cs="Times New Roman"/>
                <w:b/>
                <w:szCs w:val="28"/>
              </w:rPr>
              <w:t>»</w:t>
            </w:r>
          </w:p>
          <w:p w14:paraId="550E15E6">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6498CAB8">
            <w:pPr>
              <w:spacing w:after="0" w:line="360" w:lineRule="auto"/>
              <w:jc w:val="both"/>
              <w:rPr>
                <w:rFonts w:cs="Times New Roman"/>
                <w:szCs w:val="28"/>
              </w:rPr>
            </w:pPr>
            <w:r>
              <w:rPr>
                <w:rFonts w:cs="Times New Roman"/>
                <w:szCs w:val="28"/>
              </w:rPr>
              <w:t>2. Минутка здоровья «</w:t>
            </w:r>
            <w:r>
              <w:rPr>
                <w:rFonts w:cs="Times New Roman"/>
                <w:szCs w:val="28"/>
                <w:shd w:val="clear" w:color="auto" w:fill="FFFFFF"/>
              </w:rPr>
              <w:t>Первая помощь при ушибах, ранах, вывихах, переломах</w:t>
            </w:r>
            <w:r>
              <w:rPr>
                <w:rFonts w:cs="Times New Roman"/>
                <w:szCs w:val="28"/>
              </w:rPr>
              <w:t>».</w:t>
            </w:r>
          </w:p>
          <w:p w14:paraId="1969D800">
            <w:pPr>
              <w:spacing w:after="0" w:line="360" w:lineRule="auto"/>
              <w:jc w:val="both"/>
              <w:rPr>
                <w:rFonts w:cs="Times New Roman"/>
                <w:szCs w:val="28"/>
              </w:rPr>
            </w:pPr>
            <w:r>
              <w:rPr>
                <w:rFonts w:cs="Times New Roman"/>
                <w:szCs w:val="28"/>
                <w:shd w:val="clear" w:color="auto" w:fill="FFFFFF"/>
              </w:rPr>
              <w:t xml:space="preserve">3. </w:t>
            </w:r>
            <w:r>
              <w:rPr>
                <w:rFonts w:cs="Times New Roman"/>
                <w:szCs w:val="28"/>
                <w:lang w:val="ru-RU"/>
              </w:rPr>
              <w:t>Работа</w:t>
            </w:r>
            <w:r>
              <w:rPr>
                <w:rFonts w:hint="default" w:cs="Times New Roman"/>
                <w:szCs w:val="28"/>
                <w:lang w:val="ru-RU"/>
              </w:rPr>
              <w:t xml:space="preserve"> в кружках, творческих мастерских</w:t>
            </w:r>
            <w:r>
              <w:rPr>
                <w:rFonts w:cs="Times New Roman"/>
                <w:szCs w:val="28"/>
              </w:rPr>
              <w:t>.</w:t>
            </w:r>
          </w:p>
          <w:p w14:paraId="047F2D3B">
            <w:pPr>
              <w:spacing w:after="0" w:line="360" w:lineRule="auto"/>
              <w:jc w:val="both"/>
              <w:rPr>
                <w:rFonts w:cs="Times New Roman"/>
                <w:szCs w:val="28"/>
              </w:rPr>
            </w:pPr>
            <w:r>
              <w:rPr>
                <w:rFonts w:cs="Times New Roman"/>
                <w:szCs w:val="28"/>
              </w:rPr>
              <w:t xml:space="preserve">4. </w:t>
            </w:r>
            <w:r>
              <w:rPr>
                <w:rFonts w:cs="Times New Roman"/>
                <w:bCs/>
                <w:iCs/>
                <w:szCs w:val="28"/>
                <w:shd w:val="clear" w:color="auto" w:fill="FFFFFF"/>
              </w:rPr>
              <w:t>«А ну-ка, мальчики!» - спортивные соревнования сильных, ловких, смелых</w:t>
            </w:r>
            <w:r>
              <w:rPr>
                <w:rFonts w:cs="Times New Roman"/>
                <w:szCs w:val="28"/>
                <w:shd w:val="clear" w:color="auto" w:fill="FFFFFF"/>
              </w:rPr>
              <w:t>.</w:t>
            </w:r>
          </w:p>
          <w:p w14:paraId="737E55C0">
            <w:pPr>
              <w:spacing w:after="0" w:line="360" w:lineRule="auto"/>
              <w:jc w:val="both"/>
              <w:rPr>
                <w:rFonts w:cs="Times New Roman"/>
                <w:szCs w:val="28"/>
                <w:shd w:val="clear" w:color="auto" w:fill="FFFFFF"/>
              </w:rPr>
            </w:pPr>
            <w:r>
              <w:rPr>
                <w:rFonts w:cs="Times New Roman"/>
                <w:szCs w:val="28"/>
                <w:shd w:val="clear" w:color="auto" w:fill="FFFFFF"/>
              </w:rPr>
              <w:t>5. Прогулка «Слушаем природу».</w:t>
            </w:r>
          </w:p>
          <w:p w14:paraId="119AD200">
            <w:pPr>
              <w:spacing w:after="0" w:line="360" w:lineRule="auto"/>
              <w:jc w:val="both"/>
              <w:rPr>
                <w:rFonts w:cs="Times New Roman"/>
                <w:szCs w:val="28"/>
              </w:rPr>
            </w:pPr>
            <w:r>
              <w:rPr>
                <w:rFonts w:cs="Times New Roman"/>
                <w:szCs w:val="28"/>
                <w:shd w:val="clear" w:color="auto" w:fill="FFFFFF"/>
              </w:rPr>
              <w:t xml:space="preserve">7. </w:t>
            </w:r>
            <w:r>
              <w:rPr>
                <w:rFonts w:cs="Times New Roman"/>
                <w:szCs w:val="28"/>
              </w:rPr>
              <w:t xml:space="preserve">«Огонёк счастья» подведение итогов дня. </w:t>
            </w:r>
          </w:p>
        </w:tc>
        <w:tc>
          <w:tcPr>
            <w:tcW w:w="2022" w:type="dxa"/>
          </w:tcPr>
          <w:p w14:paraId="3B71FC3F">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72403A2E">
            <w:pPr>
              <w:spacing w:after="0" w:line="360" w:lineRule="auto"/>
              <w:jc w:val="both"/>
              <w:rPr>
                <w:rFonts w:cs="Times New Roman"/>
                <w:szCs w:val="28"/>
              </w:rPr>
            </w:pPr>
            <w:r>
              <w:rPr>
                <w:rFonts w:cs="Times New Roman"/>
                <w:szCs w:val="28"/>
              </w:rPr>
              <w:t>Воспитатели</w:t>
            </w:r>
          </w:p>
          <w:p w14:paraId="30B016B6">
            <w:pPr>
              <w:spacing w:after="0" w:line="360" w:lineRule="auto"/>
              <w:jc w:val="both"/>
              <w:rPr>
                <w:rFonts w:cs="Times New Roman"/>
                <w:szCs w:val="28"/>
              </w:rPr>
            </w:pPr>
            <w:r>
              <w:rPr>
                <w:rFonts w:cs="Times New Roman"/>
                <w:szCs w:val="28"/>
              </w:rPr>
              <w:t>Руководители кружков</w:t>
            </w:r>
          </w:p>
        </w:tc>
      </w:tr>
      <w:tr w14:paraId="5742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48C87601">
            <w:pPr>
              <w:spacing w:after="0" w:line="360" w:lineRule="auto"/>
              <w:ind w:left="113" w:right="113"/>
              <w:jc w:val="both"/>
              <w:rPr>
                <w:rFonts w:cs="Times New Roman"/>
                <w:b/>
                <w:bCs/>
                <w:szCs w:val="28"/>
              </w:rPr>
            </w:pPr>
            <w:r>
              <w:rPr>
                <w:rFonts w:cs="Times New Roman"/>
                <w:b/>
                <w:bCs/>
                <w:szCs w:val="28"/>
              </w:rPr>
              <w:t>09.06.2026г</w:t>
            </w:r>
          </w:p>
        </w:tc>
        <w:tc>
          <w:tcPr>
            <w:tcW w:w="5095" w:type="dxa"/>
          </w:tcPr>
          <w:p w14:paraId="5008A493">
            <w:pPr>
              <w:spacing w:after="0" w:line="360" w:lineRule="auto"/>
              <w:jc w:val="both"/>
              <w:rPr>
                <w:rFonts w:cs="Times New Roman"/>
                <w:b/>
                <w:szCs w:val="28"/>
              </w:rPr>
            </w:pPr>
            <w:r>
              <w:rPr>
                <w:rFonts w:cs="Times New Roman"/>
                <w:b/>
                <w:szCs w:val="28"/>
              </w:rPr>
              <w:t>«</w:t>
            </w:r>
            <w:r>
              <w:rPr>
                <w:rFonts w:cs="Times New Roman"/>
                <w:b/>
                <w:bCs/>
                <w:szCs w:val="28"/>
              </w:rPr>
              <w:t>День доброты»</w:t>
            </w:r>
            <w:r>
              <w:rPr>
                <w:rFonts w:cs="Times New Roman"/>
                <w:b/>
                <w:szCs w:val="28"/>
              </w:rPr>
              <w:t>»</w:t>
            </w:r>
          </w:p>
          <w:p w14:paraId="651DC56C">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6E8E568C">
            <w:pPr>
              <w:spacing w:after="0" w:line="360" w:lineRule="auto"/>
              <w:jc w:val="both"/>
              <w:rPr>
                <w:rFonts w:cs="Times New Roman"/>
                <w:szCs w:val="28"/>
              </w:rPr>
            </w:pPr>
            <w:r>
              <w:rPr>
                <w:rFonts w:cs="Times New Roman"/>
                <w:szCs w:val="28"/>
              </w:rPr>
              <w:t>2. Минутка здоровья «Полезные продукты питания».</w:t>
            </w:r>
          </w:p>
          <w:p w14:paraId="583D8D38">
            <w:pPr>
              <w:spacing w:after="0" w:line="360" w:lineRule="auto"/>
              <w:jc w:val="both"/>
              <w:rPr>
                <w:rFonts w:cs="Times New Roman"/>
                <w:szCs w:val="28"/>
              </w:rPr>
            </w:pPr>
            <w:r>
              <w:rPr>
                <w:rFonts w:cs="Times New Roman"/>
                <w:szCs w:val="28"/>
              </w:rPr>
              <w:t>3. Добрые дела «Почта доброты».</w:t>
            </w:r>
          </w:p>
          <w:p w14:paraId="4EBAE6B7">
            <w:pPr>
              <w:spacing w:after="0" w:line="360" w:lineRule="auto"/>
              <w:jc w:val="both"/>
              <w:rPr>
                <w:rFonts w:cs="Times New Roman"/>
                <w:szCs w:val="28"/>
              </w:rPr>
            </w:pPr>
            <w:r>
              <w:rPr>
                <w:rFonts w:cs="Times New Roman"/>
                <w:szCs w:val="28"/>
              </w:rPr>
              <w:t>4. Игры на свежем воздухе.</w:t>
            </w:r>
          </w:p>
          <w:p w14:paraId="6B9407CA">
            <w:pPr>
              <w:spacing w:after="0" w:line="360" w:lineRule="auto"/>
              <w:jc w:val="both"/>
              <w:rPr>
                <w:rFonts w:cs="Times New Roman"/>
                <w:szCs w:val="28"/>
              </w:rPr>
            </w:pPr>
            <w:r>
              <w:rPr>
                <w:rFonts w:cs="Times New Roman"/>
                <w:szCs w:val="28"/>
              </w:rPr>
              <w:t>5. Мастер-класс «Подарок другу». (Организатор направления «Орлята России»)</w:t>
            </w:r>
          </w:p>
          <w:p w14:paraId="75D00C2C">
            <w:pPr>
              <w:spacing w:after="0" w:line="360" w:lineRule="auto"/>
              <w:jc w:val="both"/>
              <w:rPr>
                <w:rFonts w:hint="default" w:cs="Times New Roman"/>
                <w:szCs w:val="28"/>
                <w:lang w:val="ru-RU"/>
              </w:rPr>
            </w:pPr>
            <w:r>
              <w:rPr>
                <w:rFonts w:hint="default" w:cs="Times New Roman"/>
                <w:szCs w:val="28"/>
                <w:lang w:val="ru-RU"/>
              </w:rPr>
              <w:t xml:space="preserve">6. Фестиваль театрального творчества «Простое счастье» в рамках онлайн-фестиваля </w:t>
            </w:r>
            <w:r>
              <w:rPr>
                <w:rFonts w:hint="default" w:cs="Times New Roman"/>
                <w:szCs w:val="28"/>
                <w:lang w:val="en-US"/>
              </w:rPr>
              <w:t>#</w:t>
            </w:r>
            <w:r>
              <w:rPr>
                <w:rFonts w:hint="default" w:cs="Times New Roman"/>
                <w:szCs w:val="28"/>
                <w:lang w:val="ru-RU"/>
              </w:rPr>
              <w:t>ТРАДИЦиЯ_72</w:t>
            </w:r>
          </w:p>
          <w:p w14:paraId="5DC7903D">
            <w:pPr>
              <w:spacing w:after="0" w:line="360" w:lineRule="auto"/>
              <w:jc w:val="both"/>
              <w:rPr>
                <w:rFonts w:cs="Times New Roman"/>
                <w:b/>
                <w:szCs w:val="28"/>
              </w:rPr>
            </w:pPr>
            <w:r>
              <w:rPr>
                <w:rFonts w:hint="default" w:cs="Times New Roman"/>
                <w:szCs w:val="28"/>
                <w:lang w:val="ru-RU"/>
              </w:rPr>
              <w:t>7</w:t>
            </w:r>
            <w:r>
              <w:rPr>
                <w:rFonts w:cs="Times New Roman"/>
                <w:szCs w:val="28"/>
              </w:rPr>
              <w:t>.</w:t>
            </w:r>
            <w:r>
              <w:rPr>
                <w:rFonts w:cs="Times New Roman"/>
                <w:b/>
                <w:szCs w:val="28"/>
              </w:rPr>
              <w:t xml:space="preserve"> </w:t>
            </w:r>
            <w:r>
              <w:rPr>
                <w:rFonts w:cs="Times New Roman"/>
                <w:szCs w:val="28"/>
              </w:rPr>
              <w:t xml:space="preserve">«Огонёк счастья» подведение итогов дня. </w:t>
            </w:r>
          </w:p>
        </w:tc>
        <w:tc>
          <w:tcPr>
            <w:tcW w:w="2022" w:type="dxa"/>
          </w:tcPr>
          <w:p w14:paraId="13CAC7BB">
            <w:pPr>
              <w:spacing w:after="0" w:line="360" w:lineRule="auto"/>
              <w:jc w:val="both"/>
              <w:rPr>
                <w:rFonts w:cs="Times New Roman"/>
                <w:szCs w:val="28"/>
              </w:rPr>
            </w:pPr>
          </w:p>
        </w:tc>
        <w:tc>
          <w:tcPr>
            <w:tcW w:w="2647" w:type="dxa"/>
          </w:tcPr>
          <w:p w14:paraId="6BEF4B59">
            <w:pPr>
              <w:spacing w:after="0" w:line="360" w:lineRule="auto"/>
              <w:jc w:val="both"/>
              <w:rPr>
                <w:rFonts w:cs="Times New Roman"/>
                <w:szCs w:val="28"/>
              </w:rPr>
            </w:pPr>
          </w:p>
        </w:tc>
      </w:tr>
      <w:tr w14:paraId="203E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00C4D1FE">
            <w:pPr>
              <w:spacing w:after="0" w:line="360" w:lineRule="auto"/>
              <w:ind w:left="113" w:right="113"/>
              <w:jc w:val="both"/>
              <w:rPr>
                <w:rFonts w:cs="Times New Roman"/>
                <w:bCs/>
                <w:szCs w:val="28"/>
              </w:rPr>
            </w:pPr>
            <w:r>
              <w:rPr>
                <w:rFonts w:cs="Times New Roman"/>
                <w:b/>
                <w:bCs/>
                <w:szCs w:val="28"/>
              </w:rPr>
              <w:t>10.06.2026г</w:t>
            </w:r>
          </w:p>
        </w:tc>
        <w:tc>
          <w:tcPr>
            <w:tcW w:w="5095" w:type="dxa"/>
          </w:tcPr>
          <w:p w14:paraId="2F6A58F0">
            <w:pPr>
              <w:spacing w:after="0" w:line="360" w:lineRule="auto"/>
              <w:jc w:val="both"/>
              <w:rPr>
                <w:rFonts w:cs="Times New Roman"/>
                <w:b/>
                <w:szCs w:val="28"/>
              </w:rPr>
            </w:pPr>
            <w:r>
              <w:rPr>
                <w:rFonts w:cs="Times New Roman"/>
                <w:b/>
                <w:szCs w:val="28"/>
              </w:rPr>
              <w:t xml:space="preserve"> «</w:t>
            </w:r>
            <w:r>
              <w:rPr>
                <w:rFonts w:cs="Times New Roman"/>
                <w:b/>
                <w:bCs/>
                <w:szCs w:val="28"/>
              </w:rPr>
              <w:t>День  патриотизма</w:t>
            </w:r>
            <w:r>
              <w:rPr>
                <w:rFonts w:cs="Times New Roman"/>
                <w:b/>
                <w:szCs w:val="28"/>
              </w:rPr>
              <w:t>»</w:t>
            </w:r>
          </w:p>
          <w:p w14:paraId="29372519">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5736360F">
            <w:pPr>
              <w:spacing w:after="0" w:line="360" w:lineRule="auto"/>
              <w:jc w:val="both"/>
              <w:rPr>
                <w:rFonts w:cs="Times New Roman"/>
                <w:szCs w:val="28"/>
              </w:rPr>
            </w:pPr>
            <w:r>
              <w:rPr>
                <w:rFonts w:cs="Times New Roman"/>
                <w:szCs w:val="28"/>
              </w:rPr>
              <w:t>2. Минутка здоровья «Чистая вода всем нужна!».</w:t>
            </w:r>
          </w:p>
          <w:p w14:paraId="09643F42">
            <w:pPr>
              <w:spacing w:after="0" w:line="360" w:lineRule="auto"/>
              <w:jc w:val="both"/>
              <w:rPr>
                <w:rFonts w:cs="Times New Roman"/>
                <w:szCs w:val="28"/>
              </w:rPr>
            </w:pPr>
            <w:r>
              <w:rPr>
                <w:rFonts w:cs="Times New Roman"/>
                <w:szCs w:val="28"/>
              </w:rPr>
              <w:t xml:space="preserve">3. </w:t>
            </w:r>
            <w:r>
              <w:rPr>
                <w:rFonts w:cs="Times New Roman"/>
                <w:szCs w:val="28"/>
                <w:shd w:val="clear" w:color="auto" w:fill="FFFFFF"/>
              </w:rPr>
              <w:t>Флешмоб «Моя область – моя гордость». (Организатор направления «Движение Первых»)</w:t>
            </w:r>
          </w:p>
          <w:p w14:paraId="0133B686">
            <w:pPr>
              <w:spacing w:after="0" w:line="360" w:lineRule="auto"/>
              <w:jc w:val="both"/>
              <w:rPr>
                <w:rFonts w:cs="Times New Roman"/>
                <w:szCs w:val="28"/>
                <w:shd w:val="clear" w:color="auto" w:fill="FFFFFF"/>
              </w:rPr>
            </w:pPr>
            <w:r>
              <w:rPr>
                <w:rFonts w:cs="Times New Roman"/>
                <w:szCs w:val="28"/>
                <w:shd w:val="clear" w:color="auto" w:fill="FFFFFF"/>
              </w:rPr>
              <w:t>4. Отрядные дела.</w:t>
            </w:r>
          </w:p>
          <w:p w14:paraId="0A99368E">
            <w:pPr>
              <w:spacing w:after="0" w:line="360" w:lineRule="auto"/>
              <w:jc w:val="both"/>
              <w:rPr>
                <w:rFonts w:cs="Times New Roman"/>
                <w:szCs w:val="28"/>
              </w:rPr>
            </w:pPr>
            <w:r>
              <w:rPr>
                <w:rFonts w:cs="Times New Roman"/>
                <w:szCs w:val="28"/>
                <w:shd w:val="clear" w:color="auto" w:fill="FFFFFF"/>
              </w:rPr>
              <w:t xml:space="preserve">5. </w:t>
            </w:r>
            <w:r>
              <w:rPr>
                <w:rFonts w:cs="Times New Roman"/>
                <w:szCs w:val="28"/>
              </w:rPr>
              <w:t>Областной конкурс «Символы региона».</w:t>
            </w:r>
          </w:p>
          <w:p w14:paraId="3D4BD498">
            <w:pPr>
              <w:spacing w:after="0" w:line="360" w:lineRule="auto"/>
              <w:jc w:val="both"/>
              <w:rPr>
                <w:rFonts w:cs="Times New Roman"/>
                <w:szCs w:val="28"/>
                <w:shd w:val="clear" w:color="auto" w:fill="FFFFFF"/>
              </w:rPr>
            </w:pPr>
            <w:r>
              <w:rPr>
                <w:rFonts w:cs="Times New Roman"/>
                <w:bCs/>
                <w:szCs w:val="28"/>
                <w:shd w:val="clear" w:color="auto" w:fill="FFFFFF"/>
              </w:rPr>
              <w:t>6. Военно-спортивная игра «Зарница».</w:t>
            </w:r>
          </w:p>
          <w:p w14:paraId="19C079AB">
            <w:pPr>
              <w:spacing w:after="0" w:line="360" w:lineRule="auto"/>
              <w:jc w:val="both"/>
              <w:rPr>
                <w:rFonts w:cs="Times New Roman"/>
                <w:szCs w:val="28"/>
              </w:rPr>
            </w:pPr>
            <w:r>
              <w:rPr>
                <w:rFonts w:cs="Times New Roman"/>
                <w:szCs w:val="28"/>
                <w:shd w:val="clear" w:color="auto" w:fill="FFFFFF"/>
              </w:rPr>
              <w:t>7.</w:t>
            </w:r>
            <w:r>
              <w:rPr>
                <w:rFonts w:cs="Times New Roman"/>
                <w:b/>
                <w:bCs/>
                <w:szCs w:val="28"/>
                <w:shd w:val="clear" w:color="auto" w:fill="FFFFFF"/>
              </w:rPr>
              <w:t xml:space="preserve"> </w:t>
            </w:r>
            <w:r>
              <w:rPr>
                <w:rFonts w:cs="Times New Roman"/>
                <w:szCs w:val="28"/>
              </w:rPr>
              <w:t xml:space="preserve">«Огонёк счастья» подведение итогов дня. </w:t>
            </w:r>
          </w:p>
        </w:tc>
        <w:tc>
          <w:tcPr>
            <w:tcW w:w="2022" w:type="dxa"/>
          </w:tcPr>
          <w:p w14:paraId="6D438861">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14BFE130">
            <w:pPr>
              <w:spacing w:after="0" w:line="360" w:lineRule="auto"/>
              <w:jc w:val="both"/>
              <w:rPr>
                <w:rFonts w:cs="Times New Roman"/>
                <w:szCs w:val="28"/>
              </w:rPr>
            </w:pPr>
            <w:r>
              <w:rPr>
                <w:rFonts w:cs="Times New Roman"/>
                <w:szCs w:val="28"/>
              </w:rPr>
              <w:t>Воспитатели</w:t>
            </w:r>
          </w:p>
          <w:p w14:paraId="4AE29D86">
            <w:pPr>
              <w:spacing w:after="0" w:line="360" w:lineRule="auto"/>
              <w:jc w:val="both"/>
              <w:rPr>
                <w:rFonts w:cs="Times New Roman"/>
                <w:szCs w:val="28"/>
              </w:rPr>
            </w:pPr>
            <w:r>
              <w:rPr>
                <w:rFonts w:cs="Times New Roman"/>
                <w:szCs w:val="28"/>
              </w:rPr>
              <w:t>Руководители кружков</w:t>
            </w:r>
          </w:p>
        </w:tc>
      </w:tr>
      <w:tr w14:paraId="4D27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78798671">
            <w:pPr>
              <w:spacing w:after="0" w:line="360" w:lineRule="auto"/>
              <w:ind w:left="113" w:right="113"/>
              <w:jc w:val="both"/>
              <w:rPr>
                <w:rFonts w:cs="Times New Roman"/>
                <w:b/>
                <w:bCs/>
                <w:szCs w:val="28"/>
              </w:rPr>
            </w:pPr>
            <w:r>
              <w:rPr>
                <w:rFonts w:cs="Times New Roman"/>
                <w:b/>
                <w:bCs/>
                <w:szCs w:val="28"/>
              </w:rPr>
              <w:t>11.06.2026г</w:t>
            </w:r>
          </w:p>
        </w:tc>
        <w:tc>
          <w:tcPr>
            <w:tcW w:w="5095" w:type="dxa"/>
          </w:tcPr>
          <w:p w14:paraId="59963014">
            <w:pPr>
              <w:spacing w:after="0" w:line="360" w:lineRule="auto"/>
              <w:ind w:firstLine="709"/>
              <w:jc w:val="both"/>
              <w:rPr>
                <w:rFonts w:cs="Times New Roman"/>
                <w:b/>
                <w:szCs w:val="28"/>
              </w:rPr>
            </w:pPr>
            <w:r>
              <w:rPr>
                <w:rFonts w:cs="Times New Roman"/>
                <w:b/>
                <w:szCs w:val="28"/>
              </w:rPr>
              <w:t>«</w:t>
            </w:r>
            <w:r>
              <w:rPr>
                <w:rFonts w:cs="Times New Roman"/>
                <w:b/>
                <w:bCs/>
                <w:szCs w:val="28"/>
              </w:rPr>
              <w:t>День смелости</w:t>
            </w:r>
            <w:r>
              <w:rPr>
                <w:rFonts w:cs="Times New Roman"/>
                <w:b/>
                <w:szCs w:val="28"/>
              </w:rPr>
              <w:t>»</w:t>
            </w:r>
          </w:p>
          <w:p w14:paraId="48FE343B">
            <w:pPr>
              <w:spacing w:after="0" w:line="360" w:lineRule="auto"/>
              <w:jc w:val="both"/>
              <w:rPr>
                <w:rFonts w:cs="Times New Roman"/>
                <w:szCs w:val="28"/>
              </w:rPr>
            </w:pPr>
            <w:r>
              <w:rPr>
                <w:rFonts w:cs="Times New Roman"/>
                <w:szCs w:val="28"/>
              </w:rPr>
              <w:t>1. Утро начинается с улыбки «Утренняя зарядка настроения».</w:t>
            </w:r>
          </w:p>
          <w:p w14:paraId="280AD79A">
            <w:pPr>
              <w:spacing w:after="0" w:line="360" w:lineRule="auto"/>
              <w:jc w:val="both"/>
              <w:rPr>
                <w:rFonts w:cs="Times New Roman"/>
                <w:szCs w:val="28"/>
              </w:rPr>
            </w:pPr>
            <w:r>
              <w:rPr>
                <w:rFonts w:cs="Times New Roman"/>
                <w:szCs w:val="28"/>
              </w:rPr>
              <w:t>2. Минутка безопасности «</w:t>
            </w:r>
            <w:r>
              <w:rPr>
                <w:rFonts w:cs="Times New Roman"/>
                <w:szCs w:val="28"/>
                <w:shd w:val="clear" w:color="auto" w:fill="FFFFFF"/>
              </w:rPr>
              <w:t>Первая помощь при солнечном и тепловом ударе</w:t>
            </w:r>
            <w:r>
              <w:rPr>
                <w:rFonts w:cs="Times New Roman"/>
                <w:szCs w:val="28"/>
              </w:rPr>
              <w:t>».</w:t>
            </w:r>
          </w:p>
          <w:p w14:paraId="4608CCC5">
            <w:pPr>
              <w:spacing w:after="0" w:line="360" w:lineRule="auto"/>
              <w:jc w:val="both"/>
              <w:rPr>
                <w:rFonts w:cs="Times New Roman"/>
                <w:szCs w:val="28"/>
              </w:rPr>
            </w:pPr>
            <w:r>
              <w:rPr>
                <w:rFonts w:cs="Times New Roman"/>
                <w:szCs w:val="28"/>
              </w:rPr>
              <w:t>3. Проект «Мы – потомки Героев» (Организатор направления «Движения  Первых»).</w:t>
            </w:r>
          </w:p>
          <w:p w14:paraId="11D1F0C3">
            <w:pPr>
              <w:spacing w:after="0" w:line="360" w:lineRule="auto"/>
              <w:jc w:val="both"/>
              <w:rPr>
                <w:rFonts w:cs="Times New Roman"/>
                <w:szCs w:val="28"/>
              </w:rPr>
            </w:pPr>
            <w:r>
              <w:rPr>
                <w:rFonts w:cs="Times New Roman"/>
                <w:szCs w:val="28"/>
              </w:rPr>
              <w:t>4. Игры на сплочение коллектива.</w:t>
            </w:r>
          </w:p>
          <w:p w14:paraId="1B3C7947">
            <w:pPr>
              <w:spacing w:after="0" w:line="360" w:lineRule="auto"/>
              <w:jc w:val="both"/>
              <w:rPr>
                <w:rFonts w:cs="Times New Roman"/>
                <w:szCs w:val="28"/>
                <w:shd w:val="clear" w:color="auto" w:fill="FFFFFF"/>
              </w:rPr>
            </w:pPr>
            <w:r>
              <w:rPr>
                <w:rFonts w:cs="Times New Roman"/>
                <w:szCs w:val="28"/>
              </w:rPr>
              <w:t>5. Конкурс «Страшилки».</w:t>
            </w:r>
          </w:p>
          <w:p w14:paraId="3974A540">
            <w:pPr>
              <w:spacing w:after="0" w:line="360" w:lineRule="auto"/>
              <w:jc w:val="both"/>
              <w:rPr>
                <w:rFonts w:cs="Times New Roman"/>
                <w:szCs w:val="28"/>
              </w:rPr>
            </w:pPr>
            <w:r>
              <w:rPr>
                <w:rFonts w:cs="Times New Roman"/>
                <w:szCs w:val="28"/>
                <w:shd w:val="clear" w:color="auto" w:fill="FFFFFF"/>
              </w:rPr>
              <w:t xml:space="preserve">6. </w:t>
            </w:r>
            <w:r>
              <w:rPr>
                <w:rFonts w:cs="Times New Roman"/>
                <w:szCs w:val="28"/>
              </w:rPr>
              <w:t>«Огонёк счастья» подведение итогов дня.</w:t>
            </w:r>
          </w:p>
        </w:tc>
        <w:tc>
          <w:tcPr>
            <w:tcW w:w="2022" w:type="dxa"/>
          </w:tcPr>
          <w:p w14:paraId="1A971FE3">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4D2B85FF">
            <w:pPr>
              <w:spacing w:after="0" w:line="360" w:lineRule="auto"/>
              <w:jc w:val="both"/>
              <w:rPr>
                <w:rFonts w:cs="Times New Roman"/>
                <w:szCs w:val="28"/>
              </w:rPr>
            </w:pPr>
            <w:r>
              <w:rPr>
                <w:rFonts w:cs="Times New Roman"/>
                <w:szCs w:val="28"/>
              </w:rPr>
              <w:t>Воспитатели</w:t>
            </w:r>
          </w:p>
          <w:p w14:paraId="4AFEEC78">
            <w:pPr>
              <w:spacing w:after="0" w:line="360" w:lineRule="auto"/>
              <w:jc w:val="both"/>
              <w:rPr>
                <w:rFonts w:cs="Times New Roman"/>
                <w:szCs w:val="28"/>
              </w:rPr>
            </w:pPr>
            <w:r>
              <w:rPr>
                <w:rFonts w:cs="Times New Roman"/>
                <w:szCs w:val="28"/>
              </w:rPr>
              <w:t>Руководители кружков</w:t>
            </w:r>
          </w:p>
        </w:tc>
      </w:tr>
      <w:tr w14:paraId="6998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2E71C90C">
            <w:pPr>
              <w:spacing w:after="0" w:line="360" w:lineRule="auto"/>
              <w:ind w:left="113" w:right="113"/>
              <w:jc w:val="both"/>
              <w:rPr>
                <w:rFonts w:cs="Times New Roman"/>
                <w:b/>
                <w:bCs/>
                <w:szCs w:val="28"/>
              </w:rPr>
            </w:pPr>
            <w:r>
              <w:rPr>
                <w:rFonts w:cs="Times New Roman"/>
                <w:b/>
                <w:bCs/>
                <w:szCs w:val="28"/>
              </w:rPr>
              <w:t>15.06.2026г</w:t>
            </w:r>
          </w:p>
        </w:tc>
        <w:tc>
          <w:tcPr>
            <w:tcW w:w="5095" w:type="dxa"/>
          </w:tcPr>
          <w:p w14:paraId="3C92AD63">
            <w:pPr>
              <w:pStyle w:val="4"/>
              <w:keepNext w:val="0"/>
              <w:numPr>
                <w:ilvl w:val="3"/>
                <w:numId w:val="0"/>
              </w:numPr>
              <w:tabs>
                <w:tab w:val="left" w:pos="0"/>
              </w:tabs>
              <w:spacing w:before="0" w:line="360" w:lineRule="auto"/>
              <w:ind w:firstLine="709"/>
              <w:jc w:val="both"/>
              <w:rPr>
                <w:rFonts w:ascii="Times New Roman" w:hAnsi="Times New Roman" w:eastAsia="Times New Roman" w:cs="Times New Roman"/>
                <w:bCs w:val="0"/>
                <w:i w:val="0"/>
                <w:iCs w:val="0"/>
                <w:color w:val="auto"/>
                <w:sz w:val="28"/>
                <w:szCs w:val="28"/>
              </w:rPr>
            </w:pPr>
            <w:r>
              <w:rPr>
                <w:rFonts w:ascii="Times New Roman" w:hAnsi="Times New Roman" w:eastAsia="Times New Roman" w:cs="Times New Roman"/>
                <w:bCs w:val="0"/>
                <w:i w:val="0"/>
                <w:iCs w:val="0"/>
                <w:color w:val="auto"/>
                <w:sz w:val="28"/>
                <w:szCs w:val="28"/>
              </w:rPr>
              <w:t>«</w:t>
            </w:r>
            <w:r>
              <w:rPr>
                <w:rFonts w:ascii="Times New Roman" w:hAnsi="Times New Roman" w:cs="Times New Roman"/>
                <w:bCs w:val="0"/>
                <w:i w:val="0"/>
                <w:color w:val="auto"/>
                <w:sz w:val="28"/>
                <w:szCs w:val="28"/>
              </w:rPr>
              <w:t>День мудрости</w:t>
            </w:r>
            <w:r>
              <w:rPr>
                <w:rFonts w:ascii="Times New Roman" w:hAnsi="Times New Roman" w:eastAsia="Times New Roman" w:cs="Times New Roman"/>
                <w:bCs w:val="0"/>
                <w:i w:val="0"/>
                <w:iCs w:val="0"/>
                <w:color w:val="auto"/>
                <w:sz w:val="28"/>
                <w:szCs w:val="28"/>
              </w:rPr>
              <w:t>»</w:t>
            </w:r>
          </w:p>
          <w:p w14:paraId="39D9E10D">
            <w:pPr>
              <w:spacing w:after="0" w:line="360" w:lineRule="auto"/>
              <w:jc w:val="both"/>
              <w:rPr>
                <w:rFonts w:cs="Times New Roman"/>
                <w:szCs w:val="28"/>
                <w:shd w:val="clear" w:color="auto" w:fill="FFFFFF"/>
              </w:rPr>
            </w:pPr>
            <w:r>
              <w:rPr>
                <w:rFonts w:cs="Times New Roman"/>
                <w:szCs w:val="28"/>
                <w:shd w:val="clear" w:color="auto" w:fill="FFFFFF"/>
              </w:rPr>
              <w:t>1.</w:t>
            </w:r>
            <w:r>
              <w:rPr>
                <w:rFonts w:cs="Times New Roman"/>
                <w:szCs w:val="28"/>
              </w:rPr>
              <w:t xml:space="preserve"> Утро начинается с улыбки «Утренняя зарядка настроения».</w:t>
            </w:r>
          </w:p>
          <w:p w14:paraId="35785BCF">
            <w:pPr>
              <w:spacing w:after="0" w:line="360" w:lineRule="auto"/>
              <w:jc w:val="both"/>
              <w:rPr>
                <w:rFonts w:cs="Times New Roman"/>
                <w:szCs w:val="28"/>
                <w:shd w:val="clear" w:color="auto" w:fill="FFFFFF"/>
              </w:rPr>
            </w:pPr>
            <w:r>
              <w:rPr>
                <w:rFonts w:cs="Times New Roman"/>
                <w:szCs w:val="28"/>
                <w:shd w:val="clear" w:color="auto" w:fill="FFFFFF"/>
              </w:rPr>
              <w:t xml:space="preserve">2. Минутка безопасности «В чём таит опасность железная дорога?» </w:t>
            </w:r>
            <w:r>
              <w:rPr>
                <w:rFonts w:cs="Times New Roman"/>
                <w:szCs w:val="28"/>
              </w:rPr>
              <w:t>(просмотр мультфильмов).</w:t>
            </w:r>
          </w:p>
          <w:p w14:paraId="719DE4AA">
            <w:pPr>
              <w:spacing w:after="0" w:line="360" w:lineRule="auto"/>
              <w:jc w:val="both"/>
              <w:rPr>
                <w:rFonts w:cs="Times New Roman"/>
                <w:szCs w:val="28"/>
                <w:shd w:val="clear" w:color="auto" w:fill="FFFFFF"/>
              </w:rPr>
            </w:pPr>
            <w:r>
              <w:rPr>
                <w:rFonts w:cs="Times New Roman"/>
                <w:szCs w:val="28"/>
                <w:shd w:val="clear" w:color="auto" w:fill="FFFFFF"/>
              </w:rPr>
              <w:t>3.</w:t>
            </w:r>
            <w:r>
              <w:rPr>
                <w:rFonts w:cs="Times New Roman"/>
                <w:szCs w:val="28"/>
              </w:rPr>
              <w:t xml:space="preserve"> «День здоровья» с полосой препятствий и мастер-классом по первой помощи.</w:t>
            </w:r>
          </w:p>
          <w:p w14:paraId="5E42176D">
            <w:pPr>
              <w:spacing w:after="0" w:line="360" w:lineRule="auto"/>
              <w:jc w:val="both"/>
              <w:rPr>
                <w:rFonts w:cs="Times New Roman"/>
                <w:szCs w:val="28"/>
                <w:shd w:val="clear" w:color="auto" w:fill="FFFFFF"/>
              </w:rPr>
            </w:pPr>
            <w:r>
              <w:rPr>
                <w:rFonts w:cs="Times New Roman"/>
                <w:szCs w:val="28"/>
                <w:shd w:val="clear" w:color="auto" w:fill="FFFFFF"/>
              </w:rPr>
              <w:t>4. Занятия по интересам.</w:t>
            </w:r>
          </w:p>
          <w:p w14:paraId="77351ECE">
            <w:pPr>
              <w:spacing w:after="0" w:line="360" w:lineRule="auto"/>
              <w:jc w:val="both"/>
              <w:rPr>
                <w:rFonts w:cs="Times New Roman"/>
                <w:szCs w:val="28"/>
                <w:shd w:val="clear" w:color="auto" w:fill="FFFFFF"/>
              </w:rPr>
            </w:pPr>
            <w:r>
              <w:rPr>
                <w:rFonts w:cs="Times New Roman"/>
                <w:szCs w:val="28"/>
                <w:shd w:val="clear" w:color="auto" w:fill="FFFFFF"/>
              </w:rPr>
              <w:t xml:space="preserve">5. </w:t>
            </w:r>
            <w:r>
              <w:rPr>
                <w:rFonts w:cs="Times New Roman"/>
                <w:szCs w:val="28"/>
              </w:rPr>
              <w:t>«В здоровом теле - здоровый дух (товарищеские встречи по футболу, волейболу между отрядами).</w:t>
            </w:r>
          </w:p>
          <w:p w14:paraId="5D4DFEFB">
            <w:pPr>
              <w:spacing w:after="0" w:line="360" w:lineRule="auto"/>
              <w:jc w:val="both"/>
              <w:rPr>
                <w:rFonts w:cs="Times New Roman"/>
                <w:szCs w:val="28"/>
              </w:rPr>
            </w:pPr>
            <w:r>
              <w:rPr>
                <w:rFonts w:cs="Times New Roman"/>
                <w:szCs w:val="28"/>
                <w:shd w:val="clear" w:color="auto" w:fill="FFFFFF"/>
              </w:rPr>
              <w:t xml:space="preserve">6. </w:t>
            </w:r>
            <w:r>
              <w:rPr>
                <w:rFonts w:cs="Times New Roman"/>
                <w:szCs w:val="28"/>
              </w:rPr>
              <w:t>«Огонёк счастья» подведение итогов дня.</w:t>
            </w:r>
          </w:p>
        </w:tc>
        <w:tc>
          <w:tcPr>
            <w:tcW w:w="2022" w:type="dxa"/>
          </w:tcPr>
          <w:p w14:paraId="5411249B">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5894B9D0">
            <w:pPr>
              <w:spacing w:after="0" w:line="360" w:lineRule="auto"/>
              <w:jc w:val="both"/>
              <w:rPr>
                <w:rFonts w:cs="Times New Roman"/>
                <w:szCs w:val="28"/>
              </w:rPr>
            </w:pPr>
            <w:r>
              <w:rPr>
                <w:rFonts w:cs="Times New Roman"/>
                <w:szCs w:val="28"/>
              </w:rPr>
              <w:t>Воспитатели</w:t>
            </w:r>
          </w:p>
          <w:p w14:paraId="3EEF0683">
            <w:pPr>
              <w:spacing w:after="0" w:line="360" w:lineRule="auto"/>
              <w:jc w:val="both"/>
              <w:rPr>
                <w:rFonts w:cs="Times New Roman"/>
                <w:szCs w:val="28"/>
              </w:rPr>
            </w:pPr>
            <w:r>
              <w:rPr>
                <w:rFonts w:cs="Times New Roman"/>
                <w:szCs w:val="28"/>
              </w:rPr>
              <w:t>Руководители кружков</w:t>
            </w:r>
          </w:p>
        </w:tc>
      </w:tr>
      <w:tr w14:paraId="1198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1B31B29D">
            <w:pPr>
              <w:spacing w:after="0" w:line="360" w:lineRule="auto"/>
              <w:ind w:left="113" w:right="113"/>
              <w:jc w:val="both"/>
              <w:rPr>
                <w:rFonts w:cs="Times New Roman"/>
                <w:b/>
                <w:bCs/>
                <w:szCs w:val="28"/>
              </w:rPr>
            </w:pPr>
            <w:r>
              <w:rPr>
                <w:rFonts w:cs="Times New Roman"/>
                <w:b/>
                <w:bCs/>
                <w:szCs w:val="28"/>
              </w:rPr>
              <w:t>16.06.2026г</w:t>
            </w:r>
          </w:p>
        </w:tc>
        <w:tc>
          <w:tcPr>
            <w:tcW w:w="5095" w:type="dxa"/>
          </w:tcPr>
          <w:p w14:paraId="12AEE24C">
            <w:pPr>
              <w:pStyle w:val="18"/>
              <w:shd w:val="clear" w:color="auto" w:fill="FFFFFF"/>
              <w:spacing w:before="0" w:beforeAutospacing="0" w:after="0" w:afterAutospacing="0" w:line="360" w:lineRule="auto"/>
              <w:jc w:val="both"/>
              <w:rPr>
                <w:b/>
                <w:sz w:val="28"/>
                <w:szCs w:val="28"/>
              </w:rPr>
            </w:pPr>
            <w:r>
              <w:rPr>
                <w:b/>
                <w:sz w:val="28"/>
                <w:szCs w:val="28"/>
              </w:rPr>
              <w:t>«</w:t>
            </w:r>
            <w:r>
              <w:rPr>
                <w:b/>
                <w:bCs/>
                <w:sz w:val="28"/>
                <w:szCs w:val="28"/>
              </w:rPr>
              <w:t>День успеха</w:t>
            </w:r>
            <w:r>
              <w:rPr>
                <w:b/>
                <w:bCs/>
                <w:iCs/>
                <w:sz w:val="28"/>
                <w:szCs w:val="28"/>
              </w:rPr>
              <w:t>»</w:t>
            </w:r>
          </w:p>
          <w:p w14:paraId="0A084F47">
            <w:pPr>
              <w:pStyle w:val="18"/>
              <w:shd w:val="clear" w:color="auto" w:fill="FFFFFF"/>
              <w:spacing w:before="0" w:beforeAutospacing="0" w:after="0" w:afterAutospacing="0" w:line="360" w:lineRule="auto"/>
              <w:jc w:val="both"/>
              <w:rPr>
                <w:sz w:val="28"/>
                <w:szCs w:val="28"/>
              </w:rPr>
            </w:pPr>
            <w:r>
              <w:rPr>
                <w:sz w:val="28"/>
                <w:szCs w:val="28"/>
              </w:rPr>
              <w:t>1. Утро начинается с улыбки «Утренняя зарядка настроения».</w:t>
            </w:r>
          </w:p>
          <w:p w14:paraId="13F27375">
            <w:pPr>
              <w:pStyle w:val="18"/>
              <w:shd w:val="clear" w:color="auto" w:fill="FFFFFF"/>
              <w:spacing w:before="0" w:beforeAutospacing="0" w:after="0" w:afterAutospacing="0" w:line="360" w:lineRule="auto"/>
              <w:jc w:val="both"/>
              <w:rPr>
                <w:sz w:val="28"/>
                <w:szCs w:val="28"/>
              </w:rPr>
            </w:pPr>
            <w:r>
              <w:rPr>
                <w:sz w:val="28"/>
                <w:szCs w:val="28"/>
              </w:rPr>
              <w:t>2. Минутка безопасности «Глаза – твои главные помощники».</w:t>
            </w:r>
          </w:p>
          <w:p w14:paraId="3D29E1B4">
            <w:pPr>
              <w:spacing w:after="0" w:line="360" w:lineRule="auto"/>
              <w:jc w:val="both"/>
              <w:rPr>
                <w:rFonts w:cs="Times New Roman"/>
                <w:szCs w:val="28"/>
              </w:rPr>
            </w:pPr>
            <w:r>
              <w:rPr>
                <w:rFonts w:cs="Times New Roman"/>
                <w:szCs w:val="28"/>
              </w:rPr>
              <w:t>3. Акция «Дерево добрых дел» (Организатор направления «Орлята России»).</w:t>
            </w:r>
          </w:p>
          <w:p w14:paraId="0897B113">
            <w:pPr>
              <w:pStyle w:val="4"/>
              <w:keepNext w:val="0"/>
              <w:numPr>
                <w:ilvl w:val="3"/>
                <w:numId w:val="0"/>
              </w:numPr>
              <w:tabs>
                <w:tab w:val="left" w:pos="0"/>
              </w:tabs>
              <w:spacing w:before="0" w:line="360" w:lineRule="auto"/>
              <w:jc w:val="both"/>
              <w:rPr>
                <w:rFonts w:ascii="Times New Roman" w:hAnsi="Times New Roman" w:cs="Times New Roman"/>
                <w:b w:val="0"/>
                <w:i w:val="0"/>
                <w:color w:val="auto"/>
                <w:sz w:val="28"/>
                <w:szCs w:val="28"/>
                <w:shd w:val="clear" w:color="auto" w:fill="FFFFFF"/>
              </w:rPr>
            </w:pPr>
            <w:r>
              <w:rPr>
                <w:rFonts w:ascii="Times New Roman" w:hAnsi="Times New Roman" w:eastAsia="Times New Roman" w:cs="Times New Roman"/>
                <w:b w:val="0"/>
                <w:bCs w:val="0"/>
                <w:i w:val="0"/>
                <w:iCs w:val="0"/>
                <w:color w:val="auto"/>
                <w:sz w:val="28"/>
                <w:szCs w:val="28"/>
              </w:rPr>
              <w:t xml:space="preserve">4. </w:t>
            </w:r>
            <w:r>
              <w:rPr>
                <w:rFonts w:ascii="Times New Roman" w:hAnsi="Times New Roman" w:cs="Times New Roman"/>
                <w:b w:val="0"/>
                <w:i w:val="0"/>
                <w:color w:val="auto"/>
                <w:sz w:val="28"/>
                <w:szCs w:val="28"/>
                <w:shd w:val="clear" w:color="auto" w:fill="FFFFFF"/>
              </w:rPr>
              <w:t>Игры на свежем воздухе.</w:t>
            </w:r>
          </w:p>
          <w:p w14:paraId="51A80666">
            <w:pPr>
              <w:rPr>
                <w:rFonts w:hint="default"/>
                <w:lang w:val="ru-RU"/>
              </w:rPr>
            </w:pPr>
            <w:r>
              <w:rPr>
                <w:rFonts w:hint="default" w:cs="Times New Roman"/>
                <w:b w:val="0"/>
                <w:i w:val="0"/>
                <w:color w:val="auto"/>
                <w:sz w:val="28"/>
                <w:szCs w:val="28"/>
                <w:shd w:val="clear" w:color="auto" w:fill="FFFFFF"/>
                <w:lang w:val="ru-RU"/>
              </w:rPr>
              <w:t>5. Проект «Медиастрана» - оформление истории отряда (видеоролик).</w:t>
            </w:r>
          </w:p>
          <w:p w14:paraId="19A84F24">
            <w:pPr>
              <w:spacing w:after="0" w:line="360" w:lineRule="auto"/>
              <w:jc w:val="both"/>
              <w:rPr>
                <w:rFonts w:cs="Times New Roman"/>
                <w:szCs w:val="28"/>
                <w:shd w:val="clear" w:color="auto" w:fill="FFFFFF"/>
              </w:rPr>
            </w:pPr>
            <w:r>
              <w:rPr>
                <w:rFonts w:hint="default" w:cs="Times New Roman"/>
                <w:szCs w:val="28"/>
                <w:lang w:val="ru-RU"/>
              </w:rPr>
              <w:t>6</w:t>
            </w:r>
            <w:r>
              <w:rPr>
                <w:rFonts w:cs="Times New Roman"/>
                <w:szCs w:val="28"/>
              </w:rPr>
              <w:t>. Отрядные дела</w:t>
            </w:r>
            <w:r>
              <w:rPr>
                <w:rFonts w:cs="Times New Roman"/>
                <w:bCs/>
                <w:iCs/>
                <w:szCs w:val="28"/>
              </w:rPr>
              <w:t>.</w:t>
            </w:r>
          </w:p>
          <w:p w14:paraId="0F03C1C2">
            <w:pPr>
              <w:spacing w:after="0" w:line="360" w:lineRule="auto"/>
              <w:jc w:val="both"/>
              <w:rPr>
                <w:rFonts w:cs="Times New Roman"/>
                <w:szCs w:val="28"/>
                <w:shd w:val="clear" w:color="auto" w:fill="FFFFFF"/>
              </w:rPr>
            </w:pPr>
            <w:r>
              <w:rPr>
                <w:rFonts w:hint="default" w:cs="Times New Roman"/>
                <w:szCs w:val="28"/>
                <w:shd w:val="clear" w:color="auto" w:fill="FFFFFF"/>
                <w:lang w:val="ru-RU"/>
              </w:rPr>
              <w:t>7</w:t>
            </w:r>
            <w:r>
              <w:rPr>
                <w:rFonts w:cs="Times New Roman"/>
                <w:szCs w:val="28"/>
                <w:shd w:val="clear" w:color="auto" w:fill="FFFFFF"/>
              </w:rPr>
              <w:t xml:space="preserve">. </w:t>
            </w:r>
            <w:r>
              <w:rPr>
                <w:rFonts w:cs="Times New Roman"/>
                <w:szCs w:val="28"/>
              </w:rPr>
              <w:t>Конкурсная развлекательная программа «Мистер и Миссис лагеря 2026».</w:t>
            </w:r>
          </w:p>
          <w:p w14:paraId="2EC720CA">
            <w:pPr>
              <w:spacing w:after="0" w:line="360" w:lineRule="auto"/>
              <w:jc w:val="both"/>
              <w:rPr>
                <w:rFonts w:cs="Times New Roman"/>
                <w:szCs w:val="28"/>
              </w:rPr>
            </w:pPr>
            <w:r>
              <w:rPr>
                <w:rFonts w:hint="default" w:cs="Times New Roman"/>
                <w:szCs w:val="28"/>
                <w:lang w:val="ru-RU"/>
              </w:rPr>
              <w:t>8</w:t>
            </w:r>
            <w:r>
              <w:rPr>
                <w:rFonts w:cs="Times New Roman"/>
                <w:szCs w:val="28"/>
              </w:rPr>
              <w:t>. «Огонёк счастья» подведение итогов дня.</w:t>
            </w:r>
          </w:p>
        </w:tc>
        <w:tc>
          <w:tcPr>
            <w:tcW w:w="2022" w:type="dxa"/>
          </w:tcPr>
          <w:p w14:paraId="19629632">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72187746">
            <w:pPr>
              <w:spacing w:after="0" w:line="360" w:lineRule="auto"/>
              <w:jc w:val="both"/>
              <w:rPr>
                <w:rFonts w:cs="Times New Roman"/>
                <w:szCs w:val="28"/>
              </w:rPr>
            </w:pPr>
            <w:r>
              <w:rPr>
                <w:rFonts w:cs="Times New Roman"/>
                <w:szCs w:val="28"/>
              </w:rPr>
              <w:t>Воспитатели</w:t>
            </w:r>
          </w:p>
          <w:p w14:paraId="1DA30322">
            <w:pPr>
              <w:spacing w:after="0" w:line="360" w:lineRule="auto"/>
              <w:jc w:val="both"/>
              <w:rPr>
                <w:rFonts w:cs="Times New Roman"/>
                <w:szCs w:val="28"/>
              </w:rPr>
            </w:pPr>
            <w:r>
              <w:rPr>
                <w:rFonts w:cs="Times New Roman"/>
                <w:szCs w:val="28"/>
              </w:rPr>
              <w:t>Руководители кружков</w:t>
            </w:r>
          </w:p>
        </w:tc>
      </w:tr>
      <w:tr w14:paraId="5484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7829B295">
            <w:pPr>
              <w:spacing w:after="0" w:line="360" w:lineRule="auto"/>
              <w:ind w:left="113" w:right="113"/>
              <w:jc w:val="both"/>
              <w:rPr>
                <w:rFonts w:cs="Times New Roman"/>
                <w:b/>
                <w:bCs/>
                <w:szCs w:val="28"/>
              </w:rPr>
            </w:pPr>
            <w:r>
              <w:rPr>
                <w:rFonts w:cs="Times New Roman"/>
                <w:b/>
                <w:bCs/>
                <w:szCs w:val="28"/>
              </w:rPr>
              <w:t>17.06.2026г</w:t>
            </w:r>
          </w:p>
        </w:tc>
        <w:tc>
          <w:tcPr>
            <w:tcW w:w="5095" w:type="dxa"/>
          </w:tcPr>
          <w:p w14:paraId="21FC0BBF">
            <w:pPr>
              <w:spacing w:after="0" w:line="360" w:lineRule="auto"/>
              <w:jc w:val="both"/>
              <w:rPr>
                <w:rFonts w:cs="Times New Roman"/>
                <w:b/>
                <w:szCs w:val="28"/>
              </w:rPr>
            </w:pPr>
            <w:r>
              <w:rPr>
                <w:rFonts w:cs="Times New Roman"/>
                <w:b/>
                <w:szCs w:val="28"/>
              </w:rPr>
              <w:t>«</w:t>
            </w:r>
            <w:r>
              <w:rPr>
                <w:rFonts w:cs="Times New Roman"/>
                <w:b/>
                <w:bCs/>
                <w:szCs w:val="28"/>
              </w:rPr>
              <w:t>День смекалки</w:t>
            </w:r>
            <w:r>
              <w:rPr>
                <w:rFonts w:cs="Times New Roman"/>
                <w:b/>
                <w:szCs w:val="28"/>
              </w:rPr>
              <w:t>»</w:t>
            </w:r>
          </w:p>
          <w:p w14:paraId="1582602C">
            <w:pPr>
              <w:spacing w:after="0" w:line="360" w:lineRule="auto"/>
              <w:jc w:val="both"/>
              <w:rPr>
                <w:rFonts w:cs="Times New Roman"/>
                <w:szCs w:val="28"/>
                <w:shd w:val="clear" w:color="auto" w:fill="FFFFFF"/>
              </w:rPr>
            </w:pPr>
            <w:r>
              <w:rPr>
                <w:rFonts w:cs="Times New Roman"/>
                <w:szCs w:val="28"/>
                <w:shd w:val="clear" w:color="auto" w:fill="FFFFFF"/>
              </w:rPr>
              <w:t>1.</w:t>
            </w:r>
            <w:r>
              <w:rPr>
                <w:rFonts w:cs="Times New Roman"/>
                <w:szCs w:val="28"/>
              </w:rPr>
              <w:t xml:space="preserve"> Утро начинается с улыбки «Утренняя зарядка настроения».</w:t>
            </w:r>
          </w:p>
          <w:p w14:paraId="32E1FCE6">
            <w:pPr>
              <w:spacing w:after="0" w:line="360" w:lineRule="auto"/>
              <w:jc w:val="both"/>
              <w:rPr>
                <w:rFonts w:cs="Times New Roman"/>
                <w:szCs w:val="28"/>
                <w:shd w:val="clear" w:color="auto" w:fill="FFFFFF"/>
              </w:rPr>
            </w:pPr>
            <w:r>
              <w:rPr>
                <w:rFonts w:cs="Times New Roman"/>
                <w:szCs w:val="28"/>
                <w:shd w:val="clear" w:color="auto" w:fill="FFFFFF"/>
              </w:rPr>
              <w:t>2. Минутка безопасности «Солнечный ожог. Первая помощь при солнечном ожоге».</w:t>
            </w:r>
          </w:p>
          <w:p w14:paraId="626EFFC9">
            <w:pPr>
              <w:spacing w:after="0" w:line="360" w:lineRule="auto"/>
              <w:jc w:val="both"/>
              <w:rPr>
                <w:rFonts w:cs="Times New Roman"/>
                <w:szCs w:val="28"/>
                <w:shd w:val="clear" w:color="auto" w:fill="FFFFFF"/>
              </w:rPr>
            </w:pPr>
            <w:r>
              <w:rPr>
                <w:rFonts w:cs="Times New Roman"/>
                <w:szCs w:val="28"/>
                <w:shd w:val="clear" w:color="auto" w:fill="FFFFFF"/>
              </w:rPr>
              <w:t>3.</w:t>
            </w:r>
            <w:r>
              <w:rPr>
                <w:rFonts w:cs="Times New Roman"/>
                <w:szCs w:val="28"/>
              </w:rPr>
              <w:t xml:space="preserve"> Областной конкурс «Удивительные шахматы».</w:t>
            </w:r>
          </w:p>
          <w:p w14:paraId="2450CE72">
            <w:pPr>
              <w:spacing w:after="0" w:line="360" w:lineRule="auto"/>
              <w:jc w:val="both"/>
              <w:rPr>
                <w:rFonts w:cs="Times New Roman"/>
                <w:szCs w:val="28"/>
                <w:shd w:val="clear" w:color="auto" w:fill="FFFFFF"/>
              </w:rPr>
            </w:pPr>
            <w:r>
              <w:rPr>
                <w:rFonts w:cs="Times New Roman"/>
                <w:szCs w:val="28"/>
              </w:rPr>
              <w:t>4. Отрядные дела.</w:t>
            </w:r>
          </w:p>
          <w:p w14:paraId="4D47B15C">
            <w:pPr>
              <w:spacing w:after="0" w:line="360" w:lineRule="auto"/>
              <w:jc w:val="both"/>
              <w:rPr>
                <w:rFonts w:cs="Times New Roman"/>
                <w:szCs w:val="28"/>
                <w:shd w:val="clear" w:color="auto" w:fill="FFFFFF"/>
              </w:rPr>
            </w:pPr>
            <w:r>
              <w:rPr>
                <w:rFonts w:cs="Times New Roman"/>
                <w:szCs w:val="28"/>
                <w:shd w:val="clear" w:color="auto" w:fill="FFFFFF"/>
              </w:rPr>
              <w:t>5. Квест-игра «В поисках семи ключей счастья».</w:t>
            </w:r>
          </w:p>
          <w:p w14:paraId="3E54CB69">
            <w:pPr>
              <w:spacing w:after="0" w:line="360" w:lineRule="auto"/>
              <w:jc w:val="both"/>
              <w:rPr>
                <w:rFonts w:cs="Times New Roman"/>
                <w:szCs w:val="28"/>
                <w:shd w:val="clear" w:color="auto" w:fill="FFFFFF"/>
              </w:rPr>
            </w:pPr>
            <w:r>
              <w:rPr>
                <w:rFonts w:cs="Times New Roman"/>
                <w:szCs w:val="28"/>
                <w:shd w:val="clear" w:color="auto" w:fill="FFFFFF"/>
              </w:rPr>
              <w:t xml:space="preserve">6. </w:t>
            </w:r>
            <w:r>
              <w:rPr>
                <w:rFonts w:cs="Times New Roman"/>
                <w:szCs w:val="28"/>
              </w:rPr>
              <w:t>«Огонёк счастья» подведение итогов дня.</w:t>
            </w:r>
          </w:p>
        </w:tc>
        <w:tc>
          <w:tcPr>
            <w:tcW w:w="2022" w:type="dxa"/>
          </w:tcPr>
          <w:p w14:paraId="689C0E71">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2655AD01">
            <w:pPr>
              <w:spacing w:after="0" w:line="360" w:lineRule="auto"/>
              <w:jc w:val="both"/>
              <w:rPr>
                <w:rFonts w:cs="Times New Roman"/>
                <w:szCs w:val="28"/>
              </w:rPr>
            </w:pPr>
            <w:r>
              <w:rPr>
                <w:rFonts w:cs="Times New Roman"/>
                <w:szCs w:val="28"/>
              </w:rPr>
              <w:t>Воспитатели</w:t>
            </w:r>
          </w:p>
          <w:p w14:paraId="31C5C32F">
            <w:pPr>
              <w:spacing w:after="0" w:line="360" w:lineRule="auto"/>
              <w:jc w:val="both"/>
              <w:rPr>
                <w:rFonts w:cs="Times New Roman"/>
                <w:szCs w:val="28"/>
              </w:rPr>
            </w:pPr>
            <w:r>
              <w:rPr>
                <w:rFonts w:cs="Times New Roman"/>
                <w:szCs w:val="28"/>
              </w:rPr>
              <w:t>Руководители кружков</w:t>
            </w:r>
          </w:p>
        </w:tc>
      </w:tr>
      <w:tr w14:paraId="20BE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45C3EDE9">
            <w:pPr>
              <w:spacing w:after="0" w:line="360" w:lineRule="auto"/>
              <w:ind w:left="113" w:right="113"/>
              <w:jc w:val="both"/>
              <w:rPr>
                <w:rFonts w:cs="Times New Roman"/>
                <w:b/>
                <w:bCs/>
                <w:szCs w:val="28"/>
              </w:rPr>
            </w:pPr>
            <w:r>
              <w:rPr>
                <w:rFonts w:cs="Times New Roman"/>
                <w:b/>
                <w:bCs/>
                <w:szCs w:val="28"/>
              </w:rPr>
              <w:t>18.06.2026г</w:t>
            </w:r>
          </w:p>
        </w:tc>
        <w:tc>
          <w:tcPr>
            <w:tcW w:w="5095" w:type="dxa"/>
          </w:tcPr>
          <w:p w14:paraId="3C9566B5">
            <w:pPr>
              <w:spacing w:after="0" w:line="360" w:lineRule="auto"/>
              <w:jc w:val="both"/>
              <w:rPr>
                <w:rFonts w:cs="Times New Roman"/>
                <w:b/>
                <w:szCs w:val="28"/>
              </w:rPr>
            </w:pPr>
            <w:r>
              <w:rPr>
                <w:rFonts w:cs="Times New Roman"/>
                <w:b/>
                <w:szCs w:val="28"/>
              </w:rPr>
              <w:t xml:space="preserve"> «</w:t>
            </w:r>
            <w:r>
              <w:rPr>
                <w:rFonts w:cs="Times New Roman"/>
                <w:b/>
                <w:bCs/>
                <w:szCs w:val="28"/>
              </w:rPr>
              <w:t>День неожиданностей</w:t>
            </w:r>
            <w:r>
              <w:rPr>
                <w:rFonts w:cs="Times New Roman"/>
                <w:b/>
                <w:szCs w:val="28"/>
              </w:rPr>
              <w:t>»</w:t>
            </w:r>
          </w:p>
          <w:p w14:paraId="4FCA53C1">
            <w:pPr>
              <w:spacing w:after="0" w:line="360" w:lineRule="auto"/>
              <w:jc w:val="both"/>
              <w:rPr>
                <w:rFonts w:cs="Times New Roman"/>
                <w:szCs w:val="28"/>
              </w:rPr>
            </w:pPr>
            <w:r>
              <w:rPr>
                <w:rFonts w:cs="Times New Roman"/>
                <w:szCs w:val="28"/>
              </w:rPr>
              <w:t xml:space="preserve">1. Утро начинается с улыбки «Утренняя зарядка настроения». </w:t>
            </w:r>
          </w:p>
          <w:p w14:paraId="10B8D7C9">
            <w:pPr>
              <w:spacing w:after="0" w:line="360" w:lineRule="auto"/>
              <w:jc w:val="both"/>
              <w:rPr>
                <w:rFonts w:cs="Times New Roman"/>
                <w:szCs w:val="28"/>
              </w:rPr>
            </w:pPr>
            <w:r>
              <w:rPr>
                <w:rFonts w:cs="Times New Roman"/>
                <w:szCs w:val="28"/>
              </w:rPr>
              <w:t>2.</w:t>
            </w:r>
            <w:r>
              <w:rPr>
                <w:rFonts w:cs="Times New Roman"/>
                <w:szCs w:val="28"/>
                <w:shd w:val="clear" w:color="auto" w:fill="FFFFFF"/>
              </w:rPr>
              <w:t xml:space="preserve"> Минутка здоровья «</w:t>
            </w:r>
            <w:r>
              <w:rPr>
                <w:rFonts w:cs="Times New Roman"/>
                <w:w w:val="90"/>
                <w:szCs w:val="28"/>
              </w:rPr>
              <w:t>Зеленая аптека</w:t>
            </w:r>
            <w:r>
              <w:rPr>
                <w:rFonts w:cs="Times New Roman"/>
                <w:szCs w:val="28"/>
                <w:shd w:val="clear" w:color="auto" w:fill="FFFFFF"/>
              </w:rPr>
              <w:t>».</w:t>
            </w:r>
          </w:p>
          <w:p w14:paraId="64B01E1E">
            <w:pPr>
              <w:spacing w:after="0" w:line="360" w:lineRule="auto"/>
              <w:jc w:val="both"/>
              <w:rPr>
                <w:rFonts w:cs="Times New Roman"/>
                <w:szCs w:val="28"/>
              </w:rPr>
            </w:pPr>
            <w:r>
              <w:rPr>
                <w:rFonts w:cs="Times New Roman"/>
                <w:szCs w:val="28"/>
              </w:rPr>
              <w:t>3.</w:t>
            </w:r>
            <w:r>
              <w:rPr>
                <w:rFonts w:cs="Times New Roman"/>
                <w:szCs w:val="28"/>
                <w:shd w:val="clear" w:color="auto" w:fill="FFFFFF"/>
              </w:rPr>
              <w:t xml:space="preserve"> </w:t>
            </w:r>
            <w:r>
              <w:rPr>
                <w:rFonts w:cs="Times New Roman"/>
                <w:szCs w:val="28"/>
              </w:rPr>
              <w:t>Тематическая беседа «Ценности, которые делают нас счастливыми».</w:t>
            </w:r>
          </w:p>
          <w:p w14:paraId="20C9E205">
            <w:pPr>
              <w:spacing w:after="0" w:line="360" w:lineRule="auto"/>
              <w:jc w:val="both"/>
              <w:rPr>
                <w:rFonts w:cs="Times New Roman"/>
                <w:w w:val="90"/>
                <w:szCs w:val="28"/>
              </w:rPr>
            </w:pPr>
            <w:r>
              <w:rPr>
                <w:rFonts w:cs="Times New Roman"/>
                <w:szCs w:val="28"/>
              </w:rPr>
              <w:t xml:space="preserve">4. </w:t>
            </w:r>
            <w:r>
              <w:rPr>
                <w:rFonts w:cs="Times New Roman"/>
                <w:szCs w:val="28"/>
                <w:lang w:val="ru-RU"/>
              </w:rPr>
              <w:t>Работа</w:t>
            </w:r>
            <w:r>
              <w:rPr>
                <w:rFonts w:hint="default" w:cs="Times New Roman"/>
                <w:szCs w:val="28"/>
                <w:lang w:val="ru-RU"/>
              </w:rPr>
              <w:t xml:space="preserve"> в кружках, творческих мастерских</w:t>
            </w:r>
            <w:r>
              <w:rPr>
                <w:rFonts w:cs="Times New Roman"/>
                <w:szCs w:val="28"/>
              </w:rPr>
              <w:t>.</w:t>
            </w:r>
          </w:p>
          <w:p w14:paraId="1CD30EFA">
            <w:pPr>
              <w:spacing w:after="0" w:line="360" w:lineRule="auto"/>
              <w:jc w:val="both"/>
              <w:rPr>
                <w:rFonts w:cs="Times New Roman"/>
                <w:szCs w:val="28"/>
              </w:rPr>
            </w:pPr>
            <w:r>
              <w:rPr>
                <w:rFonts w:cs="Times New Roman"/>
                <w:szCs w:val="28"/>
                <w:shd w:val="clear" w:color="auto" w:fill="FFFFFF"/>
              </w:rPr>
              <w:t xml:space="preserve">5. Физкультурно-оздоровительный комплекс </w:t>
            </w:r>
            <w:r>
              <w:rPr>
                <w:rFonts w:cs="Times New Roman"/>
                <w:szCs w:val="28"/>
              </w:rPr>
              <w:t>«Готов к труду и обороне».</w:t>
            </w:r>
          </w:p>
          <w:p w14:paraId="78BBE366">
            <w:pPr>
              <w:spacing w:after="0" w:line="360" w:lineRule="auto"/>
              <w:jc w:val="both"/>
              <w:rPr>
                <w:rFonts w:cs="Times New Roman"/>
                <w:szCs w:val="28"/>
              </w:rPr>
            </w:pPr>
            <w:r>
              <w:rPr>
                <w:rFonts w:cs="Times New Roman"/>
                <w:szCs w:val="28"/>
              </w:rPr>
              <w:t>6. Подготовка к закрытию лагерной смены «Компас счастья».</w:t>
            </w:r>
          </w:p>
          <w:p w14:paraId="50545E07">
            <w:pPr>
              <w:spacing w:after="0" w:line="360" w:lineRule="auto"/>
              <w:jc w:val="both"/>
              <w:rPr>
                <w:rFonts w:cs="Times New Roman"/>
                <w:szCs w:val="28"/>
                <w:shd w:val="clear" w:color="auto" w:fill="FFFFFF"/>
              </w:rPr>
            </w:pPr>
            <w:r>
              <w:rPr>
                <w:rFonts w:cs="Times New Roman"/>
                <w:szCs w:val="28"/>
              </w:rPr>
              <w:t>7.</w:t>
            </w:r>
            <w:r>
              <w:rPr>
                <w:rFonts w:cs="Times New Roman"/>
                <w:szCs w:val="28"/>
                <w:shd w:val="clear" w:color="auto" w:fill="FFFFFF"/>
              </w:rPr>
              <w:t xml:space="preserve"> </w:t>
            </w:r>
            <w:r>
              <w:rPr>
                <w:rFonts w:cs="Times New Roman"/>
                <w:szCs w:val="28"/>
              </w:rPr>
              <w:t>«Огонёк счастья» подведение итогов дня.</w:t>
            </w:r>
          </w:p>
        </w:tc>
        <w:tc>
          <w:tcPr>
            <w:tcW w:w="2022" w:type="dxa"/>
          </w:tcPr>
          <w:p w14:paraId="67A819EB">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5F3F078D">
            <w:pPr>
              <w:spacing w:after="0" w:line="360" w:lineRule="auto"/>
              <w:jc w:val="both"/>
              <w:rPr>
                <w:rFonts w:cs="Times New Roman"/>
                <w:szCs w:val="28"/>
              </w:rPr>
            </w:pPr>
            <w:r>
              <w:rPr>
                <w:rFonts w:cs="Times New Roman"/>
                <w:szCs w:val="28"/>
              </w:rPr>
              <w:t>Воспитатели</w:t>
            </w:r>
          </w:p>
          <w:p w14:paraId="18066887">
            <w:pPr>
              <w:spacing w:after="0" w:line="360" w:lineRule="auto"/>
              <w:jc w:val="both"/>
              <w:rPr>
                <w:rFonts w:cs="Times New Roman"/>
                <w:szCs w:val="28"/>
              </w:rPr>
            </w:pPr>
            <w:r>
              <w:rPr>
                <w:rFonts w:cs="Times New Roman"/>
                <w:szCs w:val="28"/>
              </w:rPr>
              <w:t>Руководители кружков</w:t>
            </w:r>
          </w:p>
        </w:tc>
      </w:tr>
      <w:tr w14:paraId="14CD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2C1841F8">
            <w:pPr>
              <w:spacing w:after="0" w:line="360" w:lineRule="auto"/>
              <w:ind w:left="113" w:right="113"/>
              <w:jc w:val="both"/>
              <w:rPr>
                <w:rFonts w:cs="Times New Roman"/>
                <w:b/>
                <w:bCs/>
                <w:szCs w:val="28"/>
              </w:rPr>
            </w:pPr>
            <w:r>
              <w:rPr>
                <w:rFonts w:cs="Times New Roman"/>
                <w:b/>
                <w:bCs/>
                <w:szCs w:val="28"/>
              </w:rPr>
              <w:t>19.06.2026г</w:t>
            </w:r>
          </w:p>
        </w:tc>
        <w:tc>
          <w:tcPr>
            <w:tcW w:w="5095" w:type="dxa"/>
          </w:tcPr>
          <w:p w14:paraId="6D15832E">
            <w:pPr>
              <w:spacing w:after="0" w:line="360" w:lineRule="auto"/>
              <w:ind w:firstLine="709"/>
              <w:jc w:val="both"/>
              <w:rPr>
                <w:rFonts w:cs="Times New Roman"/>
                <w:b/>
                <w:szCs w:val="28"/>
              </w:rPr>
            </w:pPr>
            <w:r>
              <w:rPr>
                <w:rFonts w:cs="Times New Roman"/>
                <w:b/>
                <w:szCs w:val="28"/>
              </w:rPr>
              <w:t xml:space="preserve"> «</w:t>
            </w:r>
            <w:r>
              <w:rPr>
                <w:rFonts w:cs="Times New Roman"/>
                <w:b/>
                <w:bCs/>
                <w:szCs w:val="28"/>
              </w:rPr>
              <w:t>День памяти</w:t>
            </w:r>
            <w:r>
              <w:rPr>
                <w:rFonts w:cs="Times New Roman"/>
                <w:b/>
                <w:szCs w:val="28"/>
              </w:rPr>
              <w:t>»</w:t>
            </w:r>
          </w:p>
          <w:p w14:paraId="023C61EC">
            <w:pPr>
              <w:spacing w:after="0" w:line="360" w:lineRule="auto"/>
              <w:jc w:val="both"/>
              <w:rPr>
                <w:rFonts w:cs="Times New Roman"/>
                <w:szCs w:val="28"/>
              </w:rPr>
            </w:pPr>
            <w:r>
              <w:rPr>
                <w:rFonts w:cs="Times New Roman"/>
                <w:szCs w:val="28"/>
              </w:rPr>
              <w:t xml:space="preserve">1. Утро начинается с улыбки «Утренняя зарядка настроения». </w:t>
            </w:r>
          </w:p>
          <w:p w14:paraId="1C14E0B3">
            <w:pPr>
              <w:spacing w:after="0" w:line="360" w:lineRule="auto"/>
              <w:jc w:val="both"/>
              <w:rPr>
                <w:rFonts w:cs="Times New Roman"/>
                <w:szCs w:val="28"/>
              </w:rPr>
            </w:pPr>
            <w:r>
              <w:rPr>
                <w:rFonts w:cs="Times New Roman"/>
                <w:szCs w:val="28"/>
              </w:rPr>
              <w:t>2. Минутка здоровья «Вредные привычки».</w:t>
            </w:r>
          </w:p>
          <w:p w14:paraId="5DFD606B">
            <w:pPr>
              <w:spacing w:after="0" w:line="360" w:lineRule="auto"/>
              <w:jc w:val="both"/>
              <w:rPr>
                <w:rFonts w:cs="Times New Roman"/>
                <w:szCs w:val="28"/>
              </w:rPr>
            </w:pPr>
            <w:r>
              <w:rPr>
                <w:rFonts w:cs="Times New Roman"/>
                <w:szCs w:val="28"/>
              </w:rPr>
              <w:t>3. Митинг «Мы помним, мы гордимся!», посвященный началу ВОВ.</w:t>
            </w:r>
          </w:p>
          <w:p w14:paraId="4DE4AA7B">
            <w:pPr>
              <w:spacing w:after="0" w:line="360" w:lineRule="auto"/>
              <w:jc w:val="both"/>
              <w:rPr>
                <w:rFonts w:cs="Times New Roman"/>
                <w:szCs w:val="28"/>
              </w:rPr>
            </w:pPr>
            <w:r>
              <w:rPr>
                <w:rFonts w:cs="Times New Roman"/>
                <w:szCs w:val="28"/>
              </w:rPr>
              <w:t>4. Акция «Зажгите свечи в память обо всех погибших в годы Великой Отечественной войны 1941-1945 г.г.»</w:t>
            </w:r>
          </w:p>
          <w:p w14:paraId="0541F272">
            <w:pPr>
              <w:jc w:val="both"/>
              <w:rPr>
                <w:rFonts w:cs="Times New Roman"/>
                <w:szCs w:val="28"/>
              </w:rPr>
            </w:pPr>
            <w:r>
              <w:rPr>
                <w:rFonts w:cs="Times New Roman"/>
                <w:szCs w:val="28"/>
              </w:rPr>
              <w:t xml:space="preserve">5. </w:t>
            </w:r>
            <w:r>
              <w:rPr>
                <w:rFonts w:cs="Times New Roman"/>
                <w:szCs w:val="28"/>
                <w:shd w:val="clear" w:color="auto" w:fill="FFFFFF"/>
              </w:rPr>
              <w:t xml:space="preserve">Акция </w:t>
            </w:r>
            <w:r>
              <w:rPr>
                <w:rFonts w:cs="Times New Roman"/>
                <w:bCs/>
                <w:iCs/>
                <w:szCs w:val="28"/>
                <w:shd w:val="clear" w:color="auto" w:fill="FFFFFF"/>
              </w:rPr>
              <w:t>«Расскажи о герое, который рядом»</w:t>
            </w:r>
            <w:r>
              <w:rPr>
                <w:rFonts w:hint="default" w:cs="Times New Roman"/>
                <w:bCs/>
                <w:iCs/>
                <w:szCs w:val="28"/>
                <w:shd w:val="clear" w:color="auto" w:fill="FFFFFF"/>
                <w:lang w:val="ru-RU"/>
              </w:rPr>
              <w:t xml:space="preserve"> в рамках проекта «Лица Героев»</w:t>
            </w:r>
            <w:r>
              <w:rPr>
                <w:rFonts w:cs="Times New Roman"/>
                <w:bCs/>
                <w:iCs/>
                <w:szCs w:val="28"/>
                <w:shd w:val="clear" w:color="auto" w:fill="FFFFFF"/>
              </w:rPr>
              <w:t xml:space="preserve"> (Организатор Движения первых).</w:t>
            </w:r>
          </w:p>
          <w:p w14:paraId="01047E81">
            <w:pPr>
              <w:spacing w:after="0" w:line="360" w:lineRule="auto"/>
              <w:jc w:val="both"/>
              <w:rPr>
                <w:rFonts w:cs="Times New Roman"/>
                <w:szCs w:val="28"/>
              </w:rPr>
            </w:pPr>
            <w:r>
              <w:rPr>
                <w:rFonts w:cs="Times New Roman"/>
                <w:szCs w:val="28"/>
              </w:rPr>
              <w:t>6. Подготовка к концертной программе, посвященной закрытию лагерной смены «Компас счастья».</w:t>
            </w:r>
          </w:p>
          <w:p w14:paraId="34F4F662">
            <w:pPr>
              <w:spacing w:after="0" w:line="360" w:lineRule="auto"/>
              <w:jc w:val="both"/>
              <w:rPr>
                <w:rFonts w:cs="Times New Roman"/>
                <w:szCs w:val="28"/>
              </w:rPr>
            </w:pPr>
            <w:r>
              <w:rPr>
                <w:rFonts w:cs="Times New Roman"/>
                <w:szCs w:val="28"/>
              </w:rPr>
              <w:t>7.</w:t>
            </w:r>
            <w:r>
              <w:rPr>
                <w:rFonts w:cs="Times New Roman"/>
                <w:szCs w:val="28"/>
                <w:shd w:val="clear" w:color="auto" w:fill="FFFFFF"/>
              </w:rPr>
              <w:t xml:space="preserve"> </w:t>
            </w:r>
            <w:r>
              <w:rPr>
                <w:rFonts w:cs="Times New Roman"/>
                <w:szCs w:val="28"/>
              </w:rPr>
              <w:t>«Огонёк счастья» подведение итогов дня.</w:t>
            </w:r>
          </w:p>
        </w:tc>
        <w:tc>
          <w:tcPr>
            <w:tcW w:w="2022" w:type="dxa"/>
          </w:tcPr>
          <w:p w14:paraId="3783284F">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38DA3C65">
            <w:pPr>
              <w:spacing w:after="0" w:line="360" w:lineRule="auto"/>
              <w:jc w:val="both"/>
              <w:rPr>
                <w:rFonts w:cs="Times New Roman"/>
                <w:szCs w:val="28"/>
              </w:rPr>
            </w:pPr>
            <w:r>
              <w:rPr>
                <w:rFonts w:cs="Times New Roman"/>
                <w:szCs w:val="28"/>
              </w:rPr>
              <w:t>Воспитатели</w:t>
            </w:r>
          </w:p>
          <w:p w14:paraId="16DBD95E">
            <w:pPr>
              <w:spacing w:after="0" w:line="360" w:lineRule="auto"/>
              <w:jc w:val="both"/>
              <w:rPr>
                <w:rFonts w:cs="Times New Roman"/>
                <w:szCs w:val="28"/>
              </w:rPr>
            </w:pPr>
            <w:r>
              <w:rPr>
                <w:rFonts w:cs="Times New Roman"/>
                <w:szCs w:val="28"/>
              </w:rPr>
              <w:t>Руководители кружков</w:t>
            </w:r>
          </w:p>
        </w:tc>
      </w:tr>
      <w:tr w14:paraId="0581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27" w:type="dxa"/>
            <w:textDirection w:val="btLr"/>
          </w:tcPr>
          <w:p w14:paraId="400F7584">
            <w:pPr>
              <w:spacing w:after="0" w:line="360" w:lineRule="auto"/>
              <w:ind w:left="113" w:right="113"/>
              <w:jc w:val="both"/>
              <w:rPr>
                <w:rFonts w:cs="Times New Roman"/>
                <w:b/>
                <w:bCs/>
                <w:szCs w:val="28"/>
              </w:rPr>
            </w:pPr>
            <w:r>
              <w:rPr>
                <w:rFonts w:cs="Times New Roman"/>
                <w:b/>
                <w:bCs/>
                <w:szCs w:val="28"/>
              </w:rPr>
              <w:t>22.06.2026г</w:t>
            </w:r>
          </w:p>
        </w:tc>
        <w:tc>
          <w:tcPr>
            <w:tcW w:w="5095" w:type="dxa"/>
          </w:tcPr>
          <w:p w14:paraId="2EF60CCB">
            <w:pPr>
              <w:spacing w:after="0" w:line="360" w:lineRule="auto"/>
              <w:jc w:val="both"/>
              <w:rPr>
                <w:rFonts w:cs="Times New Roman"/>
                <w:b/>
                <w:szCs w:val="28"/>
              </w:rPr>
            </w:pPr>
            <w:r>
              <w:rPr>
                <w:rFonts w:cs="Times New Roman"/>
                <w:b/>
                <w:szCs w:val="28"/>
              </w:rPr>
              <w:t>День закрытия смены «Компас счастья»</w:t>
            </w:r>
          </w:p>
          <w:p w14:paraId="1062B2AC">
            <w:pPr>
              <w:spacing w:after="0" w:line="360" w:lineRule="auto"/>
              <w:jc w:val="both"/>
              <w:rPr>
                <w:rFonts w:cs="Times New Roman"/>
                <w:szCs w:val="28"/>
              </w:rPr>
            </w:pPr>
            <w:r>
              <w:rPr>
                <w:rFonts w:cs="Times New Roman"/>
                <w:szCs w:val="28"/>
              </w:rPr>
              <w:t xml:space="preserve">1. Утро начинается с улыбки «Утренняя зарядка настроения». </w:t>
            </w:r>
          </w:p>
          <w:p w14:paraId="3EBA0959">
            <w:pPr>
              <w:pStyle w:val="18"/>
              <w:shd w:val="clear" w:color="auto" w:fill="FFFFFF"/>
              <w:spacing w:before="0" w:beforeAutospacing="0" w:after="0" w:afterAutospacing="0" w:line="360" w:lineRule="auto"/>
              <w:jc w:val="both"/>
              <w:rPr>
                <w:sz w:val="28"/>
                <w:szCs w:val="28"/>
              </w:rPr>
            </w:pPr>
            <w:r>
              <w:rPr>
                <w:sz w:val="28"/>
                <w:szCs w:val="28"/>
              </w:rPr>
              <w:t>2. Игровая минутка здоровья «Какие эмоции нас лечат?»</w:t>
            </w:r>
          </w:p>
          <w:p w14:paraId="6FE30247">
            <w:pPr>
              <w:spacing w:after="0" w:line="360" w:lineRule="auto"/>
              <w:jc w:val="both"/>
              <w:rPr>
                <w:rFonts w:cs="Times New Roman"/>
                <w:szCs w:val="28"/>
              </w:rPr>
            </w:pPr>
            <w:r>
              <w:rPr>
                <w:rFonts w:cs="Times New Roman"/>
                <w:szCs w:val="28"/>
              </w:rPr>
              <w:t>3. Видеоролик «Самые интересные моменты лагерной жизни».</w:t>
            </w:r>
          </w:p>
          <w:p w14:paraId="7FF52363">
            <w:pPr>
              <w:spacing w:after="0" w:line="360" w:lineRule="auto"/>
              <w:jc w:val="both"/>
              <w:rPr>
                <w:rFonts w:cs="Times New Roman"/>
                <w:szCs w:val="28"/>
              </w:rPr>
            </w:pPr>
            <w:r>
              <w:rPr>
                <w:rFonts w:cs="Times New Roman"/>
                <w:szCs w:val="28"/>
              </w:rPr>
              <w:t>4. Отрядные дела.</w:t>
            </w:r>
          </w:p>
          <w:p w14:paraId="6685B12A">
            <w:pPr>
              <w:spacing w:after="0" w:line="360" w:lineRule="auto"/>
              <w:jc w:val="both"/>
              <w:rPr>
                <w:rFonts w:cs="Times New Roman"/>
                <w:szCs w:val="28"/>
              </w:rPr>
            </w:pPr>
            <w:r>
              <w:rPr>
                <w:rFonts w:cs="Times New Roman"/>
                <w:szCs w:val="28"/>
              </w:rPr>
              <w:t>5. Концерт «Счастье есть» (подведение итогов лагерной смены).</w:t>
            </w:r>
          </w:p>
          <w:p w14:paraId="1084CB1B">
            <w:pPr>
              <w:spacing w:after="0" w:line="360" w:lineRule="auto"/>
              <w:jc w:val="both"/>
              <w:rPr>
                <w:rFonts w:cs="Times New Roman"/>
                <w:szCs w:val="28"/>
              </w:rPr>
            </w:pPr>
            <w:r>
              <w:rPr>
                <w:rFonts w:cs="Times New Roman"/>
                <w:szCs w:val="28"/>
              </w:rPr>
              <w:t>6. «Прощальный костёр» (имитация) с песнями и пожеланиями.</w:t>
            </w:r>
          </w:p>
        </w:tc>
        <w:tc>
          <w:tcPr>
            <w:tcW w:w="2022" w:type="dxa"/>
          </w:tcPr>
          <w:p w14:paraId="4D3527CA">
            <w:pPr>
              <w:spacing w:after="0" w:line="360" w:lineRule="auto"/>
              <w:jc w:val="both"/>
              <w:rPr>
                <w:rFonts w:cs="Times New Roman"/>
                <w:szCs w:val="28"/>
              </w:rPr>
            </w:pPr>
            <w:r>
              <w:rPr>
                <w:rFonts w:cs="Times New Roman"/>
                <w:szCs w:val="28"/>
              </w:rPr>
              <w:t>Актовый зал, отрядные комнаты</w:t>
            </w:r>
          </w:p>
        </w:tc>
        <w:tc>
          <w:tcPr>
            <w:tcW w:w="2647" w:type="dxa"/>
          </w:tcPr>
          <w:p w14:paraId="6010F430">
            <w:pPr>
              <w:spacing w:after="0" w:line="360" w:lineRule="auto"/>
              <w:jc w:val="both"/>
              <w:rPr>
                <w:rFonts w:cs="Times New Roman"/>
                <w:szCs w:val="28"/>
              </w:rPr>
            </w:pPr>
            <w:r>
              <w:rPr>
                <w:rFonts w:cs="Times New Roman"/>
                <w:szCs w:val="28"/>
              </w:rPr>
              <w:t>Воспитатели</w:t>
            </w:r>
          </w:p>
          <w:p w14:paraId="65D32FDB">
            <w:pPr>
              <w:spacing w:after="0" w:line="360" w:lineRule="auto"/>
              <w:jc w:val="both"/>
              <w:rPr>
                <w:rFonts w:cs="Times New Roman"/>
                <w:szCs w:val="28"/>
              </w:rPr>
            </w:pPr>
            <w:r>
              <w:rPr>
                <w:rFonts w:cs="Times New Roman"/>
                <w:szCs w:val="28"/>
              </w:rPr>
              <w:t>Руководители кружков</w:t>
            </w:r>
          </w:p>
        </w:tc>
      </w:tr>
    </w:tbl>
    <w:p w14:paraId="27D2753A">
      <w:pPr>
        <w:tabs>
          <w:tab w:val="left" w:pos="3210"/>
        </w:tabs>
        <w:spacing w:after="0" w:line="360" w:lineRule="auto"/>
        <w:ind w:left="567" w:firstLine="709"/>
        <w:jc w:val="both"/>
        <w:rPr>
          <w:rFonts w:cs="Times New Roman"/>
          <w:b/>
          <w:bCs/>
          <w:szCs w:val="28"/>
        </w:rPr>
      </w:pPr>
    </w:p>
    <w:p w14:paraId="57A00AC2">
      <w:pPr>
        <w:tabs>
          <w:tab w:val="left" w:pos="3210"/>
        </w:tabs>
        <w:spacing w:after="0" w:line="360" w:lineRule="auto"/>
        <w:ind w:left="567" w:firstLine="709"/>
        <w:jc w:val="both"/>
        <w:rPr>
          <w:rFonts w:cs="Times New Roman"/>
          <w:b/>
          <w:bCs/>
          <w:szCs w:val="28"/>
        </w:rPr>
      </w:pPr>
    </w:p>
    <w:p w14:paraId="7898544C">
      <w:pPr>
        <w:tabs>
          <w:tab w:val="left" w:pos="3210"/>
        </w:tabs>
        <w:spacing w:after="0" w:line="360" w:lineRule="auto"/>
        <w:ind w:left="567" w:firstLine="709"/>
        <w:jc w:val="both"/>
        <w:rPr>
          <w:rFonts w:cs="Times New Roman"/>
          <w:b/>
          <w:bCs/>
          <w:szCs w:val="28"/>
        </w:rPr>
      </w:pPr>
    </w:p>
    <w:p w14:paraId="4C0F07B6">
      <w:pPr>
        <w:tabs>
          <w:tab w:val="left" w:pos="3210"/>
        </w:tabs>
        <w:spacing w:after="0" w:line="360" w:lineRule="auto"/>
        <w:ind w:left="567" w:firstLine="709"/>
        <w:jc w:val="both"/>
        <w:rPr>
          <w:rFonts w:cs="Times New Roman"/>
          <w:b/>
          <w:bCs/>
          <w:szCs w:val="28"/>
        </w:rPr>
      </w:pPr>
    </w:p>
    <w:p w14:paraId="30A1D7DD">
      <w:pPr>
        <w:tabs>
          <w:tab w:val="left" w:pos="3210"/>
        </w:tabs>
        <w:spacing w:after="0" w:line="360" w:lineRule="auto"/>
        <w:ind w:left="567" w:firstLine="709"/>
        <w:jc w:val="both"/>
        <w:rPr>
          <w:rFonts w:cs="Times New Roman"/>
          <w:b/>
          <w:bCs/>
          <w:szCs w:val="28"/>
        </w:rPr>
      </w:pPr>
    </w:p>
    <w:p w14:paraId="4C583BAC">
      <w:pPr>
        <w:tabs>
          <w:tab w:val="left" w:pos="3210"/>
        </w:tabs>
        <w:spacing w:after="0" w:line="360" w:lineRule="auto"/>
        <w:ind w:left="567" w:firstLine="709"/>
        <w:jc w:val="both"/>
        <w:rPr>
          <w:rFonts w:cs="Times New Roman"/>
          <w:b/>
          <w:bCs/>
          <w:szCs w:val="28"/>
        </w:rPr>
      </w:pPr>
    </w:p>
    <w:p w14:paraId="6DC7CB2E">
      <w:pPr>
        <w:tabs>
          <w:tab w:val="left" w:pos="3210"/>
        </w:tabs>
        <w:spacing w:after="0" w:line="360" w:lineRule="auto"/>
        <w:ind w:left="567" w:firstLine="709"/>
        <w:jc w:val="both"/>
        <w:rPr>
          <w:rFonts w:cs="Times New Roman"/>
          <w:b/>
          <w:bCs/>
          <w:szCs w:val="28"/>
        </w:rPr>
      </w:pPr>
    </w:p>
    <w:p w14:paraId="14EF954A">
      <w:pPr>
        <w:tabs>
          <w:tab w:val="left" w:pos="3210"/>
        </w:tabs>
        <w:spacing w:after="0" w:line="360" w:lineRule="auto"/>
        <w:ind w:left="567" w:firstLine="709"/>
        <w:jc w:val="both"/>
        <w:rPr>
          <w:rFonts w:cs="Times New Roman"/>
          <w:b/>
          <w:bCs/>
          <w:szCs w:val="28"/>
        </w:rPr>
      </w:pPr>
    </w:p>
    <w:p w14:paraId="3F851A75">
      <w:pPr>
        <w:tabs>
          <w:tab w:val="left" w:pos="3210"/>
        </w:tabs>
        <w:spacing w:after="0" w:line="360" w:lineRule="auto"/>
        <w:ind w:left="567" w:firstLine="709"/>
        <w:jc w:val="both"/>
        <w:rPr>
          <w:rFonts w:cs="Times New Roman"/>
          <w:b/>
          <w:bCs/>
          <w:szCs w:val="28"/>
        </w:rPr>
      </w:pPr>
    </w:p>
    <w:p w14:paraId="068F008B">
      <w:pPr>
        <w:tabs>
          <w:tab w:val="left" w:pos="3210"/>
        </w:tabs>
        <w:spacing w:after="0" w:line="360" w:lineRule="auto"/>
        <w:ind w:left="567" w:firstLine="709"/>
        <w:jc w:val="both"/>
        <w:rPr>
          <w:rFonts w:cs="Times New Roman"/>
          <w:b/>
          <w:bCs/>
          <w:szCs w:val="28"/>
        </w:rPr>
      </w:pPr>
    </w:p>
    <w:p w14:paraId="28642EDB">
      <w:pPr>
        <w:tabs>
          <w:tab w:val="left" w:pos="3210"/>
        </w:tabs>
        <w:spacing w:after="0" w:line="360" w:lineRule="auto"/>
        <w:ind w:left="567" w:firstLine="709"/>
        <w:jc w:val="both"/>
        <w:rPr>
          <w:rFonts w:cs="Times New Roman"/>
          <w:b/>
          <w:bCs/>
          <w:szCs w:val="28"/>
        </w:rPr>
      </w:pPr>
    </w:p>
    <w:p w14:paraId="55B8E307">
      <w:pPr>
        <w:tabs>
          <w:tab w:val="left" w:pos="3210"/>
        </w:tabs>
        <w:spacing w:after="0" w:line="360" w:lineRule="auto"/>
        <w:ind w:left="567" w:firstLine="709"/>
        <w:jc w:val="both"/>
        <w:rPr>
          <w:rFonts w:cs="Times New Roman"/>
          <w:b/>
          <w:bCs/>
          <w:szCs w:val="28"/>
        </w:rPr>
      </w:pPr>
    </w:p>
    <w:p w14:paraId="0B08A41E">
      <w:pPr>
        <w:tabs>
          <w:tab w:val="left" w:pos="3210"/>
        </w:tabs>
        <w:spacing w:after="0" w:line="360" w:lineRule="auto"/>
        <w:ind w:left="567" w:firstLine="709"/>
        <w:jc w:val="both"/>
        <w:rPr>
          <w:rFonts w:cs="Times New Roman"/>
          <w:b/>
          <w:bCs/>
          <w:szCs w:val="28"/>
        </w:rPr>
      </w:pPr>
    </w:p>
    <w:p w14:paraId="08BC1C01">
      <w:pPr>
        <w:tabs>
          <w:tab w:val="left" w:pos="3210"/>
        </w:tabs>
        <w:spacing w:after="0" w:line="360" w:lineRule="auto"/>
        <w:ind w:left="567" w:firstLine="709"/>
        <w:jc w:val="both"/>
        <w:rPr>
          <w:rFonts w:cs="Times New Roman"/>
          <w:b/>
          <w:bCs/>
          <w:szCs w:val="28"/>
        </w:rPr>
      </w:pPr>
    </w:p>
    <w:p w14:paraId="6EEC1115">
      <w:pPr>
        <w:tabs>
          <w:tab w:val="left" w:pos="3210"/>
        </w:tabs>
        <w:spacing w:after="0" w:line="360" w:lineRule="auto"/>
        <w:ind w:left="567" w:firstLine="709"/>
        <w:jc w:val="both"/>
        <w:rPr>
          <w:rFonts w:cs="Times New Roman"/>
          <w:b/>
          <w:bCs/>
          <w:szCs w:val="28"/>
        </w:rPr>
      </w:pPr>
    </w:p>
    <w:p w14:paraId="024016E0">
      <w:pPr>
        <w:tabs>
          <w:tab w:val="left" w:pos="3210"/>
        </w:tabs>
        <w:spacing w:after="0" w:line="360" w:lineRule="auto"/>
        <w:ind w:left="567" w:firstLine="709"/>
        <w:jc w:val="both"/>
        <w:rPr>
          <w:rFonts w:cs="Times New Roman"/>
          <w:b/>
          <w:bCs/>
          <w:szCs w:val="28"/>
        </w:rPr>
      </w:pPr>
    </w:p>
    <w:p w14:paraId="677F3DB4">
      <w:pPr>
        <w:tabs>
          <w:tab w:val="left" w:pos="3210"/>
        </w:tabs>
        <w:spacing w:after="0" w:line="360" w:lineRule="auto"/>
        <w:ind w:left="567" w:firstLine="709"/>
        <w:jc w:val="both"/>
        <w:rPr>
          <w:rFonts w:cs="Times New Roman"/>
          <w:b/>
          <w:bCs/>
          <w:szCs w:val="28"/>
        </w:rPr>
      </w:pPr>
    </w:p>
    <w:p w14:paraId="20F65964">
      <w:pPr>
        <w:tabs>
          <w:tab w:val="left" w:pos="3210"/>
        </w:tabs>
        <w:spacing w:after="0" w:line="360" w:lineRule="auto"/>
        <w:ind w:left="567" w:firstLine="709"/>
        <w:jc w:val="center"/>
        <w:rPr>
          <w:rFonts w:cs="Times New Roman"/>
          <w:b/>
          <w:i/>
          <w:szCs w:val="28"/>
        </w:rPr>
      </w:pPr>
      <w:r>
        <w:rPr>
          <w:rFonts w:cs="Times New Roman"/>
          <w:b/>
          <w:bCs/>
          <w:szCs w:val="28"/>
        </w:rPr>
        <w:t xml:space="preserve">10. </w:t>
      </w:r>
      <w:r>
        <w:rPr>
          <w:rFonts w:cs="Times New Roman"/>
          <w:b/>
          <w:bCs/>
          <w:iCs/>
          <w:szCs w:val="28"/>
        </w:rPr>
        <w:t>Ожидаемые результаты реализации программы</w:t>
      </w:r>
    </w:p>
    <w:p w14:paraId="25B55C69">
      <w:pPr>
        <w:spacing w:after="0" w:line="360" w:lineRule="auto"/>
        <w:ind w:left="567" w:firstLine="709"/>
        <w:jc w:val="both"/>
        <w:rPr>
          <w:rFonts w:cs="Times New Roman"/>
          <w:szCs w:val="28"/>
        </w:rPr>
      </w:pPr>
      <w:r>
        <w:rPr>
          <w:rFonts w:cs="Times New Roman"/>
          <w:b/>
          <w:szCs w:val="28"/>
        </w:rPr>
        <w:t>Для развития воспитательной системы лагеря с дневным пребыванием детей:</w:t>
      </w:r>
    </w:p>
    <w:p w14:paraId="06BD4C7A">
      <w:pPr>
        <w:numPr>
          <w:ilvl w:val="0"/>
          <w:numId w:val="32"/>
        </w:numPr>
        <w:spacing w:after="0" w:line="360" w:lineRule="auto"/>
        <w:ind w:left="567" w:firstLine="709"/>
        <w:jc w:val="both"/>
        <w:rPr>
          <w:rFonts w:cs="Times New Roman"/>
          <w:szCs w:val="28"/>
        </w:rPr>
      </w:pPr>
      <w:r>
        <w:rPr>
          <w:rFonts w:cs="Times New Roman"/>
          <w:szCs w:val="28"/>
        </w:rPr>
        <w:t xml:space="preserve">   Совершенствование методик организации форм работы.</w:t>
      </w:r>
    </w:p>
    <w:p w14:paraId="250AA55C">
      <w:pPr>
        <w:numPr>
          <w:ilvl w:val="0"/>
          <w:numId w:val="32"/>
        </w:numPr>
        <w:spacing w:after="0" w:line="360" w:lineRule="auto"/>
        <w:ind w:left="567" w:firstLine="709"/>
        <w:jc w:val="both"/>
        <w:rPr>
          <w:rFonts w:cs="Times New Roman"/>
          <w:szCs w:val="28"/>
        </w:rPr>
      </w:pPr>
      <w:r>
        <w:rPr>
          <w:rFonts w:cs="Times New Roman"/>
          <w:szCs w:val="28"/>
        </w:rPr>
        <w:t xml:space="preserve">   Пополнение методической копилки.</w:t>
      </w:r>
    </w:p>
    <w:p w14:paraId="41FD07C3">
      <w:pPr>
        <w:spacing w:after="0" w:line="360" w:lineRule="auto"/>
        <w:ind w:left="567" w:firstLine="709"/>
        <w:jc w:val="both"/>
        <w:rPr>
          <w:rFonts w:cs="Times New Roman"/>
          <w:b/>
          <w:szCs w:val="28"/>
        </w:rPr>
      </w:pPr>
      <w:r>
        <w:rPr>
          <w:rFonts w:cs="Times New Roman"/>
          <w:b/>
          <w:szCs w:val="28"/>
        </w:rPr>
        <w:t>Для педагогов:</w:t>
      </w:r>
    </w:p>
    <w:p w14:paraId="54F7461B">
      <w:pPr>
        <w:numPr>
          <w:ilvl w:val="0"/>
          <w:numId w:val="33"/>
        </w:numPr>
        <w:spacing w:after="0" w:line="360" w:lineRule="auto"/>
        <w:ind w:left="567" w:firstLine="709"/>
        <w:jc w:val="both"/>
        <w:rPr>
          <w:rFonts w:cs="Times New Roman"/>
          <w:szCs w:val="28"/>
        </w:rPr>
      </w:pPr>
      <w:r>
        <w:rPr>
          <w:rFonts w:cs="Times New Roman"/>
          <w:szCs w:val="28"/>
        </w:rPr>
        <w:t xml:space="preserve">   Повышение уровня педагогического мастерства.</w:t>
      </w:r>
    </w:p>
    <w:p w14:paraId="7937554F">
      <w:pPr>
        <w:numPr>
          <w:ilvl w:val="0"/>
          <w:numId w:val="33"/>
        </w:numPr>
        <w:spacing w:after="0" w:line="360" w:lineRule="auto"/>
        <w:ind w:left="567" w:firstLine="709"/>
        <w:jc w:val="both"/>
        <w:rPr>
          <w:rFonts w:cs="Times New Roman"/>
          <w:szCs w:val="28"/>
        </w:rPr>
      </w:pPr>
      <w:r>
        <w:rPr>
          <w:rFonts w:cs="Times New Roman"/>
          <w:szCs w:val="28"/>
        </w:rPr>
        <w:t xml:space="preserve">   Отработка моделей взаимодействия педагогов с детским коллективом в рамках сюжетно-ролевой игры.</w:t>
      </w:r>
    </w:p>
    <w:p w14:paraId="0AC60F52">
      <w:pPr>
        <w:spacing w:after="0" w:line="360" w:lineRule="auto"/>
        <w:ind w:left="567" w:firstLine="709"/>
        <w:jc w:val="both"/>
        <w:rPr>
          <w:rFonts w:cs="Times New Roman"/>
          <w:b/>
          <w:szCs w:val="28"/>
        </w:rPr>
      </w:pPr>
      <w:r>
        <w:rPr>
          <w:rFonts w:cs="Times New Roman"/>
          <w:b/>
          <w:szCs w:val="28"/>
        </w:rPr>
        <w:t>Для детей:</w:t>
      </w:r>
    </w:p>
    <w:p w14:paraId="7C6A1733">
      <w:pPr>
        <w:pStyle w:val="24"/>
        <w:numPr>
          <w:ilvl w:val="0"/>
          <w:numId w:val="34"/>
        </w:numPr>
        <w:shd w:val="clear" w:color="auto" w:fill="FFFFFF"/>
        <w:tabs>
          <w:tab w:val="left" w:pos="720"/>
        </w:tabs>
        <w:spacing w:after="0" w:line="360" w:lineRule="auto"/>
        <w:ind w:left="1639"/>
        <w:jc w:val="both"/>
        <w:rPr>
          <w:rFonts w:ascii="Times New Roman" w:hAnsi="Times New Roman"/>
          <w:spacing w:val="3"/>
          <w:sz w:val="28"/>
          <w:szCs w:val="28"/>
        </w:rPr>
      </w:pPr>
      <w:r>
        <w:rPr>
          <w:rFonts w:ascii="Times New Roman" w:hAnsi="Times New Roman"/>
          <w:spacing w:val="3"/>
          <w:sz w:val="28"/>
          <w:szCs w:val="28"/>
        </w:rPr>
        <w:t>Формирование позитивного отношения к себе и окружающему миру;</w:t>
      </w:r>
    </w:p>
    <w:p w14:paraId="00996155">
      <w:pPr>
        <w:pStyle w:val="24"/>
        <w:numPr>
          <w:ilvl w:val="0"/>
          <w:numId w:val="34"/>
        </w:numPr>
        <w:shd w:val="clear" w:color="auto" w:fill="FFFFFF"/>
        <w:tabs>
          <w:tab w:val="left" w:pos="720"/>
        </w:tabs>
        <w:spacing w:after="0" w:line="360" w:lineRule="auto"/>
        <w:ind w:left="1639"/>
        <w:jc w:val="both"/>
        <w:rPr>
          <w:rStyle w:val="40"/>
          <w:rFonts w:ascii="Times New Roman" w:hAnsi="Times New Roman"/>
          <w:spacing w:val="3"/>
          <w:sz w:val="28"/>
          <w:szCs w:val="28"/>
        </w:rPr>
      </w:pPr>
      <w:r>
        <w:rPr>
          <w:rStyle w:val="40"/>
          <w:rFonts w:ascii="Times New Roman" w:hAnsi="Times New Roman" w:eastAsiaTheme="majorEastAsia"/>
          <w:spacing w:val="3"/>
          <w:sz w:val="28"/>
          <w:szCs w:val="28"/>
          <w:shd w:val="clear" w:color="auto" w:fill="FFFFFF"/>
        </w:rPr>
        <w:t>развитие ответственности за свои поступки и их последствия;</w:t>
      </w:r>
    </w:p>
    <w:p w14:paraId="70044E9B">
      <w:pPr>
        <w:pStyle w:val="24"/>
        <w:numPr>
          <w:ilvl w:val="0"/>
          <w:numId w:val="34"/>
        </w:numPr>
        <w:shd w:val="clear" w:color="auto" w:fill="FFFFFF"/>
        <w:tabs>
          <w:tab w:val="left" w:pos="720"/>
        </w:tabs>
        <w:spacing w:after="0" w:line="360" w:lineRule="auto"/>
        <w:ind w:left="1639"/>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создание благоприятного психологического климата в отрядах, </w:t>
      </w:r>
    </w:p>
    <w:p w14:paraId="543814DD">
      <w:pPr>
        <w:pStyle w:val="24"/>
        <w:shd w:val="clear" w:color="auto" w:fill="FFFFFF"/>
        <w:tabs>
          <w:tab w:val="left" w:pos="720"/>
        </w:tabs>
        <w:spacing w:after="0" w:line="360" w:lineRule="auto"/>
        <w:ind w:left="1639"/>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снижение количества межличностных конфликтов;</w:t>
      </w:r>
    </w:p>
    <w:p w14:paraId="2D07DDC8">
      <w:pPr>
        <w:pStyle w:val="24"/>
        <w:numPr>
          <w:ilvl w:val="0"/>
          <w:numId w:val="34"/>
        </w:numPr>
        <w:shd w:val="clear" w:color="auto" w:fill="FFFFFF"/>
        <w:tabs>
          <w:tab w:val="left" w:pos="720"/>
        </w:tabs>
        <w:spacing w:after="0" w:line="360" w:lineRule="auto"/>
        <w:ind w:left="1639"/>
        <w:jc w:val="both"/>
        <w:rPr>
          <w:rStyle w:val="40"/>
          <w:rFonts w:ascii="Times New Roman" w:hAnsi="Times New Roman"/>
          <w:spacing w:val="3"/>
          <w:sz w:val="28"/>
          <w:szCs w:val="28"/>
        </w:rPr>
      </w:pPr>
      <w:r>
        <w:rPr>
          <w:rStyle w:val="40"/>
          <w:rFonts w:ascii="Times New Roman" w:hAnsi="Times New Roman" w:eastAsiaTheme="majorEastAsia"/>
          <w:spacing w:val="3"/>
          <w:sz w:val="28"/>
          <w:szCs w:val="28"/>
        </w:rPr>
        <w:t>укрепление физического здоровья через регулярные подвижные игры и спортивные мероприятия;</w:t>
      </w:r>
    </w:p>
    <w:p w14:paraId="1181EE9C">
      <w:pPr>
        <w:pStyle w:val="24"/>
        <w:numPr>
          <w:ilvl w:val="0"/>
          <w:numId w:val="34"/>
        </w:numPr>
        <w:spacing w:after="0" w:line="360" w:lineRule="auto"/>
        <w:ind w:left="1639"/>
        <w:jc w:val="both"/>
        <w:rPr>
          <w:rFonts w:ascii="Times New Roman" w:hAnsi="Times New Roman"/>
          <w:sz w:val="28"/>
          <w:szCs w:val="28"/>
        </w:rPr>
      </w:pPr>
      <w:r>
        <w:rPr>
          <w:rStyle w:val="40"/>
          <w:rFonts w:ascii="Times New Roman" w:hAnsi="Times New Roman" w:eastAsiaTheme="majorEastAsia"/>
          <w:spacing w:val="3"/>
          <w:sz w:val="28"/>
          <w:szCs w:val="28"/>
        </w:rPr>
        <w:t>раскрытие творческого потенциала через участие в мастер</w:t>
      </w:r>
      <w:r>
        <w:rPr>
          <w:rStyle w:val="40"/>
          <w:rFonts w:ascii="Times New Roman" w:hAnsi="Times New Roman" w:eastAsiaTheme="majorEastAsia"/>
          <w:spacing w:val="3"/>
          <w:sz w:val="28"/>
          <w:szCs w:val="28"/>
        </w:rPr>
        <w:noBreakHyphen/>
      </w:r>
      <w:r>
        <w:rPr>
          <w:rStyle w:val="40"/>
          <w:rFonts w:ascii="Times New Roman" w:hAnsi="Times New Roman" w:eastAsiaTheme="majorEastAsia"/>
          <w:spacing w:val="3"/>
          <w:sz w:val="28"/>
          <w:szCs w:val="28"/>
        </w:rPr>
        <w:t>классах, конкурсах и коллективных мероприятиях.</w:t>
      </w:r>
    </w:p>
    <w:p w14:paraId="7115ED8B">
      <w:pPr>
        <w:pStyle w:val="24"/>
        <w:shd w:val="clear" w:color="auto" w:fill="FFFFFF"/>
        <w:tabs>
          <w:tab w:val="left" w:pos="720"/>
        </w:tabs>
        <w:spacing w:before="100" w:after="100" w:line="351" w:lineRule="atLeast"/>
        <w:ind w:left="1636"/>
        <w:jc w:val="both"/>
        <w:rPr>
          <w:rStyle w:val="40"/>
          <w:rFonts w:ascii="Times New Roman" w:hAnsi="Times New Roman"/>
          <w:spacing w:val="3"/>
          <w:sz w:val="28"/>
          <w:szCs w:val="28"/>
        </w:rPr>
      </w:pPr>
    </w:p>
    <w:p w14:paraId="70F1E5C5">
      <w:pPr>
        <w:pStyle w:val="24"/>
        <w:spacing w:after="0" w:line="360" w:lineRule="auto"/>
        <w:ind w:left="1276"/>
        <w:contextualSpacing w:val="0"/>
        <w:jc w:val="both"/>
        <w:rPr>
          <w:rFonts w:ascii="Times New Roman" w:hAnsi="Times New Roman"/>
          <w:b/>
          <w:color w:val="auto"/>
          <w:sz w:val="28"/>
          <w:szCs w:val="28"/>
        </w:rPr>
      </w:pPr>
      <w:r>
        <w:rPr>
          <w:rFonts w:ascii="Times New Roman" w:hAnsi="Times New Roman"/>
          <w:b/>
          <w:color w:val="auto"/>
          <w:sz w:val="28"/>
          <w:szCs w:val="28"/>
        </w:rPr>
        <w:t>Для родителей:</w:t>
      </w:r>
    </w:p>
    <w:p w14:paraId="294B2098">
      <w:pPr>
        <w:numPr>
          <w:ilvl w:val="0"/>
          <w:numId w:val="35"/>
        </w:numPr>
        <w:spacing w:after="0" w:line="360" w:lineRule="auto"/>
        <w:ind w:left="567" w:firstLine="709"/>
        <w:jc w:val="both"/>
        <w:rPr>
          <w:rFonts w:cs="Times New Roman"/>
          <w:szCs w:val="28"/>
        </w:rPr>
      </w:pPr>
      <w:r>
        <w:rPr>
          <w:rFonts w:cs="Times New Roman"/>
          <w:szCs w:val="28"/>
        </w:rPr>
        <w:t xml:space="preserve"> Удовлетворенность родителей летним отдыхом детей.</w:t>
      </w:r>
    </w:p>
    <w:p w14:paraId="43575831">
      <w:pPr>
        <w:spacing w:after="0" w:line="360" w:lineRule="auto"/>
        <w:ind w:left="567" w:firstLine="709"/>
        <w:jc w:val="both"/>
        <w:rPr>
          <w:rFonts w:cs="Times New Roman"/>
          <w:b/>
          <w:szCs w:val="28"/>
        </w:rPr>
      </w:pPr>
    </w:p>
    <w:p w14:paraId="38D474B1">
      <w:pPr>
        <w:spacing w:after="0" w:line="360" w:lineRule="auto"/>
        <w:ind w:left="567" w:firstLine="709"/>
        <w:jc w:val="center"/>
        <w:rPr>
          <w:rFonts w:cs="Times New Roman"/>
          <w:b/>
          <w:szCs w:val="28"/>
        </w:rPr>
      </w:pPr>
      <w:r>
        <w:rPr>
          <w:rFonts w:cs="Times New Roman"/>
          <w:b/>
          <w:szCs w:val="28"/>
        </w:rPr>
        <w:t>Критерии оценки эффективности программы</w:t>
      </w:r>
    </w:p>
    <w:p w14:paraId="55D1F955">
      <w:pPr>
        <w:spacing w:after="0" w:line="360" w:lineRule="auto"/>
        <w:ind w:left="851" w:firstLine="567"/>
        <w:jc w:val="both"/>
        <w:rPr>
          <w:rFonts w:cs="Times New Roman"/>
          <w:szCs w:val="28"/>
          <w:shd w:val="clear" w:color="auto" w:fill="FFFFFF"/>
        </w:rPr>
      </w:pPr>
      <w:r>
        <w:rPr>
          <w:rFonts w:cs="Times New Roman"/>
          <w:szCs w:val="28"/>
          <w:shd w:val="clear" w:color="auto" w:fill="FFFFFF"/>
        </w:rPr>
        <w:t xml:space="preserve">В течение смены проводится диагностика, которая направлена на выявление степени удовлетворённости детьми от пребывания в </w:t>
      </w:r>
      <w:r>
        <w:rPr>
          <w:rFonts w:cs="Times New Roman"/>
          <w:szCs w:val="28"/>
        </w:rPr>
        <w:t>лагере с дневным пребыванием детей</w:t>
      </w:r>
      <w:r>
        <w:rPr>
          <w:rFonts w:cs="Times New Roman"/>
          <w:szCs w:val="28"/>
          <w:shd w:val="clear" w:color="auto" w:fill="FFFFFF"/>
        </w:rPr>
        <w:t xml:space="preserve"> и изучение удовлетворённости педагогов собственной деятельностью в течение летней смены. </w:t>
      </w:r>
      <w:r>
        <w:rPr>
          <w:rFonts w:cs="Times New Roman"/>
          <w:szCs w:val="28"/>
        </w:rPr>
        <w:br w:type="textWrapping"/>
      </w:r>
      <w:r>
        <w:rPr>
          <w:rFonts w:cs="Times New Roman"/>
          <w:szCs w:val="28"/>
          <w:shd w:val="clear" w:color="auto" w:fill="FFFFFF"/>
        </w:rPr>
        <w:t xml:space="preserve">         У каждого отряда имеется</w:t>
      </w:r>
      <w:r>
        <w:rPr>
          <w:rFonts w:cs="Times New Roman"/>
          <w:b/>
          <w:bCs/>
          <w:szCs w:val="28"/>
          <w:shd w:val="clear" w:color="auto" w:fill="FFFFFF"/>
        </w:rPr>
        <w:t> </w:t>
      </w:r>
      <w:r>
        <w:rPr>
          <w:rFonts w:cs="Times New Roman"/>
          <w:szCs w:val="28"/>
          <w:shd w:val="clear" w:color="auto" w:fill="FFFFFF"/>
        </w:rPr>
        <w:t>форма обратной связи</w:t>
      </w:r>
      <w:r>
        <w:rPr>
          <w:rFonts w:cs="Times New Roman"/>
          <w:b/>
          <w:bCs/>
          <w:szCs w:val="28"/>
          <w:shd w:val="clear" w:color="auto" w:fill="FFFFFF"/>
        </w:rPr>
        <w:t xml:space="preserve"> - «Лучи настроения»</w:t>
      </w:r>
      <w:r>
        <w:rPr>
          <w:rFonts w:cs="Times New Roman"/>
          <w:szCs w:val="28"/>
          <w:shd w:val="clear" w:color="auto" w:fill="FFFFFF"/>
        </w:rPr>
        <w:t>, которая позволяет судить об эмоциональном состоянии детей ежедневно.</w:t>
      </w:r>
    </w:p>
    <w:p w14:paraId="10C08A05">
      <w:pPr>
        <w:spacing w:after="0" w:line="360" w:lineRule="auto"/>
        <w:ind w:left="851" w:firstLine="565"/>
        <w:jc w:val="both"/>
        <w:rPr>
          <w:rFonts w:cs="Times New Roman"/>
          <w:szCs w:val="28"/>
          <w:shd w:val="clear" w:color="auto" w:fill="FFFFFF"/>
        </w:rPr>
      </w:pPr>
      <w:r>
        <w:rPr>
          <w:rFonts w:cs="Times New Roman"/>
          <w:szCs w:val="28"/>
          <w:shd w:val="clear" w:color="auto" w:fill="FFFFFF"/>
        </w:rPr>
        <w:t>В каждом отряде имеется солнышко с 15-ю лучами (днями смены), на котором в конце дня каждый ребёнок прикрепляет смайлик «весёлый», «нейтральный» или «грустный»</w:t>
      </w:r>
      <w:r>
        <w:rPr>
          <w:rFonts w:cs="Times New Roman"/>
          <w:bCs/>
          <w:szCs w:val="28"/>
          <w:shd w:val="clear" w:color="auto" w:fill="FFFFFF"/>
        </w:rPr>
        <w:t>. Этот уголок помогает воспитателям в</w:t>
      </w:r>
      <w:r>
        <w:rPr>
          <w:rFonts w:cs="Times New Roman"/>
          <w:szCs w:val="28"/>
          <w:shd w:val="clear" w:color="auto" w:fill="FFFFFF"/>
        </w:rPr>
        <w:t xml:space="preserve"> конце каждого дня проанализировать качество и содержание своей работы по результатам обратной связи. Где наглядно видно насколько плодотворной была работа воспитателей отряда и над чем необходимо работать.</w:t>
      </w:r>
    </w:p>
    <w:p w14:paraId="1CA96081">
      <w:pPr>
        <w:tabs>
          <w:tab w:val="left" w:pos="3210"/>
        </w:tabs>
        <w:spacing w:after="0" w:line="360" w:lineRule="auto"/>
        <w:ind w:firstLine="709"/>
        <w:jc w:val="both"/>
        <w:rPr>
          <w:rFonts w:cs="Times New Roman"/>
          <w:b/>
          <w:bCs/>
          <w:iCs/>
          <w:szCs w:val="28"/>
        </w:rPr>
      </w:pPr>
    </w:p>
    <w:p w14:paraId="24CB4DDF">
      <w:pPr>
        <w:tabs>
          <w:tab w:val="left" w:pos="3210"/>
        </w:tabs>
        <w:spacing w:after="0" w:line="360" w:lineRule="auto"/>
        <w:ind w:firstLine="709"/>
        <w:jc w:val="center"/>
        <w:rPr>
          <w:rFonts w:cs="Times New Roman"/>
          <w:b/>
          <w:bCs/>
          <w:iCs/>
          <w:szCs w:val="28"/>
        </w:rPr>
      </w:pPr>
      <w:r>
        <w:rPr>
          <w:rFonts w:cs="Times New Roman"/>
          <w:b/>
          <w:bCs/>
          <w:iCs/>
          <w:szCs w:val="28"/>
        </w:rPr>
        <w:t>Мониторинг воспитательного процесса</w:t>
      </w:r>
    </w:p>
    <w:p w14:paraId="7D0CC23D">
      <w:pPr>
        <w:spacing w:after="0" w:line="360" w:lineRule="auto"/>
        <w:ind w:left="708" w:firstLine="708"/>
        <w:jc w:val="both"/>
        <w:rPr>
          <w:rFonts w:cs="Times New Roman"/>
          <w:szCs w:val="28"/>
        </w:rPr>
      </w:pPr>
      <w:r>
        <w:rPr>
          <w:rFonts w:cs="Times New Roman"/>
          <w:szCs w:val="28"/>
        </w:rPr>
        <w:t>Для оперативного слежения, анализа процесса реализации программы, прогнозирования, необходимой корректировки и планирования управленческих действий необходим мониторинг – систематические стандартизированные наблюдения и отслеживание функционирования и развития системы. С этой целью необходим периодический сбор информации по единым критериям. Для этого в начале смены лагеря проводится беседа, а в конце проводится анкетирование отдыхающий детей. Каждый день ребята заполняют «экран настроения», что позволяет организовывать индивидуальную работу с детьми. Для диагностики вожатых проводится собеседование и анкетирование, для предупреждения затруднений в их деятельности (приложение).</w:t>
      </w:r>
    </w:p>
    <w:p w14:paraId="19AE28F5">
      <w:pPr>
        <w:spacing w:after="0" w:line="360" w:lineRule="auto"/>
        <w:ind w:left="567" w:firstLine="709"/>
        <w:jc w:val="both"/>
        <w:rPr>
          <w:rFonts w:cs="Times New Roman"/>
          <w:szCs w:val="28"/>
        </w:rPr>
      </w:pPr>
    </w:p>
    <w:p w14:paraId="103A9A64">
      <w:pPr>
        <w:spacing w:after="0" w:line="360" w:lineRule="auto"/>
        <w:ind w:left="567" w:firstLine="709"/>
        <w:jc w:val="both"/>
        <w:rPr>
          <w:rFonts w:cs="Times New Roman"/>
          <w:szCs w:val="28"/>
        </w:rPr>
      </w:pPr>
    </w:p>
    <w:p w14:paraId="5091C1AD">
      <w:pPr>
        <w:spacing w:after="0" w:line="360" w:lineRule="auto"/>
        <w:ind w:left="567" w:firstLine="709"/>
        <w:jc w:val="both"/>
        <w:rPr>
          <w:rFonts w:cs="Times New Roman"/>
          <w:szCs w:val="28"/>
        </w:rPr>
      </w:pPr>
    </w:p>
    <w:p w14:paraId="228060AB">
      <w:pPr>
        <w:spacing w:after="0" w:line="360" w:lineRule="auto"/>
        <w:ind w:left="567" w:firstLine="709"/>
        <w:jc w:val="both"/>
        <w:rPr>
          <w:rFonts w:cs="Times New Roman"/>
          <w:szCs w:val="28"/>
        </w:rPr>
      </w:pPr>
    </w:p>
    <w:p w14:paraId="49ED4A1B">
      <w:pPr>
        <w:spacing w:after="0" w:line="360" w:lineRule="auto"/>
        <w:ind w:left="567" w:firstLine="709"/>
        <w:jc w:val="both"/>
        <w:rPr>
          <w:rFonts w:cs="Times New Roman"/>
          <w:szCs w:val="28"/>
        </w:rPr>
      </w:pPr>
    </w:p>
    <w:p w14:paraId="68B6C46B">
      <w:pPr>
        <w:spacing w:after="0" w:line="360" w:lineRule="auto"/>
        <w:ind w:left="567" w:firstLine="709"/>
        <w:jc w:val="both"/>
        <w:rPr>
          <w:rFonts w:cs="Times New Roman"/>
          <w:szCs w:val="28"/>
        </w:rPr>
      </w:pPr>
    </w:p>
    <w:p w14:paraId="267657A5">
      <w:pPr>
        <w:spacing w:after="0" w:line="360" w:lineRule="auto"/>
        <w:ind w:left="567" w:firstLine="709"/>
        <w:jc w:val="both"/>
        <w:rPr>
          <w:rFonts w:cs="Times New Roman"/>
          <w:szCs w:val="28"/>
        </w:rPr>
      </w:pPr>
    </w:p>
    <w:p w14:paraId="28FF16A1">
      <w:pPr>
        <w:spacing w:after="0" w:line="360" w:lineRule="auto"/>
        <w:ind w:left="567" w:firstLine="709"/>
        <w:jc w:val="both"/>
        <w:rPr>
          <w:rFonts w:cs="Times New Roman"/>
          <w:szCs w:val="28"/>
        </w:rPr>
      </w:pPr>
    </w:p>
    <w:p w14:paraId="39158778">
      <w:pPr>
        <w:spacing w:after="0" w:line="360" w:lineRule="auto"/>
        <w:ind w:left="567" w:firstLine="709"/>
        <w:jc w:val="both"/>
        <w:rPr>
          <w:rFonts w:cs="Times New Roman"/>
          <w:szCs w:val="28"/>
        </w:rPr>
      </w:pPr>
    </w:p>
    <w:p w14:paraId="261A07B0">
      <w:pPr>
        <w:spacing w:after="0" w:line="360" w:lineRule="auto"/>
        <w:ind w:left="567" w:firstLine="709"/>
        <w:jc w:val="both"/>
        <w:rPr>
          <w:rFonts w:cs="Times New Roman"/>
          <w:szCs w:val="28"/>
        </w:rPr>
      </w:pPr>
    </w:p>
    <w:p w14:paraId="0066AB52">
      <w:pPr>
        <w:spacing w:after="0" w:line="360" w:lineRule="auto"/>
        <w:ind w:left="567" w:firstLine="709"/>
        <w:jc w:val="both"/>
        <w:rPr>
          <w:rFonts w:cs="Times New Roman"/>
          <w:szCs w:val="28"/>
        </w:rPr>
      </w:pPr>
    </w:p>
    <w:p w14:paraId="1CF2238C">
      <w:pPr>
        <w:spacing w:after="0" w:line="360" w:lineRule="auto"/>
        <w:ind w:left="567" w:firstLine="709"/>
        <w:jc w:val="both"/>
        <w:rPr>
          <w:rFonts w:cs="Times New Roman"/>
          <w:szCs w:val="28"/>
        </w:rPr>
      </w:pPr>
    </w:p>
    <w:p w14:paraId="02BDCD82">
      <w:pPr>
        <w:tabs>
          <w:tab w:val="left" w:pos="3210"/>
        </w:tabs>
        <w:spacing w:after="0" w:line="360" w:lineRule="auto"/>
        <w:ind w:firstLine="709"/>
        <w:jc w:val="center"/>
        <w:rPr>
          <w:rFonts w:cs="Times New Roman"/>
          <w:b/>
          <w:bCs/>
          <w:i/>
          <w:iCs/>
          <w:szCs w:val="28"/>
        </w:rPr>
      </w:pPr>
      <w:r>
        <w:rPr>
          <w:rFonts w:cs="Times New Roman"/>
          <w:b/>
          <w:bCs/>
          <w:iCs/>
          <w:szCs w:val="28"/>
        </w:rPr>
        <w:t>10. Список используемой литературы.</w:t>
      </w:r>
    </w:p>
    <w:p w14:paraId="1DD5DC25">
      <w:pPr>
        <w:spacing w:after="0" w:line="360" w:lineRule="auto"/>
        <w:ind w:left="567"/>
        <w:jc w:val="both"/>
        <w:rPr>
          <w:rFonts w:cs="Times New Roman"/>
          <w:szCs w:val="28"/>
        </w:rPr>
      </w:pPr>
      <w:r>
        <w:rPr>
          <w:rFonts w:cs="Times New Roman"/>
          <w:szCs w:val="28"/>
        </w:rPr>
        <w:t>1.  Афанасьев С.П., Коморин С.В. - Что делать с детьми в загородном лагере, - М.: 2009 г.</w:t>
      </w:r>
    </w:p>
    <w:p w14:paraId="6F7F3730">
      <w:pPr>
        <w:tabs>
          <w:tab w:val="left" w:pos="3210"/>
        </w:tabs>
        <w:spacing w:after="0" w:line="360" w:lineRule="auto"/>
        <w:ind w:left="567"/>
        <w:jc w:val="both"/>
        <w:rPr>
          <w:rFonts w:cs="Times New Roman"/>
          <w:szCs w:val="28"/>
        </w:rPr>
      </w:pPr>
      <w:r>
        <w:rPr>
          <w:rFonts w:cs="Times New Roman"/>
          <w:szCs w:val="28"/>
        </w:rPr>
        <w:t>2. Кувватов С.А. Активный отдых детей на свежем воздухе. Ростов н/Д: Феникс, 2005. - 311с.</w:t>
      </w:r>
    </w:p>
    <w:p w14:paraId="6E0EA7F4">
      <w:pPr>
        <w:tabs>
          <w:tab w:val="left" w:pos="3210"/>
        </w:tabs>
        <w:spacing w:after="0" w:line="360" w:lineRule="auto"/>
        <w:ind w:left="567"/>
        <w:jc w:val="both"/>
        <w:rPr>
          <w:rFonts w:cs="Times New Roman"/>
          <w:szCs w:val="28"/>
        </w:rPr>
      </w:pPr>
      <w:r>
        <w:rPr>
          <w:rFonts w:cs="Times New Roman"/>
          <w:szCs w:val="28"/>
        </w:rPr>
        <w:t xml:space="preserve">3.  Лобачёва С.И., Великородная В.А. Загородный летний лагерь. – М.: ВАКО, 2006. – 208с. </w:t>
      </w:r>
    </w:p>
    <w:p w14:paraId="244D0EBA">
      <w:pPr>
        <w:tabs>
          <w:tab w:val="left" w:pos="3210"/>
        </w:tabs>
        <w:spacing w:after="0" w:line="360" w:lineRule="auto"/>
        <w:ind w:left="567"/>
        <w:jc w:val="both"/>
        <w:rPr>
          <w:rFonts w:cs="Times New Roman"/>
          <w:szCs w:val="28"/>
        </w:rPr>
      </w:pPr>
      <w:r>
        <w:rPr>
          <w:rFonts w:cs="Times New Roman"/>
          <w:szCs w:val="28"/>
        </w:rPr>
        <w:t>4.  Научно-методический журнал «Классный руководитель» 2005-2010 гг.</w:t>
      </w:r>
    </w:p>
    <w:p w14:paraId="656368CB">
      <w:pPr>
        <w:tabs>
          <w:tab w:val="left" w:pos="3210"/>
        </w:tabs>
        <w:spacing w:after="0" w:line="360" w:lineRule="auto"/>
        <w:ind w:left="567"/>
        <w:jc w:val="both"/>
        <w:rPr>
          <w:rFonts w:cs="Times New Roman"/>
          <w:szCs w:val="28"/>
        </w:rPr>
      </w:pPr>
      <w:r>
        <w:rPr>
          <w:rFonts w:cs="Times New Roman"/>
          <w:szCs w:val="28"/>
        </w:rPr>
        <w:t>5. Савинова С.В. Ах, лето! Работа с детьми в летних загородных и пришкольных лагерях – Волгоград: «Учитель», 2004 г.</w:t>
      </w:r>
    </w:p>
    <w:p w14:paraId="0DCA3EE2">
      <w:pPr>
        <w:tabs>
          <w:tab w:val="left" w:pos="3210"/>
        </w:tabs>
        <w:spacing w:after="0" w:line="360" w:lineRule="auto"/>
        <w:ind w:left="567"/>
        <w:jc w:val="both"/>
        <w:rPr>
          <w:rFonts w:cs="Times New Roman"/>
          <w:szCs w:val="28"/>
        </w:rPr>
      </w:pPr>
      <w:r>
        <w:rPr>
          <w:rFonts w:cs="Times New Roman"/>
          <w:szCs w:val="28"/>
        </w:rPr>
        <w:t>6. Слуцкая Н.Б. Нескучные каникулы. Методические рекомендации, 2004 г.</w:t>
      </w:r>
    </w:p>
    <w:p w14:paraId="7636D5B9">
      <w:pPr>
        <w:tabs>
          <w:tab w:val="left" w:pos="3210"/>
        </w:tabs>
        <w:spacing w:after="0" w:line="360" w:lineRule="auto"/>
        <w:ind w:left="567"/>
        <w:jc w:val="both"/>
        <w:rPr>
          <w:rFonts w:cs="Times New Roman"/>
          <w:szCs w:val="28"/>
        </w:rPr>
      </w:pPr>
      <w:r>
        <w:rPr>
          <w:rFonts w:cs="Times New Roman"/>
          <w:szCs w:val="28"/>
        </w:rPr>
        <w:t>7. Сысоева М.Е. Организация летнего отдыха детей. – М.: ВЛАДОС, 1999. – 176с.</w:t>
      </w:r>
    </w:p>
    <w:p w14:paraId="60677D64">
      <w:pPr>
        <w:tabs>
          <w:tab w:val="left" w:pos="3210"/>
        </w:tabs>
        <w:spacing w:after="0" w:line="360" w:lineRule="auto"/>
        <w:ind w:left="567"/>
        <w:jc w:val="both"/>
        <w:rPr>
          <w:rFonts w:cs="Times New Roman"/>
          <w:szCs w:val="28"/>
        </w:rPr>
      </w:pPr>
      <w:r>
        <w:rPr>
          <w:rFonts w:cs="Times New Roman"/>
          <w:szCs w:val="28"/>
        </w:rPr>
        <w:t>8. Трепетунова Л.И. и др.  Летний оздоровительный лагерь: массовые мероприятия. – Волгоград: Учитель – 2007г.</w:t>
      </w:r>
    </w:p>
    <w:p w14:paraId="76A01419">
      <w:pPr>
        <w:tabs>
          <w:tab w:val="left" w:pos="3210"/>
        </w:tabs>
        <w:spacing w:after="0" w:line="360" w:lineRule="auto"/>
        <w:ind w:left="567"/>
        <w:jc w:val="both"/>
        <w:rPr>
          <w:rFonts w:cs="Times New Roman"/>
          <w:szCs w:val="28"/>
        </w:rPr>
      </w:pPr>
      <w:r>
        <w:rPr>
          <w:rFonts w:cs="Times New Roman"/>
          <w:szCs w:val="28"/>
        </w:rPr>
        <w:t>9. Школа вожатого и воспитателя: материалы для занятий с отрядными педагогами/авт. сост. О.В. Можейко, О. А. Юрова, И.В. Иванченко. - Волгоград: Учитель, 2007 г.</w:t>
      </w:r>
    </w:p>
    <w:p w14:paraId="36822288">
      <w:pPr>
        <w:tabs>
          <w:tab w:val="left" w:pos="3210"/>
        </w:tabs>
        <w:spacing w:after="0" w:line="360" w:lineRule="auto"/>
        <w:ind w:left="567"/>
        <w:jc w:val="both"/>
        <w:rPr>
          <w:rFonts w:cs="Times New Roman"/>
          <w:szCs w:val="28"/>
        </w:rPr>
      </w:pPr>
      <w:r>
        <w:rPr>
          <w:rFonts w:cs="Times New Roman"/>
          <w:szCs w:val="28"/>
        </w:rPr>
        <w:t>10. Шмаков С.А. Игры-шутки, игры-минутки. М., 1993.</w:t>
      </w:r>
    </w:p>
    <w:p w14:paraId="5B575E25">
      <w:pPr>
        <w:tabs>
          <w:tab w:val="left" w:pos="3210"/>
        </w:tabs>
        <w:spacing w:after="0" w:line="360" w:lineRule="auto"/>
        <w:ind w:left="567"/>
        <w:jc w:val="both"/>
        <w:rPr>
          <w:rFonts w:cs="Times New Roman"/>
          <w:szCs w:val="28"/>
        </w:rPr>
      </w:pPr>
      <w:r>
        <w:rPr>
          <w:rFonts w:cs="Times New Roman"/>
          <w:szCs w:val="28"/>
        </w:rPr>
        <w:t>11. Интернет-ресурсы</w:t>
      </w:r>
    </w:p>
    <w:p w14:paraId="09E4FDA9">
      <w:pPr>
        <w:tabs>
          <w:tab w:val="left" w:pos="993"/>
        </w:tabs>
        <w:spacing w:after="0" w:line="360" w:lineRule="auto"/>
        <w:ind w:left="567" w:right="-142"/>
        <w:jc w:val="both"/>
        <w:rPr>
          <w:rFonts w:cs="Times New Roman"/>
          <w:szCs w:val="28"/>
        </w:rPr>
      </w:pPr>
    </w:p>
    <w:p w14:paraId="5902D17B">
      <w:pPr>
        <w:tabs>
          <w:tab w:val="left" w:pos="993"/>
        </w:tabs>
        <w:spacing w:after="0" w:line="360" w:lineRule="auto"/>
        <w:ind w:left="567" w:right="-142"/>
        <w:jc w:val="both"/>
        <w:rPr>
          <w:rFonts w:cs="Times New Roman"/>
          <w:szCs w:val="28"/>
        </w:rPr>
      </w:pPr>
    </w:p>
    <w:p w14:paraId="7434B5C4">
      <w:pPr>
        <w:tabs>
          <w:tab w:val="left" w:pos="993"/>
        </w:tabs>
        <w:spacing w:after="0" w:line="360" w:lineRule="auto"/>
        <w:ind w:left="567" w:right="-142"/>
        <w:jc w:val="both"/>
        <w:rPr>
          <w:rFonts w:cs="Times New Roman"/>
          <w:szCs w:val="28"/>
        </w:rPr>
      </w:pPr>
    </w:p>
    <w:p w14:paraId="52DDB15B">
      <w:pPr>
        <w:tabs>
          <w:tab w:val="left" w:pos="993"/>
        </w:tabs>
        <w:spacing w:after="0" w:line="360" w:lineRule="auto"/>
        <w:ind w:left="567" w:right="-142"/>
        <w:jc w:val="both"/>
        <w:rPr>
          <w:rFonts w:cs="Times New Roman"/>
          <w:szCs w:val="28"/>
        </w:rPr>
      </w:pPr>
    </w:p>
    <w:p w14:paraId="70CE66E4">
      <w:pPr>
        <w:tabs>
          <w:tab w:val="left" w:pos="993"/>
        </w:tabs>
        <w:spacing w:after="0" w:line="360" w:lineRule="auto"/>
        <w:ind w:left="567" w:right="-142"/>
        <w:jc w:val="both"/>
        <w:rPr>
          <w:rFonts w:cs="Times New Roman"/>
          <w:szCs w:val="28"/>
        </w:rPr>
      </w:pPr>
    </w:p>
    <w:p w14:paraId="3D56755E">
      <w:pPr>
        <w:tabs>
          <w:tab w:val="left" w:pos="993"/>
        </w:tabs>
        <w:spacing w:after="0" w:line="360" w:lineRule="auto"/>
        <w:ind w:left="567" w:right="-142"/>
        <w:jc w:val="both"/>
        <w:rPr>
          <w:rFonts w:cs="Times New Roman"/>
          <w:szCs w:val="28"/>
        </w:rPr>
      </w:pPr>
    </w:p>
    <w:p w14:paraId="098FCDA7">
      <w:pPr>
        <w:tabs>
          <w:tab w:val="left" w:pos="993"/>
        </w:tabs>
        <w:spacing w:after="0" w:line="360" w:lineRule="auto"/>
        <w:ind w:left="567" w:right="-142"/>
        <w:jc w:val="both"/>
        <w:rPr>
          <w:rFonts w:cs="Times New Roman"/>
          <w:szCs w:val="28"/>
        </w:rPr>
      </w:pPr>
    </w:p>
    <w:p w14:paraId="643EE668">
      <w:pPr>
        <w:tabs>
          <w:tab w:val="left" w:pos="993"/>
        </w:tabs>
        <w:spacing w:after="0" w:line="360" w:lineRule="auto"/>
        <w:ind w:left="567" w:right="-142"/>
        <w:jc w:val="both"/>
        <w:rPr>
          <w:rFonts w:cs="Times New Roman"/>
          <w:szCs w:val="28"/>
        </w:rPr>
      </w:pPr>
    </w:p>
    <w:p w14:paraId="5285D100">
      <w:pPr>
        <w:tabs>
          <w:tab w:val="left" w:pos="993"/>
        </w:tabs>
        <w:spacing w:after="0" w:line="360" w:lineRule="auto"/>
        <w:ind w:left="567" w:right="-142"/>
        <w:jc w:val="both"/>
        <w:rPr>
          <w:rFonts w:cs="Times New Roman"/>
          <w:szCs w:val="28"/>
        </w:rPr>
      </w:pPr>
    </w:p>
    <w:p w14:paraId="07456650">
      <w:pPr>
        <w:tabs>
          <w:tab w:val="left" w:pos="993"/>
        </w:tabs>
        <w:spacing w:after="0" w:line="360" w:lineRule="auto"/>
        <w:ind w:left="567" w:right="-142"/>
        <w:jc w:val="both"/>
        <w:rPr>
          <w:rFonts w:cs="Times New Roman"/>
          <w:szCs w:val="28"/>
        </w:rPr>
      </w:pPr>
    </w:p>
    <w:p w14:paraId="195F9F45">
      <w:pPr>
        <w:tabs>
          <w:tab w:val="left" w:pos="993"/>
        </w:tabs>
        <w:spacing w:after="0" w:line="360" w:lineRule="auto"/>
        <w:ind w:left="567" w:right="-142"/>
        <w:jc w:val="both"/>
        <w:rPr>
          <w:rFonts w:cs="Times New Roman"/>
          <w:szCs w:val="28"/>
        </w:rPr>
      </w:pPr>
    </w:p>
    <w:p w14:paraId="78AB6E8A">
      <w:pPr>
        <w:tabs>
          <w:tab w:val="left" w:pos="3210"/>
        </w:tabs>
        <w:spacing w:after="0" w:line="360" w:lineRule="auto"/>
        <w:ind w:left="709"/>
        <w:jc w:val="center"/>
        <w:rPr>
          <w:rFonts w:cs="Times New Roman"/>
          <w:b/>
          <w:bCs/>
          <w:szCs w:val="28"/>
        </w:rPr>
      </w:pPr>
      <w:r>
        <w:rPr>
          <w:rFonts w:cs="Times New Roman"/>
          <w:b/>
          <w:szCs w:val="28"/>
        </w:rPr>
        <w:t>11.</w:t>
      </w:r>
      <w:r>
        <w:rPr>
          <w:rFonts w:cs="Times New Roman"/>
          <w:szCs w:val="28"/>
        </w:rPr>
        <w:t xml:space="preserve"> </w:t>
      </w:r>
      <w:r>
        <w:rPr>
          <w:rFonts w:cs="Times New Roman"/>
          <w:b/>
          <w:bCs/>
          <w:szCs w:val="28"/>
        </w:rPr>
        <w:t>Приложение</w:t>
      </w:r>
    </w:p>
    <w:p w14:paraId="08844F0E">
      <w:pPr>
        <w:shd w:val="clear" w:color="auto" w:fill="FFFFFF"/>
        <w:spacing w:after="0" w:line="360" w:lineRule="auto"/>
        <w:ind w:left="709"/>
        <w:jc w:val="both"/>
        <w:rPr>
          <w:rFonts w:cs="Times New Roman"/>
          <w:b/>
          <w:szCs w:val="28"/>
        </w:rPr>
      </w:pPr>
      <w:r>
        <w:rPr>
          <w:rFonts w:cs="Times New Roman"/>
          <w:b/>
          <w:szCs w:val="28"/>
        </w:rPr>
        <w:t xml:space="preserve">Анкеты, предлагаемые в </w:t>
      </w:r>
      <w:r>
        <w:rPr>
          <w:rFonts w:cs="Times New Roman"/>
          <w:b/>
          <w:spacing w:val="4"/>
          <w:szCs w:val="28"/>
        </w:rPr>
        <w:t>лагерях с дневным пребыванием детей в начале, в середине и в конце смены</w:t>
      </w:r>
    </w:p>
    <w:p w14:paraId="687BFDD9">
      <w:pPr>
        <w:shd w:val="clear" w:color="auto" w:fill="FFFFFF"/>
        <w:spacing w:after="0" w:line="360" w:lineRule="auto"/>
        <w:ind w:left="709"/>
        <w:jc w:val="both"/>
        <w:rPr>
          <w:rFonts w:cs="Times New Roman"/>
          <w:b/>
          <w:i/>
          <w:iCs/>
          <w:spacing w:val="5"/>
          <w:szCs w:val="28"/>
        </w:rPr>
      </w:pPr>
      <w:r>
        <w:rPr>
          <w:rFonts w:cs="Times New Roman"/>
          <w:b/>
          <w:i/>
          <w:iCs/>
          <w:spacing w:val="5"/>
          <w:szCs w:val="28"/>
        </w:rPr>
        <w:t>Анкета № 1</w:t>
      </w:r>
    </w:p>
    <w:p w14:paraId="77F113C9">
      <w:pPr>
        <w:spacing w:after="0" w:line="360" w:lineRule="auto"/>
        <w:ind w:left="709"/>
        <w:jc w:val="both"/>
        <w:rPr>
          <w:rFonts w:cs="Times New Roman"/>
          <w:b/>
          <w:i/>
          <w:szCs w:val="28"/>
        </w:rPr>
      </w:pPr>
      <w:r>
        <w:rPr>
          <w:rFonts w:cs="Times New Roman"/>
          <w:b/>
          <w:i/>
          <w:szCs w:val="28"/>
        </w:rPr>
        <w:t xml:space="preserve">Анкета на начало смены. </w:t>
      </w:r>
    </w:p>
    <w:p w14:paraId="6CF40C30">
      <w:pPr>
        <w:spacing w:after="0" w:line="360" w:lineRule="auto"/>
        <w:ind w:left="709"/>
        <w:jc w:val="both"/>
        <w:rPr>
          <w:rFonts w:cs="Times New Roman"/>
          <w:i/>
          <w:szCs w:val="28"/>
        </w:rPr>
      </w:pPr>
      <w:r>
        <w:rPr>
          <w:rFonts w:cs="Times New Roman"/>
          <w:i/>
          <w:szCs w:val="28"/>
        </w:rPr>
        <w:t>Мы снова вместе! Для того чтобы сделать жизнь в нашем лагере более интересной, мы просим тебя ответить на некоторые вопросы:</w:t>
      </w:r>
    </w:p>
    <w:p w14:paraId="33B8528B">
      <w:pPr>
        <w:spacing w:after="0" w:line="360" w:lineRule="auto"/>
        <w:ind w:left="709"/>
        <w:jc w:val="both"/>
        <w:rPr>
          <w:rFonts w:cs="Times New Roman"/>
          <w:szCs w:val="28"/>
        </w:rPr>
      </w:pPr>
      <w:r>
        <w:rPr>
          <w:rFonts w:cs="Times New Roman"/>
          <w:szCs w:val="28"/>
        </w:rPr>
        <w:t>Твои первые впечатления от лагеря?</w:t>
      </w:r>
    </w:p>
    <w:p w14:paraId="21FB8E26">
      <w:pPr>
        <w:spacing w:after="0" w:line="360" w:lineRule="auto"/>
        <w:ind w:left="709"/>
        <w:jc w:val="both"/>
        <w:rPr>
          <w:rFonts w:cs="Times New Roman"/>
          <w:szCs w:val="28"/>
        </w:rPr>
      </w:pPr>
      <w:r>
        <w:rPr>
          <w:rFonts w:cs="Times New Roman"/>
          <w:szCs w:val="28"/>
        </w:rPr>
        <w:t>Что ты ждешь от лагеря?</w:t>
      </w:r>
    </w:p>
    <w:p w14:paraId="7E827191">
      <w:pPr>
        <w:pStyle w:val="24"/>
        <w:spacing w:after="0" w:line="360" w:lineRule="auto"/>
        <w:ind w:left="709"/>
        <w:contextualSpacing w:val="0"/>
        <w:jc w:val="both"/>
        <w:rPr>
          <w:rFonts w:ascii="Times New Roman" w:hAnsi="Times New Roman"/>
          <w:color w:val="auto"/>
          <w:sz w:val="28"/>
          <w:szCs w:val="28"/>
        </w:rPr>
      </w:pPr>
      <w:r>
        <w:rPr>
          <w:rFonts w:ascii="Times New Roman" w:hAnsi="Times New Roman"/>
          <w:color w:val="auto"/>
          <w:sz w:val="28"/>
          <w:szCs w:val="28"/>
        </w:rPr>
        <w:t>1.Есть ли у тебя идеи, как сделать жизнь в нашем лагере интересной и радостной для всех?</w:t>
      </w:r>
    </w:p>
    <w:p w14:paraId="4B996DB0">
      <w:pPr>
        <w:pStyle w:val="24"/>
        <w:spacing w:after="0" w:line="360" w:lineRule="auto"/>
        <w:ind w:left="709"/>
        <w:contextualSpacing w:val="0"/>
        <w:jc w:val="both"/>
        <w:rPr>
          <w:rFonts w:ascii="Times New Roman" w:hAnsi="Times New Roman"/>
          <w:color w:val="auto"/>
          <w:sz w:val="28"/>
          <w:szCs w:val="28"/>
        </w:rPr>
      </w:pPr>
      <w:r>
        <w:rPr>
          <w:rFonts w:ascii="Times New Roman" w:hAnsi="Times New Roman"/>
          <w:color w:val="auto"/>
          <w:sz w:val="28"/>
          <w:szCs w:val="28"/>
        </w:rPr>
        <w:t>2.В каких делах ты хочешь участвовать?</w:t>
      </w:r>
    </w:p>
    <w:p w14:paraId="2FAEF43C">
      <w:pPr>
        <w:pStyle w:val="24"/>
        <w:spacing w:after="0" w:line="360" w:lineRule="auto"/>
        <w:ind w:left="709"/>
        <w:contextualSpacing w:val="0"/>
        <w:jc w:val="both"/>
        <w:rPr>
          <w:rFonts w:ascii="Times New Roman" w:hAnsi="Times New Roman"/>
          <w:color w:val="auto"/>
          <w:sz w:val="28"/>
          <w:szCs w:val="28"/>
        </w:rPr>
      </w:pPr>
      <w:r>
        <w:rPr>
          <w:rFonts w:ascii="Times New Roman" w:hAnsi="Times New Roman"/>
          <w:color w:val="auto"/>
          <w:sz w:val="28"/>
          <w:szCs w:val="28"/>
        </w:rPr>
        <w:t>3.Что тебе нравиться делать?</w:t>
      </w:r>
    </w:p>
    <w:p w14:paraId="0DB818EA">
      <w:pPr>
        <w:pStyle w:val="24"/>
        <w:spacing w:after="0" w:line="360" w:lineRule="auto"/>
        <w:ind w:left="709"/>
        <w:contextualSpacing w:val="0"/>
        <w:jc w:val="both"/>
        <w:rPr>
          <w:rFonts w:ascii="Times New Roman" w:hAnsi="Times New Roman"/>
          <w:color w:val="auto"/>
          <w:sz w:val="28"/>
          <w:szCs w:val="28"/>
        </w:rPr>
      </w:pPr>
      <w:r>
        <w:rPr>
          <w:rFonts w:ascii="Times New Roman" w:hAnsi="Times New Roman"/>
          <w:color w:val="auto"/>
          <w:sz w:val="28"/>
          <w:szCs w:val="28"/>
        </w:rPr>
        <w:t>4.Хочешь ли ты чему-нибудь научиться или научить других?</w:t>
      </w:r>
    </w:p>
    <w:p w14:paraId="1F26645E">
      <w:pPr>
        <w:pStyle w:val="24"/>
        <w:spacing w:after="0" w:line="360" w:lineRule="auto"/>
        <w:ind w:left="709"/>
        <w:contextualSpacing w:val="0"/>
        <w:jc w:val="both"/>
        <w:rPr>
          <w:rFonts w:ascii="Times New Roman" w:hAnsi="Times New Roman"/>
          <w:color w:val="auto"/>
          <w:sz w:val="28"/>
          <w:szCs w:val="28"/>
        </w:rPr>
      </w:pPr>
      <w:r>
        <w:rPr>
          <w:rFonts w:ascii="Times New Roman" w:hAnsi="Times New Roman"/>
          <w:color w:val="auto"/>
          <w:sz w:val="28"/>
          <w:szCs w:val="28"/>
        </w:rPr>
        <w:t xml:space="preserve">5.Кто твои друзья в лагере? _________________________________________ </w:t>
      </w:r>
    </w:p>
    <w:p w14:paraId="0462F451">
      <w:pPr>
        <w:spacing w:after="0" w:line="360" w:lineRule="auto"/>
        <w:ind w:left="709"/>
        <w:jc w:val="both"/>
        <w:rPr>
          <w:rFonts w:cs="Times New Roman"/>
          <w:i/>
          <w:szCs w:val="28"/>
        </w:rPr>
      </w:pPr>
      <w:r>
        <w:rPr>
          <w:rFonts w:cs="Times New Roman"/>
          <w:i/>
          <w:szCs w:val="28"/>
        </w:rPr>
        <w:t xml:space="preserve">Пожалуйста, закончи предложения (фразы): </w:t>
      </w:r>
    </w:p>
    <w:p w14:paraId="3BBAE74D">
      <w:pPr>
        <w:spacing w:after="0" w:line="360" w:lineRule="auto"/>
        <w:ind w:left="709"/>
        <w:jc w:val="both"/>
        <w:rPr>
          <w:rFonts w:cs="Times New Roman"/>
          <w:szCs w:val="28"/>
        </w:rPr>
      </w:pPr>
      <w:r>
        <w:rPr>
          <w:rFonts w:cs="Times New Roman"/>
          <w:szCs w:val="28"/>
        </w:rPr>
        <w:t>Я пришел в лагерь, потому, что_______________________________________</w:t>
      </w:r>
    </w:p>
    <w:p w14:paraId="2B2391D5">
      <w:pPr>
        <w:spacing w:after="0" w:line="360" w:lineRule="auto"/>
        <w:ind w:left="709"/>
        <w:jc w:val="both"/>
        <w:rPr>
          <w:rFonts w:cs="Times New Roman"/>
          <w:szCs w:val="28"/>
        </w:rPr>
      </w:pPr>
      <w:r>
        <w:rPr>
          <w:rFonts w:cs="Times New Roman"/>
          <w:szCs w:val="28"/>
        </w:rPr>
        <w:t>Я не хочу, чтобы____________________________________________________</w:t>
      </w:r>
    </w:p>
    <w:p w14:paraId="460D5131">
      <w:pPr>
        <w:spacing w:after="0" w:line="360" w:lineRule="auto"/>
        <w:ind w:left="709"/>
        <w:jc w:val="both"/>
        <w:rPr>
          <w:rFonts w:cs="Times New Roman"/>
          <w:szCs w:val="28"/>
        </w:rPr>
      </w:pPr>
      <w:r>
        <w:rPr>
          <w:rFonts w:cs="Times New Roman"/>
          <w:szCs w:val="28"/>
        </w:rPr>
        <w:t>Я хочу, чтобы______________________________________________________</w:t>
      </w:r>
    </w:p>
    <w:p w14:paraId="66169389">
      <w:pPr>
        <w:spacing w:after="0" w:line="360" w:lineRule="auto"/>
        <w:ind w:left="709"/>
        <w:jc w:val="both"/>
        <w:rPr>
          <w:rFonts w:cs="Times New Roman"/>
          <w:szCs w:val="28"/>
        </w:rPr>
      </w:pPr>
      <w:r>
        <w:rPr>
          <w:rFonts w:cs="Times New Roman"/>
          <w:szCs w:val="28"/>
        </w:rPr>
        <w:t>Я боюсь, что_______________________________________________________</w:t>
      </w:r>
    </w:p>
    <w:p w14:paraId="1A732D3E">
      <w:pPr>
        <w:spacing w:after="0" w:line="360" w:lineRule="auto"/>
        <w:ind w:left="709"/>
        <w:jc w:val="both"/>
        <w:rPr>
          <w:rFonts w:cs="Times New Roman"/>
          <w:szCs w:val="28"/>
        </w:rPr>
      </w:pPr>
      <w:r>
        <w:rPr>
          <w:rFonts w:cs="Times New Roman"/>
          <w:i/>
          <w:szCs w:val="28"/>
        </w:rPr>
        <w:t>Пожалуйста, напиши также:</w:t>
      </w:r>
      <w:r>
        <w:rPr>
          <w:rFonts w:cs="Times New Roman"/>
          <w:szCs w:val="28"/>
        </w:rPr>
        <w:t xml:space="preserve"> Имя____________ Фамилия________________</w:t>
      </w:r>
    </w:p>
    <w:p w14:paraId="3DD6E058">
      <w:pPr>
        <w:shd w:val="clear" w:color="auto" w:fill="FFFFFF"/>
        <w:spacing w:after="0" w:line="360" w:lineRule="auto"/>
        <w:ind w:left="709"/>
        <w:jc w:val="both"/>
        <w:rPr>
          <w:rFonts w:cs="Times New Roman"/>
          <w:b/>
          <w:i/>
          <w:iCs/>
          <w:spacing w:val="6"/>
          <w:szCs w:val="28"/>
        </w:rPr>
      </w:pPr>
    </w:p>
    <w:p w14:paraId="3845709B">
      <w:pPr>
        <w:shd w:val="clear" w:color="auto" w:fill="FFFFFF"/>
        <w:spacing w:after="0" w:line="360" w:lineRule="auto"/>
        <w:ind w:left="709"/>
        <w:jc w:val="both"/>
        <w:rPr>
          <w:rFonts w:cs="Times New Roman"/>
          <w:b/>
          <w:szCs w:val="28"/>
        </w:rPr>
      </w:pPr>
      <w:r>
        <w:rPr>
          <w:rFonts w:cs="Times New Roman"/>
          <w:b/>
          <w:i/>
          <w:iCs/>
          <w:spacing w:val="6"/>
          <w:szCs w:val="28"/>
        </w:rPr>
        <w:t>Анкета № 2</w:t>
      </w:r>
    </w:p>
    <w:p w14:paraId="77979CB7">
      <w:pPr>
        <w:pStyle w:val="24"/>
        <w:shd w:val="clear" w:color="auto" w:fill="FFFFFF"/>
        <w:spacing w:after="0" w:line="360" w:lineRule="auto"/>
        <w:ind w:left="709"/>
        <w:contextualSpacing w:val="0"/>
        <w:jc w:val="both"/>
        <w:rPr>
          <w:rFonts w:ascii="Times New Roman" w:hAnsi="Times New Roman"/>
          <w:color w:val="auto"/>
          <w:sz w:val="28"/>
          <w:szCs w:val="28"/>
        </w:rPr>
      </w:pPr>
      <w:r>
        <w:rPr>
          <w:rFonts w:ascii="Times New Roman" w:hAnsi="Times New Roman"/>
          <w:color w:val="auto"/>
          <w:spacing w:val="1"/>
          <w:sz w:val="28"/>
          <w:szCs w:val="28"/>
        </w:rPr>
        <w:t>1.Чем тебе больше всего нравится или не нравится твое пребы</w:t>
      </w:r>
      <w:r>
        <w:rPr>
          <w:rFonts w:ascii="Times New Roman" w:hAnsi="Times New Roman"/>
          <w:color w:val="auto"/>
          <w:spacing w:val="1"/>
          <w:sz w:val="28"/>
          <w:szCs w:val="28"/>
        </w:rPr>
        <w:softHyphen/>
      </w:r>
      <w:r>
        <w:rPr>
          <w:rFonts w:ascii="Times New Roman" w:hAnsi="Times New Roman"/>
          <w:color w:val="auto"/>
          <w:spacing w:val="-1"/>
          <w:sz w:val="28"/>
          <w:szCs w:val="28"/>
        </w:rPr>
        <w:t>вание в нашем лагере?</w:t>
      </w:r>
    </w:p>
    <w:p w14:paraId="51BC7B92">
      <w:pPr>
        <w:widowControl w:val="0"/>
        <w:shd w:val="clear" w:color="auto" w:fill="FFFFFF"/>
        <w:tabs>
          <w:tab w:val="left" w:pos="598"/>
        </w:tabs>
        <w:autoSpaceDE w:val="0"/>
        <w:autoSpaceDN w:val="0"/>
        <w:adjustRightInd w:val="0"/>
        <w:spacing w:after="0" w:line="360" w:lineRule="auto"/>
        <w:ind w:left="709"/>
        <w:jc w:val="both"/>
        <w:rPr>
          <w:rFonts w:cs="Times New Roman"/>
          <w:spacing w:val="-18"/>
          <w:szCs w:val="28"/>
        </w:rPr>
      </w:pPr>
      <w:r>
        <w:rPr>
          <w:rFonts w:cs="Times New Roman"/>
          <w:spacing w:val="1"/>
          <w:szCs w:val="28"/>
        </w:rPr>
        <w:t>2.Что ты за эти дни узнал, чему научился, в организации каких дел в отряде, в лагере ты принимал участие?</w:t>
      </w:r>
    </w:p>
    <w:p w14:paraId="3DE0FC35">
      <w:pPr>
        <w:widowControl w:val="0"/>
        <w:shd w:val="clear" w:color="auto" w:fill="FFFFFF"/>
        <w:tabs>
          <w:tab w:val="left" w:pos="598"/>
        </w:tabs>
        <w:autoSpaceDE w:val="0"/>
        <w:autoSpaceDN w:val="0"/>
        <w:adjustRightInd w:val="0"/>
        <w:spacing w:after="0" w:line="360" w:lineRule="auto"/>
        <w:ind w:left="709"/>
        <w:jc w:val="both"/>
        <w:rPr>
          <w:rFonts w:cs="Times New Roman"/>
          <w:spacing w:val="-18"/>
          <w:szCs w:val="28"/>
        </w:rPr>
      </w:pPr>
      <w:r>
        <w:rPr>
          <w:rFonts w:cs="Times New Roman"/>
          <w:spacing w:val="-2"/>
          <w:szCs w:val="28"/>
        </w:rPr>
        <w:t xml:space="preserve">3.Участие, в каких делах тебе больше всего понравилось? Какие </w:t>
      </w:r>
      <w:r>
        <w:rPr>
          <w:rFonts w:cs="Times New Roman"/>
          <w:spacing w:val="6"/>
          <w:szCs w:val="28"/>
        </w:rPr>
        <w:t xml:space="preserve">дела во второй половине смены ты хотел бы организовать, чему </w:t>
      </w:r>
      <w:r>
        <w:rPr>
          <w:rFonts w:cs="Times New Roman"/>
          <w:spacing w:val="-4"/>
          <w:szCs w:val="28"/>
        </w:rPr>
        <w:t>научиться?</w:t>
      </w:r>
    </w:p>
    <w:p w14:paraId="28BE0838">
      <w:pPr>
        <w:widowControl w:val="0"/>
        <w:shd w:val="clear" w:color="auto" w:fill="FFFFFF"/>
        <w:tabs>
          <w:tab w:val="left" w:pos="598"/>
        </w:tabs>
        <w:autoSpaceDE w:val="0"/>
        <w:autoSpaceDN w:val="0"/>
        <w:adjustRightInd w:val="0"/>
        <w:spacing w:after="0" w:line="360" w:lineRule="auto"/>
        <w:ind w:left="709"/>
        <w:jc w:val="both"/>
        <w:rPr>
          <w:rFonts w:cs="Times New Roman"/>
          <w:spacing w:val="-15"/>
          <w:szCs w:val="28"/>
        </w:rPr>
      </w:pPr>
      <w:r>
        <w:rPr>
          <w:rFonts w:cs="Times New Roman"/>
          <w:spacing w:val="5"/>
          <w:szCs w:val="28"/>
        </w:rPr>
        <w:t xml:space="preserve">4.Что ты ценишь в своем отряде? Что плохого в отряде? Что </w:t>
      </w:r>
      <w:r>
        <w:rPr>
          <w:rFonts w:cs="Times New Roman"/>
          <w:szCs w:val="28"/>
        </w:rPr>
        <w:t>нужно изменить?</w:t>
      </w:r>
    </w:p>
    <w:p w14:paraId="7592388D">
      <w:pPr>
        <w:widowControl w:val="0"/>
        <w:shd w:val="clear" w:color="auto" w:fill="FFFFFF"/>
        <w:tabs>
          <w:tab w:val="left" w:pos="598"/>
        </w:tabs>
        <w:autoSpaceDE w:val="0"/>
        <w:autoSpaceDN w:val="0"/>
        <w:adjustRightInd w:val="0"/>
        <w:spacing w:after="0" w:line="360" w:lineRule="auto"/>
        <w:ind w:left="709"/>
        <w:jc w:val="both"/>
        <w:rPr>
          <w:rFonts w:cs="Times New Roman"/>
          <w:spacing w:val="-18"/>
          <w:szCs w:val="28"/>
        </w:rPr>
      </w:pPr>
      <w:r>
        <w:rPr>
          <w:rFonts w:cs="Times New Roman"/>
          <w:szCs w:val="28"/>
        </w:rPr>
        <w:t>5.Что бы ты хотел пожелать своим вожатым?</w:t>
      </w:r>
    </w:p>
    <w:p w14:paraId="47E81A4E">
      <w:pPr>
        <w:widowControl w:val="0"/>
        <w:shd w:val="clear" w:color="auto" w:fill="FFFFFF"/>
        <w:tabs>
          <w:tab w:val="left" w:pos="598"/>
        </w:tabs>
        <w:autoSpaceDE w:val="0"/>
        <w:autoSpaceDN w:val="0"/>
        <w:adjustRightInd w:val="0"/>
        <w:spacing w:after="0" w:line="360" w:lineRule="auto"/>
        <w:ind w:left="709"/>
        <w:jc w:val="both"/>
        <w:rPr>
          <w:rFonts w:cs="Times New Roman"/>
          <w:spacing w:val="-15"/>
          <w:szCs w:val="28"/>
        </w:rPr>
      </w:pPr>
      <w:r>
        <w:rPr>
          <w:rFonts w:cs="Times New Roman"/>
          <w:spacing w:val="2"/>
          <w:szCs w:val="28"/>
        </w:rPr>
        <w:t xml:space="preserve">6.Скоро будет проходить одно интересное дело, где вы будете </w:t>
      </w:r>
      <w:r>
        <w:rPr>
          <w:rFonts w:cs="Times New Roman"/>
          <w:szCs w:val="28"/>
        </w:rPr>
        <w:t>действовать группами. Назови трех самых близких тебе ребят отря</w:t>
      </w:r>
      <w:r>
        <w:rPr>
          <w:rFonts w:cs="Times New Roman"/>
          <w:szCs w:val="28"/>
        </w:rPr>
        <w:softHyphen/>
      </w:r>
      <w:r>
        <w:rPr>
          <w:rFonts w:cs="Times New Roman"/>
          <w:spacing w:val="1"/>
          <w:szCs w:val="28"/>
        </w:rPr>
        <w:t>да, с которыми ты бы хотел участвовать в этом деле.</w:t>
      </w:r>
    </w:p>
    <w:p w14:paraId="7F00A18A">
      <w:pPr>
        <w:shd w:val="clear" w:color="auto" w:fill="FFFFFF"/>
        <w:spacing w:after="0" w:line="360" w:lineRule="auto"/>
        <w:ind w:left="709"/>
        <w:jc w:val="both"/>
        <w:rPr>
          <w:rFonts w:cs="Times New Roman"/>
          <w:b/>
          <w:i/>
          <w:iCs/>
          <w:spacing w:val="6"/>
          <w:szCs w:val="28"/>
        </w:rPr>
      </w:pPr>
    </w:p>
    <w:p w14:paraId="5EA6DD91">
      <w:pPr>
        <w:shd w:val="clear" w:color="auto" w:fill="FFFFFF"/>
        <w:spacing w:after="0" w:line="360" w:lineRule="auto"/>
        <w:ind w:left="709"/>
        <w:jc w:val="both"/>
        <w:rPr>
          <w:rFonts w:cs="Times New Roman"/>
          <w:b/>
          <w:szCs w:val="28"/>
        </w:rPr>
      </w:pPr>
      <w:r>
        <w:rPr>
          <w:rFonts w:cs="Times New Roman"/>
          <w:b/>
          <w:i/>
          <w:iCs/>
          <w:spacing w:val="6"/>
          <w:szCs w:val="28"/>
        </w:rPr>
        <w:t>Анкета № 3</w:t>
      </w:r>
    </w:p>
    <w:p w14:paraId="63096B5E">
      <w:pPr>
        <w:widowControl w:val="0"/>
        <w:shd w:val="clear" w:color="auto" w:fill="FFFFFF"/>
        <w:tabs>
          <w:tab w:val="left" w:pos="598"/>
        </w:tabs>
        <w:autoSpaceDE w:val="0"/>
        <w:autoSpaceDN w:val="0"/>
        <w:adjustRightInd w:val="0"/>
        <w:spacing w:after="0" w:line="360" w:lineRule="auto"/>
        <w:ind w:left="709"/>
        <w:jc w:val="both"/>
        <w:rPr>
          <w:rFonts w:cs="Times New Roman"/>
          <w:i/>
          <w:szCs w:val="28"/>
        </w:rPr>
      </w:pPr>
      <w:r>
        <w:rPr>
          <w:rFonts w:cs="Times New Roman"/>
          <w:i/>
          <w:szCs w:val="28"/>
        </w:rPr>
        <w:t xml:space="preserve">Анкета жителям лагеря «Радуга-2023». </w:t>
      </w:r>
    </w:p>
    <w:p w14:paraId="20227BA1">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1. Фамилия, имя, отчество_________________________________________ </w:t>
      </w:r>
    </w:p>
    <w:p w14:paraId="6B728889">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2. Дата рождения: число ____, месяц _____________, год __________. </w:t>
      </w:r>
    </w:p>
    <w:p w14:paraId="230A934F">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3. В какой класс перешёл _________________________________________ </w:t>
      </w:r>
    </w:p>
    <w:p w14:paraId="0F26B35E">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4. Я пришёл в лагерь для того, чтобы _______________________________ </w:t>
      </w:r>
    </w:p>
    <w:p w14:paraId="5885C45D">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5. Вожатого представляю себе как _________________________________ </w:t>
      </w:r>
    </w:p>
    <w:p w14:paraId="19A19961">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6. Моё самое любимое занятие ____________________________________ </w:t>
      </w:r>
    </w:p>
    <w:p w14:paraId="154BB2AB">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7. Мои первые впечатления о лагере _______________________________ </w:t>
      </w:r>
    </w:p>
    <w:p w14:paraId="674C65E3">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8. Каким должен быть житель вашего дома _______________________ </w:t>
      </w:r>
    </w:p>
    <w:p w14:paraId="596B5B5B">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9. Укачивает ли тебя в автобусе? ___________________________________ </w:t>
      </w:r>
    </w:p>
    <w:p w14:paraId="3454B857">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10. Есть ли у тебя аллергия (на что)? ________________________________ </w:t>
      </w:r>
    </w:p>
    <w:p w14:paraId="0C4BCBDF">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11. Был ли ты в лагере раньше? (каком) _____________________________</w:t>
      </w:r>
    </w:p>
    <w:p w14:paraId="4353F616">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12. Любишь ли ты общаться с людьми? ______________________________ </w:t>
      </w:r>
    </w:p>
    <w:p w14:paraId="3370AAED">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13. Как ты относишься к спорту? ___________________________________ </w:t>
      </w:r>
    </w:p>
    <w:p w14:paraId="170DE989">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14. О себе хочу дополнительно сообщить ____________________________ </w:t>
      </w:r>
    </w:p>
    <w:p w14:paraId="73ECA356">
      <w:pPr>
        <w:shd w:val="clear" w:color="auto" w:fill="FFFFFF"/>
        <w:spacing w:after="0" w:line="360" w:lineRule="auto"/>
        <w:ind w:left="709"/>
        <w:jc w:val="both"/>
        <w:rPr>
          <w:rFonts w:cs="Times New Roman"/>
          <w:b/>
          <w:i/>
          <w:iCs/>
          <w:spacing w:val="6"/>
          <w:szCs w:val="28"/>
        </w:rPr>
      </w:pPr>
    </w:p>
    <w:p w14:paraId="0EB111EF">
      <w:pPr>
        <w:shd w:val="clear" w:color="auto" w:fill="FFFFFF"/>
        <w:spacing w:after="0" w:line="360" w:lineRule="auto"/>
        <w:ind w:left="709"/>
        <w:jc w:val="both"/>
        <w:rPr>
          <w:rFonts w:cs="Times New Roman"/>
          <w:b/>
          <w:szCs w:val="28"/>
        </w:rPr>
      </w:pPr>
      <w:r>
        <w:rPr>
          <w:rFonts w:cs="Times New Roman"/>
          <w:b/>
          <w:i/>
          <w:iCs/>
          <w:spacing w:val="6"/>
          <w:szCs w:val="28"/>
        </w:rPr>
        <w:t>Анкета № 4</w:t>
      </w:r>
    </w:p>
    <w:p w14:paraId="505FC87C">
      <w:pPr>
        <w:widowControl w:val="0"/>
        <w:shd w:val="clear" w:color="auto" w:fill="FFFFFF"/>
        <w:tabs>
          <w:tab w:val="left" w:pos="598"/>
        </w:tabs>
        <w:autoSpaceDE w:val="0"/>
        <w:autoSpaceDN w:val="0"/>
        <w:adjustRightInd w:val="0"/>
        <w:spacing w:after="0" w:line="360" w:lineRule="auto"/>
        <w:ind w:left="709"/>
        <w:jc w:val="both"/>
        <w:rPr>
          <w:rFonts w:cs="Times New Roman"/>
          <w:i/>
          <w:szCs w:val="28"/>
        </w:rPr>
      </w:pPr>
      <w:r>
        <w:rPr>
          <w:rFonts w:cs="Times New Roman"/>
          <w:i/>
          <w:szCs w:val="28"/>
        </w:rPr>
        <w:t>Анкета «Чему я научился в лагере» (возможны несколько вариантов, отметь галочкой).</w:t>
      </w:r>
    </w:p>
    <w:p w14:paraId="5875473E">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1. Чему я научился в лагере? </w:t>
      </w:r>
    </w:p>
    <w:p w14:paraId="6AA9EF1F">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Играть в новые игры </w:t>
      </w:r>
    </w:p>
    <w:p w14:paraId="7EA716F7">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Хорошо себя вести.</w:t>
      </w:r>
    </w:p>
    <w:p w14:paraId="70234CBD">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Делать зарядку. </w:t>
      </w:r>
    </w:p>
    <w:p w14:paraId="22F2D44F">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Рисовать, петь, танцевать.</w:t>
      </w:r>
    </w:p>
    <w:p w14:paraId="5775B2EB">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Дружно жить. </w:t>
      </w:r>
    </w:p>
    <w:p w14:paraId="1C9AD95D">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По-другому относиться к людям, природе. </w:t>
      </w:r>
    </w:p>
    <w:p w14:paraId="14FB2563">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Съедать всё за столом. </w:t>
      </w:r>
    </w:p>
    <w:p w14:paraId="1BE54DE9">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Находить подход к людям, понимать и уважать людей. </w:t>
      </w:r>
    </w:p>
    <w:p w14:paraId="5A95CFC6">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Защищать природу. </w:t>
      </w:r>
    </w:p>
    <w:p w14:paraId="30CCEB1A">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Понимать окружающий мир.</w:t>
      </w:r>
    </w:p>
    <w:p w14:paraId="3AD71BE9">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Вести здоровый образ жизни. </w:t>
      </w:r>
    </w:p>
    <w:p w14:paraId="5527EE86">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Помогать друг другу. </w:t>
      </w:r>
    </w:p>
    <w:p w14:paraId="3A75FB1D">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Слушаться взрослых. </w:t>
      </w:r>
    </w:p>
    <w:p w14:paraId="16011315">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Жить в коллективе </w:t>
      </w:r>
    </w:p>
    <w:p w14:paraId="49895AC4">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Доброте. </w:t>
      </w:r>
    </w:p>
    <w:p w14:paraId="7D90F22E">
      <w:pPr>
        <w:pStyle w:val="24"/>
        <w:widowControl w:val="0"/>
        <w:numPr>
          <w:ilvl w:val="0"/>
          <w:numId w:val="36"/>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Быть самостоятельным.</w:t>
      </w:r>
    </w:p>
    <w:p w14:paraId="694C5EC2">
      <w:pPr>
        <w:widowControl w:val="0"/>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 xml:space="preserve"> 2. Моими друзьями по отряду стали: </w:t>
      </w:r>
    </w:p>
    <w:p w14:paraId="424EC1B3">
      <w:pPr>
        <w:pStyle w:val="24"/>
        <w:widowControl w:val="0"/>
        <w:numPr>
          <w:ilvl w:val="0"/>
          <w:numId w:val="37"/>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Девочки, мальчики, которые окружали меня. </w:t>
      </w:r>
    </w:p>
    <w:p w14:paraId="738AD704">
      <w:pPr>
        <w:pStyle w:val="24"/>
        <w:widowControl w:val="0"/>
        <w:numPr>
          <w:ilvl w:val="0"/>
          <w:numId w:val="37"/>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Вожатые, воспитатели. </w:t>
      </w:r>
    </w:p>
    <w:p w14:paraId="50EDE81E">
      <w:pPr>
        <w:pStyle w:val="24"/>
        <w:widowControl w:val="0"/>
        <w:numPr>
          <w:ilvl w:val="0"/>
          <w:numId w:val="37"/>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Все жители лагеря «Радуга».</w:t>
      </w:r>
    </w:p>
    <w:p w14:paraId="205AD07A">
      <w:pPr>
        <w:widowControl w:val="0"/>
        <w:shd w:val="clear" w:color="auto" w:fill="FFFFFF"/>
        <w:tabs>
          <w:tab w:val="left" w:pos="598"/>
        </w:tabs>
        <w:autoSpaceDE w:val="0"/>
        <w:autoSpaceDN w:val="0"/>
        <w:adjustRightInd w:val="0"/>
        <w:spacing w:after="0" w:line="360" w:lineRule="auto"/>
        <w:ind w:left="709"/>
        <w:jc w:val="both"/>
        <w:rPr>
          <w:rFonts w:cs="Times New Roman"/>
          <w:i/>
          <w:szCs w:val="28"/>
        </w:rPr>
      </w:pPr>
      <w:r>
        <w:rPr>
          <w:rFonts w:cs="Times New Roman"/>
          <w:i/>
          <w:szCs w:val="28"/>
        </w:rPr>
        <w:t>«О тебе и обо мне»</w:t>
      </w:r>
    </w:p>
    <w:p w14:paraId="6E01DFA3">
      <w:pPr>
        <w:pStyle w:val="24"/>
        <w:widowControl w:val="0"/>
        <w:numPr>
          <w:ilvl w:val="0"/>
          <w:numId w:val="38"/>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Фамилия, имя </w:t>
      </w:r>
    </w:p>
    <w:p w14:paraId="4ACA9AAD">
      <w:pPr>
        <w:pStyle w:val="24"/>
        <w:widowControl w:val="0"/>
        <w:numPr>
          <w:ilvl w:val="0"/>
          <w:numId w:val="38"/>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С какого ты отряда? </w:t>
      </w:r>
    </w:p>
    <w:p w14:paraId="018249EE">
      <w:pPr>
        <w:pStyle w:val="24"/>
        <w:widowControl w:val="0"/>
        <w:numPr>
          <w:ilvl w:val="0"/>
          <w:numId w:val="38"/>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Сколько тебе лет? </w:t>
      </w:r>
    </w:p>
    <w:p w14:paraId="60A21220">
      <w:pPr>
        <w:pStyle w:val="24"/>
        <w:widowControl w:val="0"/>
        <w:numPr>
          <w:ilvl w:val="0"/>
          <w:numId w:val="38"/>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Что тебе больше всего запомнилось в лагере? (перечисли)</w:t>
      </w:r>
    </w:p>
    <w:p w14:paraId="26734AA1">
      <w:pPr>
        <w:pStyle w:val="24"/>
        <w:widowControl w:val="0"/>
        <w:numPr>
          <w:ilvl w:val="0"/>
          <w:numId w:val="38"/>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z w:val="28"/>
          <w:szCs w:val="28"/>
        </w:rPr>
      </w:pPr>
      <w:r>
        <w:rPr>
          <w:rFonts w:ascii="Times New Roman" w:hAnsi="Times New Roman"/>
          <w:color w:val="auto"/>
          <w:sz w:val="28"/>
          <w:szCs w:val="28"/>
        </w:rPr>
        <w:t xml:space="preserve">Что в лагере можно изменить? </w:t>
      </w:r>
    </w:p>
    <w:p w14:paraId="36EA9866">
      <w:pPr>
        <w:pStyle w:val="24"/>
        <w:widowControl w:val="0"/>
        <w:numPr>
          <w:ilvl w:val="0"/>
          <w:numId w:val="38"/>
        </w:numPr>
        <w:shd w:val="clear" w:color="auto" w:fill="FFFFFF"/>
        <w:tabs>
          <w:tab w:val="left" w:pos="598"/>
        </w:tabs>
        <w:autoSpaceDE w:val="0"/>
        <w:autoSpaceDN w:val="0"/>
        <w:adjustRightInd w:val="0"/>
        <w:spacing w:after="0" w:line="360" w:lineRule="auto"/>
        <w:ind w:left="709" w:firstLine="0"/>
        <w:contextualSpacing w:val="0"/>
        <w:jc w:val="both"/>
        <w:rPr>
          <w:rFonts w:ascii="Times New Roman" w:hAnsi="Times New Roman"/>
          <w:color w:val="auto"/>
          <w:spacing w:val="-15"/>
          <w:sz w:val="28"/>
          <w:szCs w:val="28"/>
        </w:rPr>
      </w:pPr>
      <w:r>
        <w:rPr>
          <w:rFonts w:ascii="Times New Roman" w:hAnsi="Times New Roman"/>
          <w:color w:val="auto"/>
          <w:sz w:val="28"/>
          <w:szCs w:val="28"/>
        </w:rPr>
        <w:t>Какого вожатого (по-твоему, мнению) можно назвать самым, самым…</w:t>
      </w:r>
    </w:p>
    <w:p w14:paraId="1E4729B7">
      <w:pPr>
        <w:shd w:val="clear" w:color="auto" w:fill="FFFFFF"/>
        <w:spacing w:after="0" w:line="360" w:lineRule="auto"/>
        <w:ind w:left="709"/>
        <w:jc w:val="both"/>
        <w:rPr>
          <w:rFonts w:cs="Times New Roman"/>
          <w:b/>
          <w:bCs/>
          <w:i/>
          <w:iCs/>
          <w:spacing w:val="-4"/>
          <w:szCs w:val="28"/>
        </w:rPr>
      </w:pPr>
    </w:p>
    <w:p w14:paraId="2EC617EF">
      <w:pPr>
        <w:shd w:val="clear" w:color="auto" w:fill="FFFFFF"/>
        <w:spacing w:after="0" w:line="360" w:lineRule="auto"/>
        <w:ind w:left="709"/>
        <w:jc w:val="both"/>
        <w:rPr>
          <w:rFonts w:cs="Times New Roman"/>
          <w:b/>
          <w:szCs w:val="28"/>
        </w:rPr>
      </w:pPr>
      <w:r>
        <w:rPr>
          <w:rFonts w:cs="Times New Roman"/>
          <w:b/>
          <w:bCs/>
          <w:i/>
          <w:iCs/>
          <w:spacing w:val="-4"/>
          <w:szCs w:val="28"/>
        </w:rPr>
        <w:t xml:space="preserve">Анкета </w:t>
      </w:r>
      <w:r>
        <w:rPr>
          <w:rFonts w:cs="Times New Roman"/>
          <w:b/>
          <w:i/>
          <w:iCs/>
          <w:spacing w:val="-4"/>
          <w:szCs w:val="28"/>
        </w:rPr>
        <w:t xml:space="preserve">№ </w:t>
      </w:r>
      <w:r>
        <w:rPr>
          <w:rFonts w:cs="Times New Roman"/>
          <w:b/>
          <w:bCs/>
          <w:i/>
          <w:iCs/>
          <w:spacing w:val="-4"/>
          <w:szCs w:val="28"/>
        </w:rPr>
        <w:t>5</w:t>
      </w:r>
    </w:p>
    <w:p w14:paraId="59E08B52">
      <w:pPr>
        <w:spacing w:after="0" w:line="360" w:lineRule="auto"/>
        <w:ind w:left="709"/>
        <w:jc w:val="both"/>
        <w:rPr>
          <w:rFonts w:cs="Times New Roman"/>
          <w:b/>
          <w:i/>
          <w:szCs w:val="28"/>
        </w:rPr>
      </w:pPr>
      <w:r>
        <w:rPr>
          <w:rFonts w:cs="Times New Roman"/>
          <w:b/>
          <w:i/>
          <w:szCs w:val="28"/>
        </w:rPr>
        <w:t>Анкета на закрытие смены</w:t>
      </w:r>
    </w:p>
    <w:p w14:paraId="429F28E1">
      <w:pPr>
        <w:spacing w:after="0" w:line="360" w:lineRule="auto"/>
        <w:ind w:left="709"/>
        <w:jc w:val="both"/>
        <w:rPr>
          <w:rFonts w:cs="Times New Roman"/>
          <w:i/>
          <w:szCs w:val="28"/>
        </w:rPr>
      </w:pPr>
      <w:r>
        <w:rPr>
          <w:rFonts w:cs="Times New Roman"/>
          <w:i/>
          <w:szCs w:val="28"/>
        </w:rPr>
        <w:t xml:space="preserve">Близится к концу время нашей встречи. Подводя ее итоги, мы хотим задать тебе некоторые вопросы. Надеемся на помощь. </w:t>
      </w:r>
    </w:p>
    <w:p w14:paraId="52A0759C">
      <w:pPr>
        <w:tabs>
          <w:tab w:val="left" w:pos="7304"/>
        </w:tabs>
        <w:spacing w:after="0" w:line="360" w:lineRule="auto"/>
        <w:ind w:left="709"/>
        <w:jc w:val="both"/>
        <w:rPr>
          <w:rFonts w:cs="Times New Roman"/>
          <w:szCs w:val="28"/>
        </w:rPr>
      </w:pPr>
      <w:r>
        <w:rPr>
          <w:rFonts w:cs="Times New Roman"/>
          <w:szCs w:val="28"/>
        </w:rPr>
        <w:t xml:space="preserve">1. Что ты ожидал(-а) от лагеря? </w:t>
      </w:r>
      <w:r>
        <w:rPr>
          <w:rFonts w:cs="Times New Roman"/>
          <w:szCs w:val="28"/>
        </w:rPr>
        <w:tab/>
      </w:r>
    </w:p>
    <w:p w14:paraId="6068328A">
      <w:pPr>
        <w:spacing w:after="0" w:line="360" w:lineRule="auto"/>
        <w:ind w:left="709"/>
        <w:jc w:val="both"/>
        <w:rPr>
          <w:rFonts w:cs="Times New Roman"/>
          <w:szCs w:val="28"/>
        </w:rPr>
      </w:pPr>
      <w:r>
        <w:rPr>
          <w:rFonts w:cs="Times New Roman"/>
          <w:szCs w:val="28"/>
        </w:rPr>
        <w:t xml:space="preserve">2. Что тебе понравилось в лагере? </w:t>
      </w:r>
    </w:p>
    <w:p w14:paraId="4099DEAB">
      <w:pPr>
        <w:spacing w:after="0" w:line="360" w:lineRule="auto"/>
        <w:ind w:left="709"/>
        <w:jc w:val="both"/>
        <w:rPr>
          <w:rFonts w:cs="Times New Roman"/>
          <w:szCs w:val="28"/>
        </w:rPr>
      </w:pPr>
      <w:r>
        <w:rPr>
          <w:rFonts w:cs="Times New Roman"/>
          <w:szCs w:val="28"/>
        </w:rPr>
        <w:t>3. Что тебе не понравилось?</w:t>
      </w:r>
    </w:p>
    <w:p w14:paraId="04ADD5CF">
      <w:pPr>
        <w:spacing w:after="0" w:line="360" w:lineRule="auto"/>
        <w:ind w:left="709"/>
        <w:jc w:val="both"/>
        <w:rPr>
          <w:rFonts w:cs="Times New Roman"/>
          <w:szCs w:val="28"/>
        </w:rPr>
      </w:pPr>
      <w:r>
        <w:rPr>
          <w:rFonts w:cs="Times New Roman"/>
          <w:szCs w:val="28"/>
        </w:rPr>
        <w:t xml:space="preserve">4. Изменился(-ась) ли ты как личность за время пребывания в лагере? </w:t>
      </w:r>
    </w:p>
    <w:p w14:paraId="1DAB3439">
      <w:pPr>
        <w:spacing w:after="0" w:line="360" w:lineRule="auto"/>
        <w:ind w:left="709"/>
        <w:jc w:val="both"/>
        <w:rPr>
          <w:rFonts w:cs="Times New Roman"/>
          <w:szCs w:val="28"/>
        </w:rPr>
      </w:pPr>
      <w:r>
        <w:rPr>
          <w:rFonts w:cs="Times New Roman"/>
          <w:szCs w:val="28"/>
        </w:rPr>
        <w:t>5. Кто из ребят, с твоей точки зрения, изменился больше всего?</w:t>
      </w:r>
    </w:p>
    <w:p w14:paraId="3F0538BC">
      <w:pPr>
        <w:spacing w:after="0" w:line="360" w:lineRule="auto"/>
        <w:ind w:left="709"/>
        <w:jc w:val="both"/>
        <w:rPr>
          <w:rFonts w:cs="Times New Roman"/>
          <w:szCs w:val="28"/>
        </w:rPr>
      </w:pPr>
      <w:r>
        <w:rPr>
          <w:rFonts w:cs="Times New Roman"/>
          <w:szCs w:val="28"/>
        </w:rPr>
        <w:t xml:space="preserve">6. Какие из мероприятий лагеря оказали наибольшее влияние на тебя? На всех? </w:t>
      </w:r>
    </w:p>
    <w:p w14:paraId="081221B0">
      <w:pPr>
        <w:spacing w:after="0" w:line="360" w:lineRule="auto"/>
        <w:ind w:left="709"/>
        <w:jc w:val="both"/>
        <w:rPr>
          <w:rFonts w:cs="Times New Roman"/>
          <w:szCs w:val="28"/>
        </w:rPr>
      </w:pPr>
      <w:r>
        <w:rPr>
          <w:rFonts w:cs="Times New Roman"/>
          <w:szCs w:val="28"/>
        </w:rPr>
        <w:t>7. Было ли скучно в лагере?</w:t>
      </w:r>
    </w:p>
    <w:p w14:paraId="4181C820">
      <w:pPr>
        <w:spacing w:after="0" w:line="360" w:lineRule="auto"/>
        <w:ind w:left="709"/>
        <w:jc w:val="both"/>
        <w:rPr>
          <w:rFonts w:cs="Times New Roman"/>
          <w:szCs w:val="28"/>
        </w:rPr>
      </w:pPr>
      <w:r>
        <w:rPr>
          <w:rFonts w:cs="Times New Roman"/>
          <w:szCs w:val="28"/>
        </w:rPr>
        <w:t xml:space="preserve">8. Было ли тебе страшно? </w:t>
      </w:r>
    </w:p>
    <w:p w14:paraId="119382E3">
      <w:pPr>
        <w:spacing w:after="0" w:line="360" w:lineRule="auto"/>
        <w:ind w:left="709"/>
        <w:jc w:val="both"/>
        <w:rPr>
          <w:rFonts w:cs="Times New Roman"/>
          <w:szCs w:val="28"/>
        </w:rPr>
      </w:pPr>
      <w:r>
        <w:rPr>
          <w:rFonts w:cs="Times New Roman"/>
          <w:szCs w:val="28"/>
        </w:rPr>
        <w:t xml:space="preserve">9. Жалеешь ли ты о чем-то, что произошло за время пребывания в лагере? О чем? </w:t>
      </w:r>
    </w:p>
    <w:p w14:paraId="6DD67A9E">
      <w:pPr>
        <w:spacing w:after="0" w:line="360" w:lineRule="auto"/>
        <w:ind w:left="709"/>
        <w:jc w:val="both"/>
        <w:rPr>
          <w:rFonts w:cs="Times New Roman"/>
          <w:szCs w:val="28"/>
        </w:rPr>
      </w:pPr>
      <w:r>
        <w:rPr>
          <w:rFonts w:cs="Times New Roman"/>
          <w:szCs w:val="28"/>
        </w:rPr>
        <w:t>10. Что из того, что ты получи(-а) в лагере, ты можешь использовать в своей повседневной жизни уже сейчас?</w:t>
      </w:r>
    </w:p>
    <w:p w14:paraId="1FFA9114">
      <w:pPr>
        <w:spacing w:after="0" w:line="360" w:lineRule="auto"/>
        <w:ind w:left="709"/>
        <w:jc w:val="both"/>
        <w:rPr>
          <w:rFonts w:cs="Times New Roman"/>
          <w:szCs w:val="28"/>
        </w:rPr>
      </w:pPr>
      <w:r>
        <w:rPr>
          <w:rFonts w:cs="Times New Roman"/>
          <w:szCs w:val="28"/>
        </w:rPr>
        <w:t>11.Что бы ты хотел(-а) пожелать себе?</w:t>
      </w:r>
    </w:p>
    <w:p w14:paraId="6057A6E2">
      <w:pPr>
        <w:spacing w:after="0" w:line="360" w:lineRule="auto"/>
        <w:ind w:left="709"/>
        <w:jc w:val="both"/>
        <w:rPr>
          <w:rFonts w:cs="Times New Roman"/>
          <w:szCs w:val="28"/>
        </w:rPr>
      </w:pPr>
      <w:r>
        <w:rPr>
          <w:rFonts w:cs="Times New Roman"/>
          <w:szCs w:val="28"/>
        </w:rPr>
        <w:t xml:space="preserve">12.Что бы ты хотел(-а) пожелать другим ребятам? </w:t>
      </w:r>
    </w:p>
    <w:p w14:paraId="439C532D">
      <w:pPr>
        <w:spacing w:after="0" w:line="360" w:lineRule="auto"/>
        <w:ind w:left="709"/>
        <w:jc w:val="both"/>
        <w:rPr>
          <w:rFonts w:cs="Times New Roman"/>
          <w:szCs w:val="28"/>
        </w:rPr>
      </w:pPr>
      <w:r>
        <w:rPr>
          <w:rFonts w:cs="Times New Roman"/>
          <w:szCs w:val="28"/>
        </w:rPr>
        <w:t xml:space="preserve">13.Что бы ты хотел(-а) пожелать педагогам? </w:t>
      </w:r>
    </w:p>
    <w:p w14:paraId="06EE3D42">
      <w:pPr>
        <w:spacing w:after="0" w:line="360" w:lineRule="auto"/>
        <w:ind w:left="709"/>
        <w:jc w:val="both"/>
        <w:rPr>
          <w:rFonts w:cs="Times New Roman"/>
          <w:szCs w:val="28"/>
        </w:rPr>
      </w:pPr>
      <w:r>
        <w:rPr>
          <w:rFonts w:cs="Times New Roman"/>
          <w:szCs w:val="28"/>
        </w:rPr>
        <w:t>14.Самое важное событие в лагере? Было ли оно?</w:t>
      </w:r>
    </w:p>
    <w:p w14:paraId="6E0A1B18">
      <w:pPr>
        <w:spacing w:after="0" w:line="360" w:lineRule="auto"/>
        <w:ind w:left="709"/>
        <w:jc w:val="both"/>
        <w:rPr>
          <w:rFonts w:cs="Times New Roman"/>
          <w:szCs w:val="28"/>
        </w:rPr>
      </w:pPr>
      <w:r>
        <w:rPr>
          <w:rFonts w:cs="Times New Roman"/>
          <w:szCs w:val="28"/>
        </w:rPr>
        <w:t>15.Закончи предложения: Я рад, что ___________________________________</w:t>
      </w:r>
    </w:p>
    <w:p w14:paraId="5DEABF4C">
      <w:pPr>
        <w:spacing w:after="0" w:line="360" w:lineRule="auto"/>
        <w:ind w:left="709"/>
        <w:jc w:val="both"/>
        <w:rPr>
          <w:rFonts w:cs="Times New Roman"/>
          <w:szCs w:val="28"/>
        </w:rPr>
      </w:pPr>
      <w:r>
        <w:rPr>
          <w:rFonts w:cs="Times New Roman"/>
          <w:szCs w:val="28"/>
        </w:rPr>
        <w:t>Мне жаль, что______________________________________________________</w:t>
      </w:r>
    </w:p>
    <w:p w14:paraId="3D23D0E3">
      <w:pPr>
        <w:spacing w:after="0" w:line="360" w:lineRule="auto"/>
        <w:ind w:left="709"/>
        <w:jc w:val="both"/>
        <w:rPr>
          <w:rFonts w:cs="Times New Roman"/>
          <w:szCs w:val="28"/>
        </w:rPr>
      </w:pPr>
      <w:r>
        <w:rPr>
          <w:rFonts w:cs="Times New Roman"/>
          <w:szCs w:val="28"/>
        </w:rPr>
        <w:t>Я надеюсь, что_____________________________________________________</w:t>
      </w:r>
    </w:p>
    <w:p w14:paraId="2C33E1A2">
      <w:pPr>
        <w:spacing w:after="0" w:line="360" w:lineRule="auto"/>
        <w:ind w:left="709"/>
        <w:jc w:val="both"/>
        <w:rPr>
          <w:rFonts w:cs="Times New Roman"/>
          <w:szCs w:val="28"/>
        </w:rPr>
      </w:pPr>
      <w:r>
        <w:rPr>
          <w:rFonts w:cs="Times New Roman"/>
          <w:szCs w:val="28"/>
        </w:rPr>
        <w:t>Твои имя, фамилия и автограф на память_______________________________</w:t>
      </w:r>
    </w:p>
    <w:p w14:paraId="3A39A62B">
      <w:pPr>
        <w:shd w:val="clear" w:color="auto" w:fill="FFFFFF"/>
        <w:tabs>
          <w:tab w:val="left" w:pos="662"/>
        </w:tabs>
        <w:spacing w:after="0" w:line="360" w:lineRule="auto"/>
        <w:ind w:left="709"/>
        <w:jc w:val="both"/>
        <w:rPr>
          <w:rFonts w:cs="Times New Roman"/>
          <w:szCs w:val="28"/>
        </w:rPr>
      </w:pPr>
    </w:p>
    <w:p w14:paraId="357AA7BB">
      <w:pPr>
        <w:shd w:val="clear" w:color="auto" w:fill="FFFFFF"/>
        <w:spacing w:after="0" w:line="360" w:lineRule="auto"/>
        <w:ind w:left="709"/>
        <w:jc w:val="both"/>
        <w:rPr>
          <w:rFonts w:cs="Times New Roman"/>
          <w:spacing w:val="-2"/>
          <w:szCs w:val="28"/>
        </w:rPr>
      </w:pPr>
      <w:r>
        <w:rPr>
          <w:rFonts w:cs="Times New Roman"/>
          <w:spacing w:val="-1"/>
          <w:szCs w:val="28"/>
        </w:rPr>
        <w:t xml:space="preserve">Следующие методики хорошо работают </w:t>
      </w:r>
      <w:r>
        <w:rPr>
          <w:rFonts w:cs="Times New Roman"/>
          <w:spacing w:val="-1"/>
          <w:szCs w:val="28"/>
          <w:u w:val="single"/>
        </w:rPr>
        <w:t>в начале смены</w:t>
      </w:r>
      <w:r>
        <w:rPr>
          <w:rFonts w:cs="Times New Roman"/>
          <w:spacing w:val="-1"/>
          <w:szCs w:val="28"/>
        </w:rPr>
        <w:t xml:space="preserve">, когда в </w:t>
      </w:r>
      <w:r>
        <w:rPr>
          <w:rFonts w:cs="Times New Roman"/>
          <w:szCs w:val="28"/>
        </w:rPr>
        <w:t>отряде собираются нередко дети, впервые прибывшие в лагерь, и ощущение дискомфорта у них преобладает над возможностью сво</w:t>
      </w:r>
      <w:r>
        <w:rPr>
          <w:rFonts w:cs="Times New Roman"/>
          <w:szCs w:val="28"/>
        </w:rPr>
        <w:softHyphen/>
      </w:r>
      <w:r>
        <w:rPr>
          <w:rFonts w:cs="Times New Roman"/>
          <w:spacing w:val="-2"/>
          <w:szCs w:val="28"/>
        </w:rPr>
        <w:t>бодного общения.</w:t>
      </w:r>
    </w:p>
    <w:p w14:paraId="45D0A50C">
      <w:pPr>
        <w:tabs>
          <w:tab w:val="left" w:pos="3210"/>
        </w:tabs>
        <w:spacing w:after="0" w:line="360" w:lineRule="auto"/>
        <w:ind w:left="709"/>
        <w:jc w:val="both"/>
        <w:rPr>
          <w:rFonts w:cs="Times New Roman"/>
          <w:b/>
          <w:bCs/>
          <w:szCs w:val="28"/>
        </w:rPr>
      </w:pPr>
    </w:p>
    <w:p w14:paraId="58FAD42F">
      <w:pPr>
        <w:tabs>
          <w:tab w:val="left" w:pos="3210"/>
        </w:tabs>
        <w:spacing w:after="0" w:line="360" w:lineRule="auto"/>
        <w:ind w:left="709"/>
        <w:jc w:val="both"/>
        <w:rPr>
          <w:rFonts w:cs="Times New Roman"/>
          <w:b/>
          <w:bCs/>
          <w:szCs w:val="28"/>
        </w:rPr>
      </w:pPr>
      <w:r>
        <w:rPr>
          <w:rFonts w:cs="Times New Roman"/>
          <w:b/>
          <w:bCs/>
          <w:szCs w:val="28"/>
        </w:rPr>
        <w:t>Диагностика вожатых</w:t>
      </w:r>
    </w:p>
    <w:p w14:paraId="145A7787">
      <w:pPr>
        <w:tabs>
          <w:tab w:val="left" w:pos="3210"/>
        </w:tabs>
        <w:spacing w:after="0" w:line="360" w:lineRule="auto"/>
        <w:ind w:left="709"/>
        <w:jc w:val="both"/>
        <w:rPr>
          <w:rFonts w:cs="Times New Roman"/>
          <w:b/>
          <w:bCs/>
          <w:szCs w:val="28"/>
        </w:rPr>
      </w:pPr>
      <w:r>
        <w:rPr>
          <w:rFonts w:cs="Times New Roman"/>
          <w:b/>
          <w:bCs/>
          <w:szCs w:val="28"/>
        </w:rPr>
        <w:t>Анкета «Твои планы на смену»</w:t>
      </w:r>
    </w:p>
    <w:p w14:paraId="7E592B6C">
      <w:pPr>
        <w:tabs>
          <w:tab w:val="left" w:pos="3210"/>
        </w:tabs>
        <w:spacing w:after="0" w:line="360" w:lineRule="auto"/>
        <w:ind w:left="709"/>
        <w:jc w:val="both"/>
        <w:rPr>
          <w:rFonts w:cs="Times New Roman"/>
          <w:szCs w:val="28"/>
        </w:rPr>
      </w:pPr>
      <w:r>
        <w:rPr>
          <w:rFonts w:cs="Times New Roman"/>
          <w:szCs w:val="28"/>
        </w:rPr>
        <w:t>- хочу узнать ______________</w:t>
      </w:r>
    </w:p>
    <w:p w14:paraId="01B44684">
      <w:pPr>
        <w:tabs>
          <w:tab w:val="left" w:pos="3210"/>
        </w:tabs>
        <w:spacing w:after="0" w:line="360" w:lineRule="auto"/>
        <w:ind w:left="709"/>
        <w:jc w:val="both"/>
        <w:rPr>
          <w:rFonts w:cs="Times New Roman"/>
          <w:szCs w:val="28"/>
        </w:rPr>
      </w:pPr>
      <w:r>
        <w:rPr>
          <w:rFonts w:cs="Times New Roman"/>
          <w:szCs w:val="28"/>
        </w:rPr>
        <w:t>- хочу увидеть _____________</w:t>
      </w:r>
    </w:p>
    <w:p w14:paraId="11C7F7B6">
      <w:pPr>
        <w:tabs>
          <w:tab w:val="left" w:pos="3210"/>
        </w:tabs>
        <w:spacing w:after="0" w:line="360" w:lineRule="auto"/>
        <w:ind w:left="709"/>
        <w:jc w:val="both"/>
        <w:rPr>
          <w:rFonts w:cs="Times New Roman"/>
          <w:szCs w:val="28"/>
        </w:rPr>
      </w:pPr>
      <w:r>
        <w:rPr>
          <w:rFonts w:cs="Times New Roman"/>
          <w:szCs w:val="28"/>
        </w:rPr>
        <w:t>- хочу сделать _____________</w:t>
      </w:r>
    </w:p>
    <w:p w14:paraId="15C3C3D3">
      <w:pPr>
        <w:tabs>
          <w:tab w:val="left" w:pos="3210"/>
        </w:tabs>
        <w:spacing w:after="0" w:line="360" w:lineRule="auto"/>
        <w:ind w:left="709"/>
        <w:jc w:val="both"/>
        <w:rPr>
          <w:rFonts w:cs="Times New Roman"/>
          <w:szCs w:val="28"/>
        </w:rPr>
      </w:pPr>
      <w:r>
        <w:rPr>
          <w:rFonts w:cs="Times New Roman"/>
          <w:szCs w:val="28"/>
        </w:rPr>
        <w:t>- хочу научиться ___________</w:t>
      </w:r>
    </w:p>
    <w:p w14:paraId="70F1804F">
      <w:pPr>
        <w:tabs>
          <w:tab w:val="left" w:pos="3210"/>
        </w:tabs>
        <w:spacing w:after="0" w:line="360" w:lineRule="auto"/>
        <w:ind w:left="709"/>
        <w:jc w:val="both"/>
        <w:rPr>
          <w:rFonts w:cs="Times New Roman"/>
          <w:szCs w:val="28"/>
        </w:rPr>
      </w:pPr>
      <w:r>
        <w:rPr>
          <w:rFonts w:cs="Times New Roman"/>
          <w:szCs w:val="28"/>
        </w:rPr>
        <w:t>- могу научиться ___________</w:t>
      </w:r>
    </w:p>
    <w:p w14:paraId="31AA1088">
      <w:pPr>
        <w:tabs>
          <w:tab w:val="left" w:pos="3210"/>
        </w:tabs>
        <w:spacing w:after="0" w:line="360" w:lineRule="auto"/>
        <w:ind w:left="709"/>
        <w:jc w:val="both"/>
        <w:rPr>
          <w:rFonts w:cs="Times New Roman"/>
          <w:szCs w:val="28"/>
        </w:rPr>
      </w:pPr>
      <w:r>
        <w:rPr>
          <w:rFonts w:cs="Times New Roman"/>
          <w:szCs w:val="28"/>
        </w:rPr>
        <w:t>- хочу, хочу, хочу ___________________</w:t>
      </w:r>
    </w:p>
    <w:p w14:paraId="5F1D89F6">
      <w:pPr>
        <w:tabs>
          <w:tab w:val="left" w:pos="3210"/>
        </w:tabs>
        <w:spacing w:after="0" w:line="360" w:lineRule="auto"/>
        <w:ind w:left="709"/>
        <w:jc w:val="both"/>
        <w:rPr>
          <w:rFonts w:cs="Times New Roman"/>
          <w:szCs w:val="28"/>
        </w:rPr>
      </w:pPr>
      <w:r>
        <w:rPr>
          <w:rFonts w:cs="Times New Roman"/>
          <w:szCs w:val="28"/>
        </w:rPr>
        <w:t>- не хочу, не хочу, очень не хочу ________________</w:t>
      </w:r>
    </w:p>
    <w:p w14:paraId="2D8CB7DF">
      <w:pPr>
        <w:tabs>
          <w:tab w:val="left" w:pos="3210"/>
        </w:tabs>
        <w:spacing w:after="0" w:line="360" w:lineRule="auto"/>
        <w:ind w:left="709"/>
        <w:jc w:val="both"/>
        <w:rPr>
          <w:rFonts w:cs="Times New Roman"/>
          <w:szCs w:val="28"/>
        </w:rPr>
      </w:pPr>
    </w:p>
    <w:p w14:paraId="6D7E762B">
      <w:pPr>
        <w:tabs>
          <w:tab w:val="left" w:pos="3210"/>
        </w:tabs>
        <w:spacing w:after="0" w:line="360" w:lineRule="auto"/>
        <w:ind w:left="709"/>
        <w:jc w:val="both"/>
        <w:rPr>
          <w:rFonts w:cs="Times New Roman"/>
          <w:i/>
          <w:szCs w:val="28"/>
        </w:rPr>
      </w:pPr>
      <w:r>
        <w:rPr>
          <w:rFonts w:cs="Times New Roman"/>
          <w:i/>
          <w:szCs w:val="28"/>
        </w:rPr>
        <w:t xml:space="preserve">       Индивидуальное собеседование, как способ предупреждения профессиональных затруднений вожатых.</w:t>
      </w:r>
    </w:p>
    <w:p w14:paraId="02EDB983">
      <w:pPr>
        <w:tabs>
          <w:tab w:val="left" w:pos="3210"/>
        </w:tabs>
        <w:spacing w:after="0" w:line="360" w:lineRule="auto"/>
        <w:ind w:left="709"/>
        <w:jc w:val="both"/>
        <w:rPr>
          <w:rFonts w:cs="Times New Roman"/>
          <w:szCs w:val="28"/>
        </w:rPr>
      </w:pPr>
      <w:r>
        <w:rPr>
          <w:rFonts w:cs="Times New Roman"/>
          <w:szCs w:val="28"/>
        </w:rPr>
        <w:t xml:space="preserve">  Цели собеседования:</w:t>
      </w:r>
    </w:p>
    <w:p w14:paraId="2AEDB3F8">
      <w:pPr>
        <w:numPr>
          <w:ilvl w:val="0"/>
          <w:numId w:val="39"/>
        </w:numPr>
        <w:tabs>
          <w:tab w:val="left" w:pos="426"/>
          <w:tab w:val="clear" w:pos="720"/>
        </w:tabs>
        <w:spacing w:after="0" w:line="360" w:lineRule="auto"/>
        <w:ind w:left="709" w:firstLine="0"/>
        <w:jc w:val="both"/>
        <w:rPr>
          <w:rFonts w:cs="Times New Roman"/>
          <w:szCs w:val="28"/>
        </w:rPr>
      </w:pPr>
      <w:r>
        <w:rPr>
          <w:rFonts w:cs="Times New Roman"/>
          <w:szCs w:val="28"/>
        </w:rPr>
        <w:t>создание информационной базы для организации методической работы;</w:t>
      </w:r>
    </w:p>
    <w:p w14:paraId="5844B55E">
      <w:pPr>
        <w:numPr>
          <w:ilvl w:val="0"/>
          <w:numId w:val="39"/>
        </w:numPr>
        <w:spacing w:after="0" w:line="360" w:lineRule="auto"/>
        <w:ind w:left="709" w:firstLine="0"/>
        <w:jc w:val="both"/>
        <w:rPr>
          <w:rFonts w:cs="Times New Roman"/>
          <w:szCs w:val="28"/>
        </w:rPr>
      </w:pPr>
      <w:r>
        <w:rPr>
          <w:rFonts w:cs="Times New Roman"/>
          <w:szCs w:val="28"/>
        </w:rPr>
        <w:t>анализ ситуации по итогам организационного периода.</w:t>
      </w:r>
    </w:p>
    <w:p w14:paraId="67856574">
      <w:pPr>
        <w:tabs>
          <w:tab w:val="left" w:pos="3210"/>
        </w:tabs>
        <w:spacing w:after="0" w:line="360" w:lineRule="auto"/>
        <w:ind w:left="709"/>
        <w:jc w:val="both"/>
        <w:rPr>
          <w:rFonts w:cs="Times New Roman"/>
          <w:szCs w:val="28"/>
        </w:rPr>
      </w:pPr>
      <w:r>
        <w:rPr>
          <w:rFonts w:cs="Times New Roman"/>
          <w:szCs w:val="28"/>
        </w:rPr>
        <w:t xml:space="preserve">  Задачи собеседования:</w:t>
      </w:r>
    </w:p>
    <w:p w14:paraId="64826B9F">
      <w:pPr>
        <w:numPr>
          <w:ilvl w:val="0"/>
          <w:numId w:val="40"/>
        </w:numPr>
        <w:spacing w:after="0" w:line="360" w:lineRule="auto"/>
        <w:ind w:left="709" w:firstLine="0"/>
        <w:jc w:val="both"/>
        <w:rPr>
          <w:rFonts w:cs="Times New Roman"/>
          <w:szCs w:val="28"/>
        </w:rPr>
      </w:pPr>
      <w:r>
        <w:rPr>
          <w:rFonts w:cs="Times New Roman"/>
          <w:szCs w:val="28"/>
        </w:rPr>
        <w:t>анализ представлений вожатых о содержании деятельности в лагере в течение смены;</w:t>
      </w:r>
    </w:p>
    <w:p w14:paraId="48B54B7F">
      <w:pPr>
        <w:numPr>
          <w:ilvl w:val="0"/>
          <w:numId w:val="40"/>
        </w:numPr>
        <w:spacing w:after="0" w:line="360" w:lineRule="auto"/>
        <w:ind w:left="709" w:firstLine="0"/>
        <w:jc w:val="both"/>
        <w:rPr>
          <w:rFonts w:cs="Times New Roman"/>
          <w:szCs w:val="28"/>
        </w:rPr>
      </w:pPr>
      <w:r>
        <w:rPr>
          <w:rFonts w:cs="Times New Roman"/>
          <w:szCs w:val="28"/>
        </w:rPr>
        <w:t>корректировка сложившейся ситуации</w:t>
      </w:r>
    </w:p>
    <w:p w14:paraId="604C3016">
      <w:pPr>
        <w:numPr>
          <w:ilvl w:val="0"/>
          <w:numId w:val="40"/>
        </w:numPr>
        <w:spacing w:after="0" w:line="360" w:lineRule="auto"/>
        <w:ind w:left="709" w:firstLine="0"/>
        <w:jc w:val="both"/>
        <w:rPr>
          <w:rFonts w:cs="Times New Roman"/>
          <w:szCs w:val="28"/>
        </w:rPr>
      </w:pPr>
      <w:r>
        <w:rPr>
          <w:rFonts w:cs="Times New Roman"/>
          <w:szCs w:val="28"/>
        </w:rPr>
        <w:t>уточнение задач деятельности вожатых с отрядами различного возраста;</w:t>
      </w:r>
    </w:p>
    <w:p w14:paraId="1230362D">
      <w:pPr>
        <w:numPr>
          <w:ilvl w:val="0"/>
          <w:numId w:val="40"/>
        </w:numPr>
        <w:spacing w:after="0" w:line="360" w:lineRule="auto"/>
        <w:ind w:left="709" w:firstLine="0"/>
        <w:jc w:val="both"/>
        <w:rPr>
          <w:rFonts w:cs="Times New Roman"/>
          <w:szCs w:val="28"/>
        </w:rPr>
      </w:pPr>
      <w:r>
        <w:rPr>
          <w:rFonts w:cs="Times New Roman"/>
          <w:szCs w:val="28"/>
        </w:rPr>
        <w:t>выявление возможностей для индивидуальной методической работы (разработка собственных методических тем и рекомендаций);</w:t>
      </w:r>
    </w:p>
    <w:p w14:paraId="175D9180">
      <w:pPr>
        <w:numPr>
          <w:ilvl w:val="0"/>
          <w:numId w:val="40"/>
        </w:numPr>
        <w:tabs>
          <w:tab w:val="left" w:pos="1418"/>
        </w:tabs>
        <w:spacing w:after="0" w:line="360" w:lineRule="auto"/>
        <w:ind w:left="709" w:firstLine="0"/>
        <w:jc w:val="both"/>
        <w:rPr>
          <w:rFonts w:cs="Times New Roman"/>
          <w:szCs w:val="28"/>
        </w:rPr>
      </w:pPr>
      <w:r>
        <w:rPr>
          <w:rFonts w:cs="Times New Roman"/>
          <w:szCs w:val="28"/>
        </w:rPr>
        <w:t>оказание методической и консультативной помощи по вопросам педагогической деятельности.</w:t>
      </w:r>
    </w:p>
    <w:p w14:paraId="6967BDCC">
      <w:pPr>
        <w:tabs>
          <w:tab w:val="left" w:pos="3210"/>
        </w:tabs>
        <w:spacing w:after="0" w:line="360" w:lineRule="auto"/>
        <w:ind w:left="709"/>
        <w:jc w:val="both"/>
        <w:rPr>
          <w:rFonts w:cs="Times New Roman"/>
          <w:szCs w:val="28"/>
        </w:rPr>
      </w:pPr>
      <w:r>
        <w:rPr>
          <w:rFonts w:cs="Times New Roman"/>
          <w:szCs w:val="28"/>
        </w:rPr>
        <w:t xml:space="preserve">    Вопросы собеседования:</w:t>
      </w:r>
    </w:p>
    <w:p w14:paraId="158C30A7">
      <w:pPr>
        <w:numPr>
          <w:ilvl w:val="0"/>
          <w:numId w:val="41"/>
        </w:numPr>
        <w:tabs>
          <w:tab w:val="left" w:pos="1418"/>
        </w:tabs>
        <w:spacing w:after="0" w:line="360" w:lineRule="auto"/>
        <w:ind w:left="709" w:firstLine="0"/>
        <w:jc w:val="both"/>
        <w:rPr>
          <w:rFonts w:cs="Times New Roman"/>
          <w:szCs w:val="28"/>
        </w:rPr>
      </w:pPr>
      <w:r>
        <w:rPr>
          <w:rFonts w:cs="Times New Roman"/>
          <w:szCs w:val="28"/>
        </w:rPr>
        <w:t>понимание целей и задач педагогической деятельности в лагере;</w:t>
      </w:r>
    </w:p>
    <w:p w14:paraId="78B4D83C">
      <w:pPr>
        <w:numPr>
          <w:ilvl w:val="0"/>
          <w:numId w:val="41"/>
        </w:numPr>
        <w:tabs>
          <w:tab w:val="left" w:pos="1418"/>
        </w:tabs>
        <w:spacing w:after="0" w:line="360" w:lineRule="auto"/>
        <w:ind w:left="709" w:firstLine="0"/>
        <w:jc w:val="both"/>
        <w:rPr>
          <w:rFonts w:cs="Times New Roman"/>
          <w:szCs w:val="28"/>
        </w:rPr>
      </w:pPr>
      <w:r>
        <w:rPr>
          <w:rFonts w:cs="Times New Roman"/>
          <w:szCs w:val="28"/>
        </w:rPr>
        <w:t>особенности смены;</w:t>
      </w:r>
    </w:p>
    <w:p w14:paraId="20A5404E">
      <w:pPr>
        <w:numPr>
          <w:ilvl w:val="0"/>
          <w:numId w:val="41"/>
        </w:numPr>
        <w:tabs>
          <w:tab w:val="left" w:pos="1418"/>
        </w:tabs>
        <w:spacing w:after="0" w:line="360" w:lineRule="auto"/>
        <w:ind w:left="709" w:firstLine="0"/>
        <w:jc w:val="both"/>
        <w:rPr>
          <w:rFonts w:cs="Times New Roman"/>
          <w:szCs w:val="28"/>
        </w:rPr>
      </w:pPr>
      <w:r>
        <w:rPr>
          <w:rFonts w:cs="Times New Roman"/>
          <w:szCs w:val="28"/>
        </w:rPr>
        <w:t>характеристики детей, посещающих лагерь:</w:t>
      </w:r>
    </w:p>
    <w:p w14:paraId="16CF8099">
      <w:pPr>
        <w:numPr>
          <w:ilvl w:val="1"/>
          <w:numId w:val="41"/>
        </w:numPr>
        <w:tabs>
          <w:tab w:val="left" w:pos="3210"/>
        </w:tabs>
        <w:spacing w:after="0" w:line="360" w:lineRule="auto"/>
        <w:ind w:left="709" w:firstLine="0"/>
        <w:jc w:val="both"/>
        <w:rPr>
          <w:rFonts w:cs="Times New Roman"/>
          <w:szCs w:val="28"/>
        </w:rPr>
      </w:pPr>
      <w:r>
        <w:rPr>
          <w:rFonts w:cs="Times New Roman"/>
          <w:szCs w:val="28"/>
        </w:rPr>
        <w:t>возраст</w:t>
      </w:r>
    </w:p>
    <w:p w14:paraId="1FDDA936">
      <w:pPr>
        <w:numPr>
          <w:ilvl w:val="1"/>
          <w:numId w:val="41"/>
        </w:numPr>
        <w:tabs>
          <w:tab w:val="left" w:pos="3210"/>
        </w:tabs>
        <w:spacing w:after="0" w:line="360" w:lineRule="auto"/>
        <w:ind w:left="709" w:firstLine="0"/>
        <w:jc w:val="both"/>
        <w:rPr>
          <w:rFonts w:cs="Times New Roman"/>
          <w:szCs w:val="28"/>
        </w:rPr>
      </w:pPr>
      <w:r>
        <w:rPr>
          <w:rFonts w:cs="Times New Roman"/>
          <w:szCs w:val="28"/>
        </w:rPr>
        <w:t>стиль взаимоотношений;</w:t>
      </w:r>
    </w:p>
    <w:p w14:paraId="544554B5">
      <w:pPr>
        <w:numPr>
          <w:ilvl w:val="1"/>
          <w:numId w:val="41"/>
        </w:numPr>
        <w:tabs>
          <w:tab w:val="left" w:pos="3210"/>
        </w:tabs>
        <w:spacing w:after="0" w:line="360" w:lineRule="auto"/>
        <w:ind w:left="709" w:firstLine="0"/>
        <w:jc w:val="both"/>
        <w:rPr>
          <w:rFonts w:cs="Times New Roman"/>
          <w:szCs w:val="28"/>
        </w:rPr>
      </w:pPr>
      <w:r>
        <w:rPr>
          <w:rFonts w:cs="Times New Roman"/>
          <w:szCs w:val="28"/>
        </w:rPr>
        <w:t>психологические особенности;</w:t>
      </w:r>
    </w:p>
    <w:p w14:paraId="1BA9C288">
      <w:pPr>
        <w:numPr>
          <w:ilvl w:val="1"/>
          <w:numId w:val="41"/>
        </w:numPr>
        <w:tabs>
          <w:tab w:val="left" w:pos="3210"/>
        </w:tabs>
        <w:spacing w:after="0" w:line="360" w:lineRule="auto"/>
        <w:ind w:left="709" w:firstLine="0"/>
        <w:jc w:val="both"/>
        <w:rPr>
          <w:rFonts w:cs="Times New Roman"/>
          <w:szCs w:val="28"/>
        </w:rPr>
      </w:pPr>
      <w:r>
        <w:rPr>
          <w:rFonts w:cs="Times New Roman"/>
          <w:szCs w:val="28"/>
        </w:rPr>
        <w:t>индивидуальные занятия.</w:t>
      </w:r>
    </w:p>
    <w:p w14:paraId="7CB1921C">
      <w:pPr>
        <w:numPr>
          <w:ilvl w:val="0"/>
          <w:numId w:val="41"/>
        </w:numPr>
        <w:spacing w:after="0" w:line="360" w:lineRule="auto"/>
        <w:ind w:left="709" w:firstLine="0"/>
        <w:jc w:val="both"/>
        <w:rPr>
          <w:rFonts w:cs="Times New Roman"/>
          <w:szCs w:val="28"/>
        </w:rPr>
      </w:pPr>
      <w:r>
        <w:rPr>
          <w:rFonts w:cs="Times New Roman"/>
          <w:szCs w:val="28"/>
        </w:rPr>
        <w:t>эмоциональное состояние отряда;</w:t>
      </w:r>
    </w:p>
    <w:p w14:paraId="3F228768">
      <w:pPr>
        <w:numPr>
          <w:ilvl w:val="0"/>
          <w:numId w:val="41"/>
        </w:numPr>
        <w:spacing w:after="0" w:line="360" w:lineRule="auto"/>
        <w:ind w:left="709" w:firstLine="0"/>
        <w:jc w:val="both"/>
        <w:rPr>
          <w:rFonts w:cs="Times New Roman"/>
          <w:szCs w:val="28"/>
        </w:rPr>
      </w:pPr>
      <w:r>
        <w:rPr>
          <w:rFonts w:cs="Times New Roman"/>
          <w:szCs w:val="28"/>
        </w:rPr>
        <w:t>приемы включения детей в сюжетно-ролевую игру;</w:t>
      </w:r>
    </w:p>
    <w:p w14:paraId="75FEB734">
      <w:pPr>
        <w:numPr>
          <w:ilvl w:val="0"/>
          <w:numId w:val="41"/>
        </w:numPr>
        <w:spacing w:after="0" w:line="360" w:lineRule="auto"/>
        <w:ind w:left="709" w:firstLine="0"/>
        <w:jc w:val="both"/>
        <w:rPr>
          <w:rFonts w:cs="Times New Roman"/>
          <w:szCs w:val="28"/>
        </w:rPr>
      </w:pPr>
      <w:r>
        <w:rPr>
          <w:rFonts w:cs="Times New Roman"/>
          <w:szCs w:val="28"/>
        </w:rPr>
        <w:t>планирование работы отряда;</w:t>
      </w:r>
    </w:p>
    <w:p w14:paraId="680C9EB8">
      <w:pPr>
        <w:numPr>
          <w:ilvl w:val="0"/>
          <w:numId w:val="41"/>
        </w:numPr>
        <w:spacing w:after="0" w:line="360" w:lineRule="auto"/>
        <w:ind w:left="709" w:firstLine="0"/>
        <w:jc w:val="both"/>
        <w:rPr>
          <w:rFonts w:cs="Times New Roman"/>
          <w:szCs w:val="28"/>
        </w:rPr>
      </w:pPr>
      <w:r>
        <w:rPr>
          <w:rFonts w:cs="Times New Roman"/>
          <w:szCs w:val="28"/>
        </w:rPr>
        <w:t>проблемы, вопросы, заявки, пожелания.</w:t>
      </w:r>
    </w:p>
    <w:p w14:paraId="20E4E577">
      <w:pPr>
        <w:tabs>
          <w:tab w:val="left" w:pos="3210"/>
        </w:tabs>
        <w:spacing w:after="0" w:line="360" w:lineRule="auto"/>
        <w:ind w:left="709"/>
        <w:jc w:val="both"/>
        <w:rPr>
          <w:rFonts w:cs="Times New Roman"/>
          <w:b/>
          <w:bCs/>
          <w:szCs w:val="28"/>
        </w:rPr>
      </w:pPr>
      <w:r>
        <w:rPr>
          <w:rFonts w:cs="Times New Roman"/>
          <w:b/>
          <w:bCs/>
          <w:szCs w:val="28"/>
        </w:rPr>
        <w:t>Анкетирование детей</w:t>
      </w:r>
    </w:p>
    <w:p w14:paraId="7D1C3CD4">
      <w:pPr>
        <w:tabs>
          <w:tab w:val="left" w:pos="3210"/>
        </w:tabs>
        <w:spacing w:after="0" w:line="360" w:lineRule="auto"/>
        <w:ind w:left="709"/>
        <w:jc w:val="both"/>
        <w:rPr>
          <w:rFonts w:cs="Times New Roman"/>
          <w:szCs w:val="28"/>
        </w:rPr>
      </w:pPr>
      <w:r>
        <w:rPr>
          <w:rFonts w:cs="Times New Roman"/>
          <w:szCs w:val="28"/>
        </w:rPr>
        <w:t>Методы исследования: беседа и анкетирование.</w:t>
      </w:r>
    </w:p>
    <w:p w14:paraId="6576F439">
      <w:pPr>
        <w:tabs>
          <w:tab w:val="left" w:pos="3210"/>
        </w:tabs>
        <w:spacing w:after="0" w:line="360" w:lineRule="auto"/>
        <w:ind w:left="709"/>
        <w:jc w:val="both"/>
        <w:rPr>
          <w:rFonts w:cs="Times New Roman"/>
          <w:szCs w:val="28"/>
        </w:rPr>
      </w:pPr>
      <w:r>
        <w:rPr>
          <w:rFonts w:cs="Times New Roman"/>
          <w:szCs w:val="28"/>
        </w:rPr>
        <w:t>Цель опроса: оценка качества пребывания с детьми летом, в том числе:</w:t>
      </w:r>
    </w:p>
    <w:p w14:paraId="56BF34C8">
      <w:pPr>
        <w:numPr>
          <w:ilvl w:val="0"/>
          <w:numId w:val="42"/>
        </w:numPr>
        <w:tabs>
          <w:tab w:val="left" w:pos="3210"/>
        </w:tabs>
        <w:spacing w:after="0" w:line="360" w:lineRule="auto"/>
        <w:ind w:left="709" w:firstLine="0"/>
        <w:jc w:val="both"/>
        <w:rPr>
          <w:rFonts w:cs="Times New Roman"/>
          <w:szCs w:val="28"/>
        </w:rPr>
      </w:pPr>
      <w:r>
        <w:rPr>
          <w:rFonts w:cs="Times New Roman"/>
          <w:szCs w:val="28"/>
        </w:rPr>
        <w:t>Изучение степени комфортного состояния детей в лагере;</w:t>
      </w:r>
    </w:p>
    <w:p w14:paraId="417E8087">
      <w:pPr>
        <w:numPr>
          <w:ilvl w:val="0"/>
          <w:numId w:val="42"/>
        </w:numPr>
        <w:tabs>
          <w:tab w:val="left" w:pos="3210"/>
        </w:tabs>
        <w:spacing w:after="0" w:line="360" w:lineRule="auto"/>
        <w:ind w:left="709" w:firstLine="0"/>
        <w:jc w:val="both"/>
        <w:rPr>
          <w:rFonts w:cs="Times New Roman"/>
          <w:szCs w:val="28"/>
        </w:rPr>
      </w:pPr>
      <w:r>
        <w:rPr>
          <w:rFonts w:cs="Times New Roman"/>
          <w:szCs w:val="28"/>
        </w:rPr>
        <w:t>Эмоциональный фон детского коллектива;</w:t>
      </w:r>
    </w:p>
    <w:p w14:paraId="28FC3576">
      <w:pPr>
        <w:numPr>
          <w:ilvl w:val="0"/>
          <w:numId w:val="42"/>
        </w:numPr>
        <w:tabs>
          <w:tab w:val="left" w:pos="3210"/>
        </w:tabs>
        <w:spacing w:after="0" w:line="360" w:lineRule="auto"/>
        <w:ind w:left="709" w:firstLine="0"/>
        <w:jc w:val="both"/>
        <w:rPr>
          <w:rFonts w:cs="Times New Roman"/>
          <w:szCs w:val="28"/>
        </w:rPr>
      </w:pPr>
      <w:r>
        <w:rPr>
          <w:rFonts w:cs="Times New Roman"/>
          <w:szCs w:val="28"/>
        </w:rPr>
        <w:t>Степень удовлетворенности отдыхом;</w:t>
      </w:r>
    </w:p>
    <w:p w14:paraId="3D3B17E3">
      <w:pPr>
        <w:numPr>
          <w:ilvl w:val="0"/>
          <w:numId w:val="42"/>
        </w:numPr>
        <w:tabs>
          <w:tab w:val="left" w:pos="3210"/>
        </w:tabs>
        <w:spacing w:after="0" w:line="360" w:lineRule="auto"/>
        <w:ind w:left="709" w:firstLine="0"/>
        <w:jc w:val="both"/>
        <w:rPr>
          <w:rFonts w:cs="Times New Roman"/>
          <w:szCs w:val="28"/>
        </w:rPr>
      </w:pPr>
      <w:r>
        <w:rPr>
          <w:rFonts w:cs="Times New Roman"/>
          <w:szCs w:val="28"/>
        </w:rPr>
        <w:t>Принятие детьми программы «Заводной мир».</w:t>
      </w:r>
    </w:p>
    <w:p w14:paraId="65290DCC">
      <w:pPr>
        <w:tabs>
          <w:tab w:val="left" w:pos="3210"/>
        </w:tabs>
        <w:spacing w:after="0" w:line="360" w:lineRule="auto"/>
        <w:ind w:left="709"/>
        <w:jc w:val="both"/>
        <w:rPr>
          <w:rFonts w:cs="Times New Roman"/>
          <w:szCs w:val="28"/>
        </w:rPr>
      </w:pPr>
    </w:p>
    <w:p w14:paraId="05A8D12F">
      <w:pPr>
        <w:tabs>
          <w:tab w:val="left" w:pos="3210"/>
        </w:tabs>
        <w:spacing w:after="0" w:line="360" w:lineRule="auto"/>
        <w:ind w:left="709"/>
        <w:jc w:val="both"/>
        <w:rPr>
          <w:rFonts w:cs="Times New Roman"/>
          <w:b/>
          <w:bCs/>
          <w:i/>
          <w:iCs/>
          <w:szCs w:val="28"/>
        </w:rPr>
      </w:pPr>
      <w:r>
        <w:rPr>
          <w:rFonts w:cs="Times New Roman"/>
          <w:b/>
          <w:bCs/>
          <w:i/>
          <w:iCs/>
          <w:szCs w:val="28"/>
        </w:rPr>
        <w:t>Анкета «Чему я научился в лагере»</w:t>
      </w:r>
    </w:p>
    <w:p w14:paraId="665A7D2F">
      <w:pPr>
        <w:tabs>
          <w:tab w:val="left" w:pos="3210"/>
        </w:tabs>
        <w:spacing w:after="0" w:line="360" w:lineRule="auto"/>
        <w:ind w:left="709"/>
        <w:jc w:val="both"/>
        <w:rPr>
          <w:rFonts w:cs="Times New Roman"/>
          <w:szCs w:val="28"/>
        </w:rPr>
      </w:pPr>
      <w:r>
        <w:rPr>
          <w:rFonts w:cs="Times New Roman"/>
          <w:szCs w:val="28"/>
        </w:rPr>
        <w:t>1.Чему я научился в лагере?</w:t>
      </w:r>
    </w:p>
    <w:p w14:paraId="4E627C49">
      <w:pPr>
        <w:numPr>
          <w:ilvl w:val="0"/>
          <w:numId w:val="43"/>
        </w:numPr>
        <w:tabs>
          <w:tab w:val="left" w:pos="3210"/>
        </w:tabs>
        <w:spacing w:after="0" w:line="360" w:lineRule="auto"/>
        <w:ind w:left="709" w:firstLine="0"/>
        <w:jc w:val="both"/>
        <w:rPr>
          <w:rFonts w:cs="Times New Roman"/>
          <w:szCs w:val="28"/>
        </w:rPr>
      </w:pPr>
      <w:r>
        <w:rPr>
          <w:rFonts w:cs="Times New Roman"/>
          <w:szCs w:val="28"/>
        </w:rPr>
        <w:t>Играть в новые игры</w:t>
      </w:r>
    </w:p>
    <w:p w14:paraId="581E10C5">
      <w:pPr>
        <w:numPr>
          <w:ilvl w:val="0"/>
          <w:numId w:val="43"/>
        </w:numPr>
        <w:tabs>
          <w:tab w:val="left" w:pos="3210"/>
        </w:tabs>
        <w:spacing w:after="0" w:line="360" w:lineRule="auto"/>
        <w:ind w:left="709" w:firstLine="0"/>
        <w:jc w:val="both"/>
        <w:rPr>
          <w:rFonts w:cs="Times New Roman"/>
          <w:szCs w:val="28"/>
        </w:rPr>
      </w:pPr>
      <w:r>
        <w:rPr>
          <w:rFonts w:cs="Times New Roman"/>
          <w:szCs w:val="28"/>
        </w:rPr>
        <w:t>Хорошо себя вести</w:t>
      </w:r>
    </w:p>
    <w:p w14:paraId="41AF3702">
      <w:pPr>
        <w:numPr>
          <w:ilvl w:val="0"/>
          <w:numId w:val="43"/>
        </w:numPr>
        <w:tabs>
          <w:tab w:val="left" w:pos="3210"/>
        </w:tabs>
        <w:spacing w:after="0" w:line="360" w:lineRule="auto"/>
        <w:ind w:left="709" w:firstLine="0"/>
        <w:jc w:val="both"/>
        <w:rPr>
          <w:rFonts w:cs="Times New Roman"/>
          <w:szCs w:val="28"/>
        </w:rPr>
      </w:pPr>
      <w:r>
        <w:rPr>
          <w:rFonts w:cs="Times New Roman"/>
          <w:szCs w:val="28"/>
        </w:rPr>
        <w:t>Рисовать, петь, танцевать</w:t>
      </w:r>
    </w:p>
    <w:p w14:paraId="6119EC56">
      <w:pPr>
        <w:numPr>
          <w:ilvl w:val="0"/>
          <w:numId w:val="43"/>
        </w:numPr>
        <w:tabs>
          <w:tab w:val="left" w:pos="3210"/>
        </w:tabs>
        <w:spacing w:after="0" w:line="360" w:lineRule="auto"/>
        <w:ind w:left="709" w:firstLine="0"/>
        <w:jc w:val="both"/>
        <w:rPr>
          <w:rFonts w:cs="Times New Roman"/>
          <w:szCs w:val="28"/>
        </w:rPr>
      </w:pPr>
      <w:r>
        <w:rPr>
          <w:rFonts w:cs="Times New Roman"/>
          <w:szCs w:val="28"/>
        </w:rPr>
        <w:t>Дружно жить</w:t>
      </w:r>
    </w:p>
    <w:p w14:paraId="5B91CF43">
      <w:pPr>
        <w:numPr>
          <w:ilvl w:val="0"/>
          <w:numId w:val="43"/>
        </w:numPr>
        <w:tabs>
          <w:tab w:val="left" w:pos="3210"/>
        </w:tabs>
        <w:spacing w:after="0" w:line="360" w:lineRule="auto"/>
        <w:ind w:left="709" w:firstLine="0"/>
        <w:jc w:val="both"/>
        <w:rPr>
          <w:rFonts w:cs="Times New Roman"/>
          <w:szCs w:val="28"/>
        </w:rPr>
      </w:pPr>
      <w:r>
        <w:rPr>
          <w:rFonts w:cs="Times New Roman"/>
          <w:szCs w:val="28"/>
        </w:rPr>
        <w:t>По-другому относиться к людям, природе,</w:t>
      </w:r>
    </w:p>
    <w:p w14:paraId="247CF4FE">
      <w:pPr>
        <w:numPr>
          <w:ilvl w:val="0"/>
          <w:numId w:val="43"/>
        </w:numPr>
        <w:tabs>
          <w:tab w:val="left" w:pos="3210"/>
        </w:tabs>
        <w:spacing w:after="0" w:line="360" w:lineRule="auto"/>
        <w:ind w:left="709" w:firstLine="0"/>
        <w:jc w:val="both"/>
        <w:rPr>
          <w:rFonts w:cs="Times New Roman"/>
          <w:szCs w:val="28"/>
        </w:rPr>
      </w:pPr>
      <w:r>
        <w:rPr>
          <w:rFonts w:cs="Times New Roman"/>
          <w:szCs w:val="28"/>
        </w:rPr>
        <w:t>Ходить в походы</w:t>
      </w:r>
    </w:p>
    <w:p w14:paraId="22C313CB">
      <w:pPr>
        <w:numPr>
          <w:ilvl w:val="0"/>
          <w:numId w:val="43"/>
        </w:numPr>
        <w:tabs>
          <w:tab w:val="left" w:pos="3210"/>
        </w:tabs>
        <w:spacing w:after="0" w:line="360" w:lineRule="auto"/>
        <w:ind w:left="709" w:firstLine="0"/>
        <w:jc w:val="both"/>
        <w:rPr>
          <w:rFonts w:cs="Times New Roman"/>
          <w:szCs w:val="28"/>
        </w:rPr>
      </w:pPr>
      <w:r>
        <w:rPr>
          <w:rFonts w:cs="Times New Roman"/>
          <w:szCs w:val="28"/>
        </w:rPr>
        <w:t>Съедать все за столом</w:t>
      </w:r>
    </w:p>
    <w:p w14:paraId="2EA4D631">
      <w:pPr>
        <w:numPr>
          <w:ilvl w:val="0"/>
          <w:numId w:val="43"/>
        </w:numPr>
        <w:tabs>
          <w:tab w:val="left" w:pos="3210"/>
        </w:tabs>
        <w:spacing w:after="0" w:line="360" w:lineRule="auto"/>
        <w:ind w:left="709" w:firstLine="0"/>
        <w:jc w:val="both"/>
        <w:rPr>
          <w:rFonts w:cs="Times New Roman"/>
          <w:szCs w:val="28"/>
        </w:rPr>
      </w:pPr>
      <w:r>
        <w:rPr>
          <w:rFonts w:cs="Times New Roman"/>
          <w:szCs w:val="28"/>
        </w:rPr>
        <w:t>Находить подход к людям, понимать и уважать людей</w:t>
      </w:r>
    </w:p>
    <w:p w14:paraId="562C8689">
      <w:pPr>
        <w:numPr>
          <w:ilvl w:val="0"/>
          <w:numId w:val="43"/>
        </w:numPr>
        <w:tabs>
          <w:tab w:val="left" w:pos="3210"/>
        </w:tabs>
        <w:spacing w:after="0" w:line="360" w:lineRule="auto"/>
        <w:ind w:left="709" w:firstLine="0"/>
        <w:jc w:val="both"/>
        <w:rPr>
          <w:rFonts w:cs="Times New Roman"/>
          <w:szCs w:val="28"/>
        </w:rPr>
      </w:pPr>
      <w:r>
        <w:rPr>
          <w:rFonts w:cs="Times New Roman"/>
          <w:szCs w:val="28"/>
        </w:rPr>
        <w:t>Защищать природу</w:t>
      </w:r>
    </w:p>
    <w:p w14:paraId="2981071C">
      <w:pPr>
        <w:numPr>
          <w:ilvl w:val="0"/>
          <w:numId w:val="43"/>
        </w:numPr>
        <w:tabs>
          <w:tab w:val="left" w:pos="3210"/>
        </w:tabs>
        <w:spacing w:after="0" w:line="360" w:lineRule="auto"/>
        <w:ind w:left="709" w:firstLine="0"/>
        <w:jc w:val="both"/>
        <w:rPr>
          <w:rFonts w:cs="Times New Roman"/>
          <w:szCs w:val="28"/>
        </w:rPr>
      </w:pPr>
      <w:r>
        <w:rPr>
          <w:rFonts w:cs="Times New Roman"/>
          <w:szCs w:val="28"/>
        </w:rPr>
        <w:t>Понимать окружающий мир</w:t>
      </w:r>
    </w:p>
    <w:p w14:paraId="5DE6564C">
      <w:pPr>
        <w:numPr>
          <w:ilvl w:val="0"/>
          <w:numId w:val="43"/>
        </w:numPr>
        <w:tabs>
          <w:tab w:val="left" w:pos="3210"/>
        </w:tabs>
        <w:spacing w:after="0" w:line="360" w:lineRule="auto"/>
        <w:ind w:left="709" w:firstLine="0"/>
        <w:jc w:val="both"/>
        <w:rPr>
          <w:rFonts w:cs="Times New Roman"/>
          <w:szCs w:val="28"/>
        </w:rPr>
      </w:pPr>
      <w:r>
        <w:rPr>
          <w:rFonts w:cs="Times New Roman"/>
          <w:szCs w:val="28"/>
        </w:rPr>
        <w:t>Вести здоровый образ жизни</w:t>
      </w:r>
    </w:p>
    <w:p w14:paraId="1ED3F583">
      <w:pPr>
        <w:numPr>
          <w:ilvl w:val="0"/>
          <w:numId w:val="43"/>
        </w:numPr>
        <w:tabs>
          <w:tab w:val="left" w:pos="3210"/>
        </w:tabs>
        <w:spacing w:after="0" w:line="360" w:lineRule="auto"/>
        <w:ind w:left="709" w:firstLine="0"/>
        <w:jc w:val="both"/>
        <w:rPr>
          <w:rFonts w:cs="Times New Roman"/>
          <w:szCs w:val="28"/>
        </w:rPr>
      </w:pPr>
      <w:r>
        <w:rPr>
          <w:rFonts w:cs="Times New Roman"/>
          <w:szCs w:val="28"/>
        </w:rPr>
        <w:t>Помогать друг другу</w:t>
      </w:r>
    </w:p>
    <w:p w14:paraId="3C254D2B">
      <w:pPr>
        <w:numPr>
          <w:ilvl w:val="0"/>
          <w:numId w:val="43"/>
        </w:numPr>
        <w:tabs>
          <w:tab w:val="left" w:pos="3210"/>
        </w:tabs>
        <w:spacing w:after="0" w:line="360" w:lineRule="auto"/>
        <w:ind w:left="709" w:firstLine="0"/>
        <w:jc w:val="both"/>
        <w:rPr>
          <w:rFonts w:cs="Times New Roman"/>
          <w:szCs w:val="28"/>
        </w:rPr>
      </w:pPr>
      <w:r>
        <w:rPr>
          <w:rFonts w:cs="Times New Roman"/>
          <w:szCs w:val="28"/>
        </w:rPr>
        <w:t>Слушаться взрослых</w:t>
      </w:r>
    </w:p>
    <w:p w14:paraId="30A83C66">
      <w:pPr>
        <w:numPr>
          <w:ilvl w:val="0"/>
          <w:numId w:val="43"/>
        </w:numPr>
        <w:tabs>
          <w:tab w:val="left" w:pos="3210"/>
        </w:tabs>
        <w:spacing w:after="0" w:line="360" w:lineRule="auto"/>
        <w:ind w:left="709" w:firstLine="0"/>
        <w:jc w:val="both"/>
        <w:rPr>
          <w:rFonts w:cs="Times New Roman"/>
          <w:szCs w:val="28"/>
        </w:rPr>
      </w:pPr>
      <w:r>
        <w:rPr>
          <w:rFonts w:cs="Times New Roman"/>
          <w:szCs w:val="28"/>
        </w:rPr>
        <w:t>Жить в коллективе</w:t>
      </w:r>
    </w:p>
    <w:p w14:paraId="746DF7E8">
      <w:pPr>
        <w:numPr>
          <w:ilvl w:val="0"/>
          <w:numId w:val="43"/>
        </w:numPr>
        <w:tabs>
          <w:tab w:val="left" w:pos="3210"/>
        </w:tabs>
        <w:spacing w:after="0" w:line="360" w:lineRule="auto"/>
        <w:ind w:left="709" w:firstLine="0"/>
        <w:jc w:val="both"/>
        <w:rPr>
          <w:rFonts w:cs="Times New Roman"/>
          <w:szCs w:val="28"/>
        </w:rPr>
      </w:pPr>
      <w:r>
        <w:rPr>
          <w:rFonts w:cs="Times New Roman"/>
          <w:szCs w:val="28"/>
        </w:rPr>
        <w:t>Доброте</w:t>
      </w:r>
    </w:p>
    <w:p w14:paraId="19F9FDA7">
      <w:pPr>
        <w:numPr>
          <w:ilvl w:val="0"/>
          <w:numId w:val="43"/>
        </w:numPr>
        <w:tabs>
          <w:tab w:val="left" w:pos="3210"/>
        </w:tabs>
        <w:spacing w:after="0" w:line="360" w:lineRule="auto"/>
        <w:ind w:left="709" w:firstLine="0"/>
        <w:jc w:val="both"/>
        <w:rPr>
          <w:rFonts w:cs="Times New Roman"/>
          <w:szCs w:val="28"/>
        </w:rPr>
      </w:pPr>
      <w:r>
        <w:rPr>
          <w:rFonts w:cs="Times New Roman"/>
          <w:szCs w:val="28"/>
        </w:rPr>
        <w:t>Быть самостоятельным</w:t>
      </w:r>
    </w:p>
    <w:p w14:paraId="3DC2F848">
      <w:pPr>
        <w:tabs>
          <w:tab w:val="left" w:pos="3210"/>
        </w:tabs>
        <w:spacing w:after="0" w:line="360" w:lineRule="auto"/>
        <w:ind w:left="709"/>
        <w:jc w:val="both"/>
        <w:rPr>
          <w:rFonts w:cs="Times New Roman"/>
          <w:szCs w:val="28"/>
        </w:rPr>
      </w:pPr>
      <w:r>
        <w:rPr>
          <w:rFonts w:cs="Times New Roman"/>
          <w:szCs w:val="28"/>
        </w:rPr>
        <w:t>2. Моими друзьями по отряду стали:</w:t>
      </w:r>
    </w:p>
    <w:p w14:paraId="568567BD">
      <w:pPr>
        <w:numPr>
          <w:ilvl w:val="1"/>
          <w:numId w:val="44"/>
        </w:numPr>
        <w:tabs>
          <w:tab w:val="left" w:pos="3210"/>
        </w:tabs>
        <w:spacing w:after="0" w:line="360" w:lineRule="auto"/>
        <w:ind w:left="709" w:firstLine="0"/>
        <w:jc w:val="both"/>
        <w:rPr>
          <w:rFonts w:cs="Times New Roman"/>
          <w:szCs w:val="28"/>
        </w:rPr>
      </w:pPr>
      <w:r>
        <w:rPr>
          <w:rFonts w:cs="Times New Roman"/>
          <w:szCs w:val="28"/>
        </w:rPr>
        <w:t>друзья, в своем отряде</w:t>
      </w:r>
    </w:p>
    <w:p w14:paraId="650D7024">
      <w:pPr>
        <w:numPr>
          <w:ilvl w:val="1"/>
          <w:numId w:val="44"/>
        </w:numPr>
        <w:tabs>
          <w:tab w:val="left" w:pos="3210"/>
        </w:tabs>
        <w:spacing w:after="0" w:line="360" w:lineRule="auto"/>
        <w:ind w:left="709" w:firstLine="0"/>
        <w:jc w:val="both"/>
        <w:rPr>
          <w:rFonts w:cs="Times New Roman"/>
          <w:szCs w:val="28"/>
        </w:rPr>
      </w:pPr>
      <w:r>
        <w:rPr>
          <w:rFonts w:cs="Times New Roman"/>
          <w:szCs w:val="28"/>
        </w:rPr>
        <w:t>девочки, мальчики, которые окружали меня</w:t>
      </w:r>
    </w:p>
    <w:p w14:paraId="2A74F4CF">
      <w:pPr>
        <w:numPr>
          <w:ilvl w:val="1"/>
          <w:numId w:val="44"/>
        </w:numPr>
        <w:tabs>
          <w:tab w:val="left" w:pos="3210"/>
        </w:tabs>
        <w:spacing w:after="0" w:line="360" w:lineRule="auto"/>
        <w:ind w:left="709" w:firstLine="0"/>
        <w:jc w:val="both"/>
        <w:rPr>
          <w:rFonts w:cs="Times New Roman"/>
          <w:szCs w:val="28"/>
        </w:rPr>
      </w:pPr>
      <w:r>
        <w:rPr>
          <w:rFonts w:cs="Times New Roman"/>
          <w:szCs w:val="28"/>
        </w:rPr>
        <w:t>вожатые, воспитатели</w:t>
      </w:r>
    </w:p>
    <w:p w14:paraId="7BD705BF">
      <w:pPr>
        <w:numPr>
          <w:ilvl w:val="1"/>
          <w:numId w:val="44"/>
        </w:numPr>
        <w:tabs>
          <w:tab w:val="left" w:pos="3210"/>
        </w:tabs>
        <w:spacing w:after="0" w:line="360" w:lineRule="auto"/>
        <w:ind w:left="709" w:firstLine="0"/>
        <w:jc w:val="both"/>
        <w:rPr>
          <w:rFonts w:cs="Times New Roman"/>
          <w:szCs w:val="28"/>
        </w:rPr>
      </w:pPr>
      <w:r>
        <w:rPr>
          <w:rFonts w:cs="Times New Roman"/>
          <w:szCs w:val="28"/>
        </w:rPr>
        <w:t>все жители лагеря «Радуга-2023»</w:t>
      </w:r>
    </w:p>
    <w:p w14:paraId="300FB7C1">
      <w:pPr>
        <w:pStyle w:val="12"/>
        <w:spacing w:line="360" w:lineRule="auto"/>
        <w:ind w:left="709"/>
        <w:jc w:val="both"/>
        <w:rPr>
          <w:rFonts w:ascii="Times New Roman" w:hAnsi="Times New Roman" w:cs="Times New Roman"/>
          <w:b/>
          <w:sz w:val="28"/>
          <w:szCs w:val="28"/>
        </w:rPr>
      </w:pPr>
    </w:p>
    <w:p w14:paraId="43538415">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ИГРОВОЙ ПРАКТИКУМ</w:t>
      </w:r>
    </w:p>
    <w:p w14:paraId="3402940A">
      <w:pPr>
        <w:pStyle w:val="12"/>
        <w:spacing w:line="360" w:lineRule="auto"/>
        <w:ind w:left="709"/>
        <w:jc w:val="both"/>
        <w:rPr>
          <w:rFonts w:ascii="Times New Roman" w:hAnsi="Times New Roman" w:cs="Times New Roman"/>
          <w:b/>
          <w:i/>
          <w:sz w:val="28"/>
          <w:szCs w:val="28"/>
        </w:rPr>
      </w:pPr>
      <w:r>
        <w:rPr>
          <w:rFonts w:ascii="Times New Roman" w:hAnsi="Times New Roman" w:cs="Times New Roman"/>
          <w:b/>
          <w:i/>
          <w:sz w:val="28"/>
          <w:szCs w:val="28"/>
        </w:rPr>
        <w:t>Игры на знакомство</w:t>
      </w:r>
    </w:p>
    <w:p w14:paraId="39C1B879">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Успех игр будет зависеть от множества факторов, в частности, от того, учитывается ли ситуация, возраст, время дня и продолжительность игры, настроение ребят.</w:t>
      </w:r>
    </w:p>
    <w:p w14:paraId="54306952">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1. Снежный ком. </w:t>
      </w:r>
    </w:p>
    <w:p w14:paraId="3240487F">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u w:val="single"/>
        </w:rPr>
        <w:t>Вариант 1.</w:t>
      </w:r>
      <w:r>
        <w:rPr>
          <w:rFonts w:ascii="Times New Roman" w:hAnsi="Times New Roman" w:cs="Times New Roman"/>
          <w:sz w:val="28"/>
          <w:szCs w:val="28"/>
        </w:rPr>
        <w:t xml:space="preserve">  Игру хорошо проводить на огоньке знакомства, когда ребята сидят в большом тесном кругу. Начинать игру должен воспитатель (вожатый), назвав свое имя. Сидящий слева от него должен назвать имя вожатого и свое. Следующий по часовой стрелке должен назвать два предыдущих имени, затем свое имя. И так дальше по кругу. Заканчивает игру воспитатель (вожатый), назвав по имени всех членов отряда. </w:t>
      </w:r>
    </w:p>
    <w:p w14:paraId="77FA01A9">
      <w:pPr>
        <w:spacing w:after="0" w:line="360" w:lineRule="auto"/>
        <w:ind w:left="709"/>
        <w:jc w:val="both"/>
        <w:rPr>
          <w:rFonts w:cs="Times New Roman"/>
          <w:szCs w:val="28"/>
        </w:rPr>
      </w:pPr>
      <w:r>
        <w:rPr>
          <w:rFonts w:cs="Times New Roman"/>
          <w:szCs w:val="28"/>
          <w:u w:val="single"/>
        </w:rPr>
        <w:t>Вариант 2.</w:t>
      </w:r>
      <w:r>
        <w:rPr>
          <w:rFonts w:cs="Times New Roman"/>
          <w:szCs w:val="28"/>
        </w:rPr>
        <w:t xml:space="preserve"> Все участники становятся в круг. Каждый из них называет свое имя, придумав для себя эпитет-характеристику, начинающийся на ту же букву, что и его имя. Очень важно подобрать характеристику, которая подчеркивала бы индивидуальность участника. Необходимо также следить за тем, чтобы эпитеты не повторялись и участники не подсказывали их друг другу.</w:t>
      </w:r>
    </w:p>
    <w:p w14:paraId="39BC8919">
      <w:pPr>
        <w:spacing w:after="0" w:line="360" w:lineRule="auto"/>
        <w:ind w:left="709"/>
        <w:jc w:val="both"/>
        <w:rPr>
          <w:rFonts w:cs="Times New Roman"/>
          <w:szCs w:val="28"/>
        </w:rPr>
      </w:pPr>
      <w:r>
        <w:rPr>
          <w:rFonts w:cs="Times New Roman"/>
          <w:szCs w:val="28"/>
        </w:rPr>
        <w:t>Ход игры: участник сначала называет имя и эпитет-характеристику представившегося ему человека, а затем свое имя. Задача следующего участника – повторить уже два имени и два эпитета-характеристики и лишь затем назвать себя и свою характеристику и т.д., по нарастающей. Последний игрок повторяет имена и характеристики всех участников.</w:t>
      </w:r>
    </w:p>
    <w:p w14:paraId="69A4F04A">
      <w:pPr>
        <w:spacing w:after="0" w:line="360" w:lineRule="auto"/>
        <w:ind w:left="709"/>
        <w:jc w:val="both"/>
        <w:rPr>
          <w:rFonts w:cs="Times New Roman"/>
          <w:szCs w:val="28"/>
        </w:rPr>
      </w:pPr>
      <w:r>
        <w:rPr>
          <w:rFonts w:cs="Times New Roman"/>
          <w:szCs w:val="28"/>
        </w:rPr>
        <w:t>Пример: 1- Максим мудрый, 2- Максим мудрый, Ольга оригинальная, 3- Максим мудрый, Ольга оригинальная, Наталья находчивая и т.д.</w:t>
      </w:r>
    </w:p>
    <w:p w14:paraId="62E81DFD">
      <w:pPr>
        <w:pStyle w:val="12"/>
        <w:spacing w:line="360" w:lineRule="auto"/>
        <w:ind w:left="709"/>
        <w:jc w:val="both"/>
        <w:rPr>
          <w:rFonts w:ascii="Times New Roman" w:hAnsi="Times New Roman" w:cs="Times New Roman"/>
          <w:sz w:val="28"/>
          <w:szCs w:val="28"/>
        </w:rPr>
      </w:pPr>
      <w:r>
        <w:rPr>
          <w:rFonts w:ascii="Times New Roman" w:hAnsi="Times New Roman" w:cs="Times New Roman"/>
          <w:b/>
          <w:sz w:val="28"/>
          <w:szCs w:val="28"/>
        </w:rPr>
        <w:t xml:space="preserve">2. Хлопки. </w:t>
      </w:r>
    </w:p>
    <w:p w14:paraId="3BDA2C7F">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Участники игры встают в круг. Когда водящий хлопнет в ладоши, стоящий от него слева, по часовой стрелке, хлопает и называет свое имя. Так действуют остальные дети по очереди. Затем водящий может подойти к любому месту круга, и, после того, как он хлопнет в ладоши, направление хлопков изменяется на противоположное. Таким образом, водящий задает и изменяет направление распространения хлопков по кругу. Необходимо придерживаться единого темпа.</w:t>
      </w:r>
    </w:p>
    <w:p w14:paraId="61F1E2B3">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3. 3накомство на дискотеке. </w:t>
      </w:r>
    </w:p>
    <w:p w14:paraId="7857DD5D">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Отряд разбивается на пары в ограниченном пространстве. Каждая пара выбирает себе сигнал – звук, характеризующий какое-либо животное, например, мяу, гав-гав и т. п. Затем все расходятся в разные стороны, выключается свет и, произнося звуки, участники игры должны найти свои пары.</w:t>
      </w:r>
    </w:p>
    <w:p w14:paraId="52E4260B">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4. Снежный ком-2 </w:t>
      </w:r>
    </w:p>
    <w:p w14:paraId="61A80552">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Проводится по правилам игры «Снежный ком», но участник игры называет свое имя с прилагательными, начинающимися с той же буквы, что и имя, характеризующим свое положительное качество. Например, Сережа смелый, Лиза ловкая...</w:t>
      </w:r>
    </w:p>
    <w:p w14:paraId="190C08CA">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5. Свеча </w:t>
      </w:r>
    </w:p>
    <w:p w14:paraId="5E0C9C87">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Участники игры садятся в круг вокруг свечи, костра. Ведущий воспитатель (вожатый) берет в руки какой-либо предмет (например, цветок), начинает знакомство: «Разрешите представиться...». Представление зависит от содержания того, что хочет услышать ведущий.</w:t>
      </w:r>
    </w:p>
    <w:p w14:paraId="44754590">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Если цель – узнать что-либо интересное из увлечений детей, то воспитатель (вожатый) рассказывает о своих увлечениях в таком же возрасте; если цель – понять внутреннее состояние ребенка, то рассказывает о своих переживаниях в этом возрасте. Затем предмет передается тому, кто будет рассказывать о себе. Ведущий задает тему, ритм, содержание, направляет и регулирует течение игры.</w:t>
      </w:r>
    </w:p>
    <w:p w14:paraId="5C526B68">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6. Лед и пламень. </w:t>
      </w:r>
    </w:p>
    <w:p w14:paraId="11756BD0">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Играющие садятся в круг. Ведущий дает задание: задуматься над тем, что в характере каждого из сидящих является важным, существенным. Попробовать найти этому краткую форму выражения. Например, «Лед и пламень», «Тиха, печальна, молчалива».</w:t>
      </w:r>
    </w:p>
    <w:p w14:paraId="19B668F1">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Представление идет по кругу: каждый называет свое имя, несколько слов о себе.</w:t>
      </w:r>
    </w:p>
    <w:p w14:paraId="086F1276">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7. Пузырь. </w:t>
      </w:r>
    </w:p>
    <w:p w14:paraId="37AAE613">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Ребята, взявшись за руки, со словами «месим, месим тесто» сначала сходятся в круг, а затем, повторяя «раздуйся, пузырь, раздувайся большой, да не лопайся», стараются разойтись как можно дальше. На каких участниках круг разрывается, те выбывают из игры. Так определяют сильнейших.</w:t>
      </w:r>
    </w:p>
    <w:p w14:paraId="79204BDD">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8. Бумажная гармонь. </w:t>
      </w:r>
    </w:p>
    <w:p w14:paraId="3CEB5F0B">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Раздаются листы бумаги одинакового формата. Листы просят не сминать, а складывать, загибая полосами как можно большее количество раз (как гармошку). Можно сгибать листы двумя руками. После того, как задание выполнено, ведущий просит каждого участника рассказать о себе. При этом после каждого факта биографии отгибается та или иная полоса гармони. Побеждает та команда, чьи «биографии» будут интереснее и разнообразнее. Так «бумажные гармони» помогут ребятам лучше узнать друг друга.</w:t>
      </w:r>
    </w:p>
    <w:p w14:paraId="367091CD">
      <w:pPr>
        <w:pStyle w:val="12"/>
        <w:spacing w:line="360" w:lineRule="auto"/>
        <w:ind w:left="709"/>
        <w:jc w:val="both"/>
        <w:rPr>
          <w:rFonts w:ascii="Times New Roman" w:hAnsi="Times New Roman" w:cs="Times New Roman"/>
          <w:b/>
          <w:i/>
          <w:sz w:val="28"/>
          <w:szCs w:val="28"/>
        </w:rPr>
      </w:pPr>
      <w:r>
        <w:rPr>
          <w:rFonts w:ascii="Times New Roman" w:hAnsi="Times New Roman" w:cs="Times New Roman"/>
          <w:b/>
          <w:i/>
          <w:sz w:val="28"/>
          <w:szCs w:val="28"/>
        </w:rPr>
        <w:t xml:space="preserve">Разнобой. </w:t>
      </w:r>
    </w:p>
    <w:p w14:paraId="021ED9BB">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Назвать свои имена в алфавитном порядке.</w:t>
      </w:r>
    </w:p>
    <w:p w14:paraId="54107F8B">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Ответить быстро на вопросы. Условие: ответ должен начинаться на букву «A».</w:t>
      </w:r>
    </w:p>
    <w:p w14:paraId="233B5107">
      <w:pPr>
        <w:pStyle w:val="12"/>
        <w:numPr>
          <w:ilvl w:val="0"/>
          <w:numId w:val="45"/>
        </w:numPr>
        <w:spacing w:line="360" w:lineRule="auto"/>
        <w:ind w:left="709" w:firstLine="0"/>
        <w:jc w:val="both"/>
        <w:rPr>
          <w:rFonts w:ascii="Times New Roman" w:hAnsi="Times New Roman" w:cs="Times New Roman"/>
          <w:sz w:val="28"/>
          <w:szCs w:val="28"/>
        </w:rPr>
      </w:pPr>
      <w:r>
        <w:rPr>
          <w:rFonts w:ascii="Times New Roman" w:hAnsi="Times New Roman" w:cs="Times New Roman"/>
          <w:sz w:val="28"/>
          <w:szCs w:val="28"/>
        </w:rPr>
        <w:t>Из какого ты города?</w:t>
      </w:r>
    </w:p>
    <w:p w14:paraId="588A7913">
      <w:pPr>
        <w:pStyle w:val="12"/>
        <w:numPr>
          <w:ilvl w:val="0"/>
          <w:numId w:val="45"/>
        </w:numPr>
        <w:spacing w:line="360" w:lineRule="auto"/>
        <w:ind w:left="709" w:firstLine="0"/>
        <w:jc w:val="both"/>
        <w:rPr>
          <w:rFonts w:ascii="Times New Roman" w:hAnsi="Times New Roman" w:cs="Times New Roman"/>
          <w:sz w:val="28"/>
          <w:szCs w:val="28"/>
        </w:rPr>
      </w:pPr>
      <w:r>
        <w:rPr>
          <w:rFonts w:ascii="Times New Roman" w:hAnsi="Times New Roman" w:cs="Times New Roman"/>
          <w:sz w:val="28"/>
          <w:szCs w:val="28"/>
        </w:rPr>
        <w:t>Что ты ел утром?</w:t>
      </w:r>
    </w:p>
    <w:p w14:paraId="234DD972">
      <w:pPr>
        <w:pStyle w:val="12"/>
        <w:numPr>
          <w:ilvl w:val="0"/>
          <w:numId w:val="45"/>
        </w:numPr>
        <w:spacing w:line="360" w:lineRule="auto"/>
        <w:ind w:left="709" w:firstLine="0"/>
        <w:jc w:val="both"/>
        <w:rPr>
          <w:rFonts w:ascii="Times New Roman" w:hAnsi="Times New Roman" w:cs="Times New Roman"/>
          <w:sz w:val="28"/>
          <w:szCs w:val="28"/>
        </w:rPr>
      </w:pPr>
      <w:r>
        <w:rPr>
          <w:rFonts w:ascii="Times New Roman" w:hAnsi="Times New Roman" w:cs="Times New Roman"/>
          <w:sz w:val="28"/>
          <w:szCs w:val="28"/>
        </w:rPr>
        <w:t>Что привез с собой?</w:t>
      </w:r>
    </w:p>
    <w:p w14:paraId="49E40FCF">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Поднимитесь поочередно; родившиеся весной, летом, зимой...</w:t>
      </w:r>
    </w:p>
    <w:p w14:paraId="166286B2">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Поднимитесь голубоглазые, блондины, шатены...</w:t>
      </w:r>
    </w:p>
    <w:p w14:paraId="0E108FB0">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9. «Коллективный портрет».</w:t>
      </w:r>
    </w:p>
    <w:p w14:paraId="58A78F2A">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Вам понадобятся:</w:t>
      </w:r>
    </w:p>
    <w:p w14:paraId="5751E75A">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бумага формата А4;</w:t>
      </w:r>
    </w:p>
    <w:p w14:paraId="1A6DF050">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цветные карандаши и фломастеры;</w:t>
      </w:r>
    </w:p>
    <w:p w14:paraId="1374579E">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скотч.</w:t>
      </w:r>
    </w:p>
    <w:p w14:paraId="4220DD64">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Разделите детей на группы по 3-4 человека. Дайте каждой группе лист бумаги, карандаши и фломастеры. Предложите им создать «групповой портрет», объединив в нем черты каждого из группы.</w:t>
      </w:r>
    </w:p>
    <w:p w14:paraId="582EEF3C">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В конце работы попросите каждую группу дать название своему портрету, создав его из первых букв имен участников. В завершение устройте выставку портретов.</w:t>
      </w:r>
    </w:p>
    <w:p w14:paraId="26276560">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10. От «А» до «Я» (для детей от 10 лет и старше). </w:t>
      </w:r>
    </w:p>
    <w:p w14:paraId="4FAD028E">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Игра может потребовать много времени.</w:t>
      </w:r>
    </w:p>
    <w:p w14:paraId="754CADB4">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Вам понадобятся:</w:t>
      </w:r>
    </w:p>
    <w:p w14:paraId="1730F3FF">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бумага формата А4, старые газеты или журналы;</w:t>
      </w:r>
    </w:p>
    <w:p w14:paraId="63DBCFCD">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цветные карандаши, фломастеры;</w:t>
      </w:r>
    </w:p>
    <w:p w14:paraId="5F421A23">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ножницы, клей (лучше клей-карандаш), скотч.</w:t>
      </w:r>
    </w:p>
    <w:p w14:paraId="11191F61">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Предложите детям вырезать из листа цветной или простой бумаги первую букву своего имени. После этого попросите их несколькими фразами, словами, репликами, картинками, вырезанными из старых газет и наклеенными на эту букву, рассказать о себе. Затем устройте вернисаж от «А» до «Я», в котором выиграет тот, кто больше других угадал, кому принадлежат буквы.</w:t>
      </w:r>
    </w:p>
    <w:p w14:paraId="6C5E5EAC">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При помощи этой игры вы получите много неожиданных, интересных и полезных сведений о детях, так как то, что они не могут сказать о себе вслух, будет поведано на бумаге.</w:t>
      </w:r>
    </w:p>
    <w:p w14:paraId="28F794A7">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11. «Павлин».</w:t>
      </w:r>
    </w:p>
    <w:p w14:paraId="52B9DBB7">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Вам понадобятся:</w:t>
      </w:r>
    </w:p>
    <w:p w14:paraId="0A717930">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лист ватмана;</w:t>
      </w:r>
    </w:p>
    <w:p w14:paraId="10100F64">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фломастеры, карандаши;</w:t>
      </w:r>
    </w:p>
    <w:p w14:paraId="0B98866A">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скотч.</w:t>
      </w:r>
    </w:p>
    <w:p w14:paraId="0D36BBA9">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На листе ватмана нарисуйте павлина, но без хвоста. Для того чтобы нарисовать хвост, попросите каждого из детей приложить к бумаге ладошку и обвести ее. Ладонь - это одно из перьев хвоста. В результате вокруг павлина получается хвост из ладошек детей. Внутри своей ладони они могут что-нибудь нарисовать или написать.</w:t>
      </w:r>
    </w:p>
    <w:p w14:paraId="5863BF1A">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Повесьте нарисованного павлина рядом с отрядным уголком как большой портрет отряда.</w:t>
      </w:r>
    </w:p>
    <w:p w14:paraId="44BBBC20">
      <w:pPr>
        <w:pStyle w:val="12"/>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12. «Назовись!»</w:t>
      </w:r>
    </w:p>
    <w:p w14:paraId="044A0908">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Все стоят в кругу, держа вытянутые руки перед собой. Начинающий игру бросает мяч через центр круга одному из участников и называет при этом свое имя. После броска он опускает руки. После того, как мяч обойдет всех, и все опустят руки, игра начинается по второму кругу. Каждый из участников бросает мяч тому, кому он бросал в первый раз, и снова называет свое имя.</w:t>
      </w:r>
    </w:p>
    <w:p w14:paraId="28F68D53">
      <w:pPr>
        <w:pStyle w:val="12"/>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Третий раунд этой игры несколько изменен. Опять же все стоят в кругу с вытянутыми руками, но теперь участник, бросавший мяч, должен назвать свое имя, поймавший мяч проделывает то же самое и т.д.</w:t>
      </w:r>
    </w:p>
    <w:p w14:paraId="32A57B6E">
      <w:pPr>
        <w:spacing w:after="0" w:line="360" w:lineRule="auto"/>
        <w:ind w:left="709"/>
        <w:jc w:val="both"/>
        <w:rPr>
          <w:rFonts w:cs="Times New Roman"/>
          <w:b/>
          <w:szCs w:val="28"/>
        </w:rPr>
      </w:pPr>
      <w:r>
        <w:rPr>
          <w:rFonts w:cs="Times New Roman"/>
          <w:b/>
          <w:szCs w:val="28"/>
        </w:rPr>
        <w:t>13. «Я это…» (время проведения 15 мин)</w:t>
      </w:r>
    </w:p>
    <w:p w14:paraId="1CAAE2BA">
      <w:pPr>
        <w:spacing w:after="0" w:line="360" w:lineRule="auto"/>
        <w:ind w:left="709"/>
        <w:jc w:val="both"/>
        <w:rPr>
          <w:rFonts w:cs="Times New Roman"/>
          <w:szCs w:val="28"/>
        </w:rPr>
      </w:pPr>
      <w:r>
        <w:rPr>
          <w:rFonts w:cs="Times New Roman"/>
          <w:szCs w:val="28"/>
        </w:rPr>
        <w:t>Всем участникам раздаются листки бумаги и ручки. Каждый из них в течение 5 мин. придумывает по 10 характеризующих его слов или фраз, прикрепив их себе на грудь. Затем, участники начинают перемещаться по аудитории, читая друг у друга подписи-характеристики. Прочитав их все, они садятся в круг, чтобы обсудить, какие надписи им больше всего запомнились, а какие вызвали удивление и смех.</w:t>
      </w:r>
    </w:p>
    <w:p w14:paraId="2B360BCE">
      <w:pPr>
        <w:spacing w:after="0" w:line="360" w:lineRule="auto"/>
        <w:ind w:left="709"/>
        <w:jc w:val="both"/>
        <w:rPr>
          <w:rFonts w:cs="Times New Roman"/>
          <w:b/>
          <w:szCs w:val="28"/>
        </w:rPr>
      </w:pPr>
      <w:r>
        <w:rPr>
          <w:rFonts w:cs="Times New Roman"/>
          <w:b/>
          <w:szCs w:val="28"/>
        </w:rPr>
        <w:t>14. Мяч» (время проведения 5 мин)</w:t>
      </w:r>
    </w:p>
    <w:p w14:paraId="1F3A17E0">
      <w:pPr>
        <w:spacing w:after="0" w:line="360" w:lineRule="auto"/>
        <w:ind w:left="709"/>
        <w:jc w:val="both"/>
        <w:rPr>
          <w:rFonts w:cs="Times New Roman"/>
          <w:szCs w:val="28"/>
        </w:rPr>
      </w:pPr>
      <w:r>
        <w:rPr>
          <w:rFonts w:cs="Times New Roman"/>
          <w:szCs w:val="28"/>
        </w:rPr>
        <w:t>Все участники становятся в круг. Ведущий бросает мяч одному из них, называя при этом свое имя и имя того, кому он адресован. Игра продолжается до тех пор, пока все участники не усвоят хорошо чужие имена и перестанут переспрашивать их друг у друга, начав быстрее передавать мяч</w:t>
      </w:r>
    </w:p>
    <w:p w14:paraId="17E20437">
      <w:pPr>
        <w:spacing w:after="0" w:line="360" w:lineRule="auto"/>
        <w:ind w:left="709"/>
        <w:jc w:val="both"/>
        <w:rPr>
          <w:rFonts w:cs="Times New Roman"/>
          <w:szCs w:val="28"/>
        </w:rPr>
      </w:pPr>
    </w:p>
    <w:p w14:paraId="5EDDB636">
      <w:pPr>
        <w:widowControl w:val="0"/>
        <w:shd w:val="clear" w:color="auto" w:fill="FFFFFF"/>
        <w:autoSpaceDE w:val="0"/>
        <w:autoSpaceDN w:val="0"/>
        <w:adjustRightInd w:val="0"/>
        <w:spacing w:after="0" w:line="360" w:lineRule="auto"/>
        <w:ind w:left="709"/>
        <w:jc w:val="both"/>
        <w:rPr>
          <w:rFonts w:cs="Times New Roman"/>
          <w:b/>
          <w:szCs w:val="28"/>
        </w:rPr>
      </w:pPr>
      <w:r>
        <w:rPr>
          <w:rFonts w:cs="Times New Roman"/>
          <w:b/>
          <w:szCs w:val="28"/>
        </w:rPr>
        <w:t>Микроигра «Давайте познакомимся»</w:t>
      </w:r>
    </w:p>
    <w:p w14:paraId="272E4FBB">
      <w:pPr>
        <w:shd w:val="clear" w:color="auto" w:fill="FFFFFF"/>
        <w:spacing w:after="0" w:line="360" w:lineRule="auto"/>
        <w:ind w:left="709"/>
        <w:jc w:val="both"/>
        <w:rPr>
          <w:rFonts w:cs="Times New Roman"/>
          <w:szCs w:val="28"/>
        </w:rPr>
      </w:pPr>
      <w:r>
        <w:rPr>
          <w:rFonts w:cs="Times New Roman"/>
          <w:b/>
          <w:bCs/>
          <w:i/>
          <w:iCs/>
          <w:szCs w:val="28"/>
        </w:rPr>
        <w:t xml:space="preserve">Цель: </w:t>
      </w:r>
      <w:r>
        <w:rPr>
          <w:rFonts w:cs="Times New Roman"/>
          <w:szCs w:val="28"/>
        </w:rPr>
        <w:t xml:space="preserve">выявить в ходе игры представления детей о проблемах, </w:t>
      </w:r>
      <w:r>
        <w:rPr>
          <w:rFonts w:cs="Times New Roman"/>
          <w:spacing w:val="2"/>
          <w:szCs w:val="28"/>
        </w:rPr>
        <w:t>путях, формах и способах развития личности человека.</w:t>
      </w:r>
    </w:p>
    <w:p w14:paraId="39C5BC08">
      <w:pPr>
        <w:shd w:val="clear" w:color="auto" w:fill="FFFFFF"/>
        <w:spacing w:after="0" w:line="360" w:lineRule="auto"/>
        <w:ind w:left="709"/>
        <w:jc w:val="both"/>
        <w:rPr>
          <w:rFonts w:cs="Times New Roman"/>
          <w:szCs w:val="28"/>
        </w:rPr>
      </w:pPr>
      <w:r>
        <w:rPr>
          <w:rFonts w:cs="Times New Roman"/>
          <w:b/>
          <w:bCs/>
          <w:i/>
          <w:iCs/>
          <w:spacing w:val="-2"/>
          <w:szCs w:val="28"/>
        </w:rPr>
        <w:t xml:space="preserve">Участники: </w:t>
      </w:r>
      <w:r>
        <w:rPr>
          <w:rFonts w:cs="Times New Roman"/>
          <w:iCs/>
          <w:spacing w:val="-2"/>
          <w:szCs w:val="28"/>
        </w:rPr>
        <w:t xml:space="preserve">дети </w:t>
      </w:r>
      <w:r>
        <w:rPr>
          <w:rFonts w:cs="Times New Roman"/>
          <w:spacing w:val="-2"/>
          <w:szCs w:val="28"/>
        </w:rPr>
        <w:t>и вожатые.</w:t>
      </w:r>
    </w:p>
    <w:p w14:paraId="74619256">
      <w:pPr>
        <w:shd w:val="clear" w:color="auto" w:fill="FFFFFF"/>
        <w:spacing w:after="0" w:line="360" w:lineRule="auto"/>
        <w:ind w:left="709"/>
        <w:jc w:val="both"/>
        <w:rPr>
          <w:rFonts w:cs="Times New Roman"/>
          <w:szCs w:val="28"/>
        </w:rPr>
      </w:pPr>
      <w:r>
        <w:rPr>
          <w:rFonts w:cs="Times New Roman"/>
          <w:b/>
          <w:bCs/>
          <w:i/>
          <w:iCs/>
          <w:spacing w:val="-1"/>
          <w:szCs w:val="28"/>
        </w:rPr>
        <w:t xml:space="preserve">Оборудование и инвентарь: </w:t>
      </w:r>
      <w:r>
        <w:rPr>
          <w:rFonts w:cs="Times New Roman"/>
          <w:spacing w:val="-1"/>
          <w:szCs w:val="28"/>
        </w:rPr>
        <w:t xml:space="preserve">магнитофон с записями спокойной </w:t>
      </w:r>
      <w:r>
        <w:rPr>
          <w:rFonts w:cs="Times New Roman"/>
          <w:spacing w:val="1"/>
          <w:szCs w:val="28"/>
        </w:rPr>
        <w:t>музыки, ножницы, фломастеры, цветная бумага, булавки.</w:t>
      </w:r>
    </w:p>
    <w:p w14:paraId="486363A3">
      <w:pPr>
        <w:shd w:val="clear" w:color="auto" w:fill="FFFFFF"/>
        <w:spacing w:after="0" w:line="360" w:lineRule="auto"/>
        <w:ind w:left="709"/>
        <w:jc w:val="both"/>
        <w:rPr>
          <w:rFonts w:cs="Times New Roman"/>
          <w:szCs w:val="28"/>
        </w:rPr>
      </w:pPr>
      <w:r>
        <w:rPr>
          <w:rFonts w:cs="Times New Roman"/>
          <w:b/>
          <w:bCs/>
          <w:i/>
          <w:iCs/>
          <w:spacing w:val="-8"/>
          <w:szCs w:val="28"/>
        </w:rPr>
        <w:t>Ход проведения:</w:t>
      </w:r>
    </w:p>
    <w:p w14:paraId="563C14C3">
      <w:pPr>
        <w:shd w:val="clear" w:color="auto" w:fill="FFFFFF"/>
        <w:spacing w:after="0" w:line="360" w:lineRule="auto"/>
        <w:ind w:left="709"/>
        <w:jc w:val="both"/>
        <w:rPr>
          <w:rFonts w:cs="Times New Roman"/>
          <w:szCs w:val="28"/>
        </w:rPr>
      </w:pPr>
      <w:r>
        <w:rPr>
          <w:rFonts w:cs="Times New Roman"/>
          <w:b/>
          <w:bCs/>
          <w:i/>
          <w:iCs/>
          <w:spacing w:val="-10"/>
          <w:szCs w:val="28"/>
        </w:rPr>
        <w:t>Организационный момент игры:</w:t>
      </w:r>
    </w:p>
    <w:p w14:paraId="05DEE718">
      <w:pPr>
        <w:shd w:val="clear" w:color="auto" w:fill="FFFFFF"/>
        <w:spacing w:after="0" w:line="360" w:lineRule="auto"/>
        <w:ind w:left="709"/>
        <w:jc w:val="both"/>
        <w:rPr>
          <w:rFonts w:cs="Times New Roman"/>
          <w:szCs w:val="28"/>
        </w:rPr>
      </w:pPr>
      <w:r>
        <w:rPr>
          <w:rFonts w:cs="Times New Roman"/>
          <w:spacing w:val="1"/>
          <w:szCs w:val="28"/>
        </w:rPr>
        <w:t xml:space="preserve">Один из воспитателей-вожатых рассказывает детям о правилах </w:t>
      </w:r>
      <w:r>
        <w:rPr>
          <w:rFonts w:cs="Times New Roman"/>
          <w:spacing w:val="-1"/>
          <w:szCs w:val="28"/>
        </w:rPr>
        <w:t xml:space="preserve">игры. «Сегодня мы с вами будем учиться общаться. Наш девиз — </w:t>
      </w:r>
      <w:r>
        <w:rPr>
          <w:rFonts w:cs="Times New Roman"/>
          <w:spacing w:val="-4"/>
          <w:szCs w:val="28"/>
        </w:rPr>
        <w:t>«Давайте познакомимся!» Вам придется работать и общаться в груп</w:t>
      </w:r>
      <w:r>
        <w:rPr>
          <w:rFonts w:cs="Times New Roman"/>
          <w:spacing w:val="-4"/>
          <w:szCs w:val="28"/>
        </w:rPr>
        <w:softHyphen/>
      </w:r>
      <w:r>
        <w:rPr>
          <w:rFonts w:cs="Times New Roman"/>
          <w:spacing w:val="1"/>
          <w:szCs w:val="28"/>
        </w:rPr>
        <w:t>пах, самостоятельно выбирать способ выполнения решения возни</w:t>
      </w:r>
      <w:r>
        <w:rPr>
          <w:rFonts w:cs="Times New Roman"/>
          <w:spacing w:val="1"/>
          <w:szCs w:val="28"/>
        </w:rPr>
        <w:softHyphen/>
      </w:r>
      <w:r>
        <w:rPr>
          <w:rFonts w:cs="Times New Roman"/>
          <w:spacing w:val="-1"/>
          <w:szCs w:val="28"/>
        </w:rPr>
        <w:t xml:space="preserve">кающих проблем. Я не буду спешить отвечать на ваши вопросы и </w:t>
      </w:r>
      <w:r>
        <w:rPr>
          <w:rFonts w:cs="Times New Roman"/>
          <w:spacing w:val="1"/>
          <w:szCs w:val="28"/>
        </w:rPr>
        <w:t>вместе с вами буду выполнять задания. Итак, начнем!»</w:t>
      </w:r>
    </w:p>
    <w:p w14:paraId="666483FD">
      <w:pPr>
        <w:shd w:val="clear" w:color="auto" w:fill="FFFFFF"/>
        <w:spacing w:after="0" w:line="360" w:lineRule="auto"/>
        <w:ind w:left="709"/>
        <w:jc w:val="both"/>
        <w:rPr>
          <w:rFonts w:cs="Times New Roman"/>
          <w:szCs w:val="28"/>
        </w:rPr>
      </w:pPr>
      <w:r>
        <w:rPr>
          <w:rFonts w:cs="Times New Roman"/>
          <w:szCs w:val="28"/>
        </w:rPr>
        <w:t>Дети расположены так, как им удобно. Задание: Вы видите лис</w:t>
      </w:r>
      <w:r>
        <w:rPr>
          <w:rFonts w:cs="Times New Roman"/>
          <w:szCs w:val="28"/>
        </w:rPr>
        <w:softHyphen/>
      </w:r>
      <w:r>
        <w:rPr>
          <w:rFonts w:cs="Times New Roman"/>
          <w:spacing w:val="2"/>
          <w:szCs w:val="28"/>
        </w:rPr>
        <w:t xml:space="preserve">ты цветной бумаги. Выберите лист с любимым цветом, обведите </w:t>
      </w:r>
      <w:r>
        <w:rPr>
          <w:rFonts w:cs="Times New Roman"/>
          <w:spacing w:val="1"/>
          <w:szCs w:val="28"/>
        </w:rPr>
        <w:t xml:space="preserve">свою правую ладонь и вырежьте ее и напишите фломастером свое </w:t>
      </w:r>
      <w:r>
        <w:rPr>
          <w:rFonts w:cs="Times New Roman"/>
          <w:szCs w:val="28"/>
        </w:rPr>
        <w:t>имя. Получится оригинальная визитка, которую мы прикрепим бу</w:t>
      </w:r>
      <w:r>
        <w:rPr>
          <w:rFonts w:cs="Times New Roman"/>
          <w:szCs w:val="28"/>
        </w:rPr>
        <w:softHyphen/>
      </w:r>
      <w:r>
        <w:rPr>
          <w:rFonts w:cs="Times New Roman"/>
          <w:spacing w:val="1"/>
          <w:szCs w:val="28"/>
        </w:rPr>
        <w:t>лавкой к вашей одежде.</w:t>
      </w:r>
    </w:p>
    <w:p w14:paraId="06FCD836">
      <w:pPr>
        <w:shd w:val="clear" w:color="auto" w:fill="FFFFFF"/>
        <w:spacing w:after="0" w:line="360" w:lineRule="auto"/>
        <w:ind w:left="709"/>
        <w:jc w:val="both"/>
        <w:rPr>
          <w:rFonts w:cs="Times New Roman"/>
          <w:szCs w:val="28"/>
        </w:rPr>
      </w:pPr>
      <w:r>
        <w:rPr>
          <w:rFonts w:cs="Times New Roman"/>
          <w:b/>
          <w:bCs/>
          <w:i/>
          <w:iCs/>
          <w:spacing w:val="-7"/>
          <w:szCs w:val="28"/>
        </w:rPr>
        <w:t>Задания:</w:t>
      </w:r>
    </w:p>
    <w:p w14:paraId="10B94B1A">
      <w:pPr>
        <w:widowControl w:val="0"/>
        <w:numPr>
          <w:ilvl w:val="0"/>
          <w:numId w:val="46"/>
        </w:numPr>
        <w:shd w:val="clear" w:color="auto" w:fill="FFFFFF"/>
        <w:tabs>
          <w:tab w:val="left" w:pos="655"/>
        </w:tabs>
        <w:autoSpaceDE w:val="0"/>
        <w:autoSpaceDN w:val="0"/>
        <w:adjustRightInd w:val="0"/>
        <w:spacing w:after="0" w:line="360" w:lineRule="auto"/>
        <w:ind w:left="709"/>
        <w:jc w:val="both"/>
        <w:rPr>
          <w:rFonts w:cs="Times New Roman"/>
          <w:szCs w:val="28"/>
        </w:rPr>
      </w:pPr>
      <w:r>
        <w:rPr>
          <w:rFonts w:cs="Times New Roman"/>
          <w:spacing w:val="-1"/>
          <w:szCs w:val="28"/>
        </w:rPr>
        <w:t>Объединитесь в группы по цвету своих визиток. (Группы рас</w:t>
      </w:r>
      <w:r>
        <w:rPr>
          <w:rFonts w:cs="Times New Roman"/>
          <w:spacing w:val="-1"/>
          <w:szCs w:val="28"/>
        </w:rPr>
        <w:softHyphen/>
      </w:r>
      <w:r>
        <w:rPr>
          <w:rFonts w:cs="Times New Roman"/>
          <w:szCs w:val="28"/>
        </w:rPr>
        <w:t xml:space="preserve">полагаются под укрепленными в разных местах комнаты цветными </w:t>
      </w:r>
      <w:r>
        <w:rPr>
          <w:rFonts w:cs="Times New Roman"/>
          <w:spacing w:val="1"/>
          <w:szCs w:val="28"/>
        </w:rPr>
        <w:t>листами). Познакомьтесь друг с другом в группе;</w:t>
      </w:r>
    </w:p>
    <w:p w14:paraId="2203894E">
      <w:pPr>
        <w:widowControl w:val="0"/>
        <w:numPr>
          <w:ilvl w:val="0"/>
          <w:numId w:val="46"/>
        </w:numPr>
        <w:shd w:val="clear" w:color="auto" w:fill="FFFFFF"/>
        <w:tabs>
          <w:tab w:val="left" w:pos="655"/>
        </w:tabs>
        <w:autoSpaceDE w:val="0"/>
        <w:autoSpaceDN w:val="0"/>
        <w:adjustRightInd w:val="0"/>
        <w:spacing w:after="0" w:line="360" w:lineRule="auto"/>
        <w:ind w:left="709"/>
        <w:jc w:val="both"/>
        <w:rPr>
          <w:rFonts w:cs="Times New Roman"/>
          <w:szCs w:val="28"/>
        </w:rPr>
      </w:pPr>
      <w:r>
        <w:rPr>
          <w:rFonts w:cs="Times New Roman"/>
          <w:spacing w:val="1"/>
          <w:szCs w:val="28"/>
        </w:rPr>
        <w:t xml:space="preserve">Расскажите в своей группе о себе то, что заинтересует ваших </w:t>
      </w:r>
      <w:r>
        <w:rPr>
          <w:rFonts w:cs="Times New Roman"/>
          <w:spacing w:val="-2"/>
          <w:szCs w:val="28"/>
        </w:rPr>
        <w:t>товарищей;</w:t>
      </w:r>
    </w:p>
    <w:p w14:paraId="5AFEA17D">
      <w:pPr>
        <w:shd w:val="clear" w:color="auto" w:fill="FFFFFF"/>
        <w:tabs>
          <w:tab w:val="left" w:pos="655"/>
        </w:tabs>
        <w:spacing w:after="0" w:line="360" w:lineRule="auto"/>
        <w:ind w:left="709"/>
        <w:jc w:val="both"/>
        <w:rPr>
          <w:rFonts w:cs="Times New Roman"/>
          <w:szCs w:val="28"/>
        </w:rPr>
      </w:pPr>
      <w:r>
        <w:rPr>
          <w:rFonts w:cs="Times New Roman"/>
          <w:szCs w:val="28"/>
        </w:rPr>
        <w:t>♦</w:t>
      </w:r>
      <w:r>
        <w:rPr>
          <w:rFonts w:cs="Times New Roman"/>
          <w:szCs w:val="28"/>
        </w:rPr>
        <w:tab/>
      </w:r>
      <w:r>
        <w:rPr>
          <w:rFonts w:cs="Times New Roman"/>
          <w:spacing w:val="5"/>
          <w:szCs w:val="28"/>
        </w:rPr>
        <w:t>Придумайте совместно имя группы и подготовьте коллек</w:t>
      </w:r>
      <w:r>
        <w:rPr>
          <w:rFonts w:cs="Times New Roman"/>
          <w:spacing w:val="5"/>
          <w:szCs w:val="28"/>
        </w:rPr>
        <w:softHyphen/>
      </w:r>
      <w:r>
        <w:rPr>
          <w:rFonts w:cs="Times New Roman"/>
          <w:spacing w:val="5"/>
          <w:szCs w:val="28"/>
        </w:rPr>
        <w:t xml:space="preserve">тивную «визитку» — выступление в любом жанре (песня, танец, </w:t>
      </w:r>
      <w:r>
        <w:rPr>
          <w:rFonts w:cs="Times New Roman"/>
          <w:spacing w:val="1"/>
          <w:szCs w:val="28"/>
        </w:rPr>
        <w:t>сценка, пантомима, сказка, рисунок, попурри и т.д.). Вожатые кон</w:t>
      </w:r>
      <w:r>
        <w:rPr>
          <w:rFonts w:cs="Times New Roman"/>
          <w:spacing w:val="5"/>
          <w:szCs w:val="28"/>
        </w:rPr>
        <w:t xml:space="preserve">сультируют группы, направляя детей в нужное русло, если у них </w:t>
      </w:r>
      <w:r>
        <w:rPr>
          <w:rFonts w:cs="Times New Roman"/>
          <w:spacing w:val="7"/>
          <w:szCs w:val="28"/>
        </w:rPr>
        <w:t xml:space="preserve">возникают трудности с фантазией (что практически никогда не </w:t>
      </w:r>
      <w:r>
        <w:rPr>
          <w:rFonts w:cs="Times New Roman"/>
          <w:spacing w:val="-3"/>
          <w:szCs w:val="28"/>
        </w:rPr>
        <w:t>бывает).</w:t>
      </w:r>
    </w:p>
    <w:p w14:paraId="6F593158">
      <w:pPr>
        <w:shd w:val="clear" w:color="auto" w:fill="FFFFFF"/>
        <w:spacing w:after="0" w:line="360" w:lineRule="auto"/>
        <w:ind w:left="709"/>
        <w:jc w:val="both"/>
        <w:rPr>
          <w:rFonts w:cs="Times New Roman"/>
          <w:szCs w:val="28"/>
        </w:rPr>
      </w:pPr>
      <w:r>
        <w:rPr>
          <w:rFonts w:cs="Times New Roman"/>
          <w:spacing w:val="1"/>
          <w:szCs w:val="28"/>
        </w:rPr>
        <w:t>Далее следует выступление групп с представлением своих кол</w:t>
      </w:r>
      <w:r>
        <w:rPr>
          <w:rFonts w:cs="Times New Roman"/>
          <w:spacing w:val="1"/>
          <w:szCs w:val="28"/>
        </w:rPr>
        <w:softHyphen/>
      </w:r>
      <w:r>
        <w:rPr>
          <w:rFonts w:cs="Times New Roman"/>
          <w:spacing w:val="2"/>
          <w:szCs w:val="28"/>
        </w:rPr>
        <w:t>лективных проектов-визиток.</w:t>
      </w:r>
    </w:p>
    <w:p w14:paraId="17809A10">
      <w:pPr>
        <w:shd w:val="clear" w:color="auto" w:fill="FFFFFF"/>
        <w:spacing w:after="0" w:line="360" w:lineRule="auto"/>
        <w:ind w:left="709"/>
        <w:jc w:val="both"/>
        <w:rPr>
          <w:rFonts w:cs="Times New Roman"/>
          <w:spacing w:val="-1"/>
          <w:szCs w:val="28"/>
        </w:rPr>
      </w:pPr>
      <w:r>
        <w:rPr>
          <w:rFonts w:cs="Times New Roman"/>
          <w:spacing w:val="1"/>
          <w:szCs w:val="28"/>
        </w:rPr>
        <w:t xml:space="preserve">В конце игры или на итоговой вечерней свечке дети передают </w:t>
      </w:r>
      <w:r>
        <w:rPr>
          <w:rFonts w:cs="Times New Roman"/>
          <w:spacing w:val="-2"/>
          <w:szCs w:val="28"/>
        </w:rPr>
        <w:t xml:space="preserve">изготовленную </w:t>
      </w:r>
      <w:r>
        <w:rPr>
          <w:rFonts w:cs="Times New Roman"/>
          <w:b/>
          <w:bCs/>
          <w:spacing w:val="-2"/>
          <w:szCs w:val="28"/>
        </w:rPr>
        <w:t xml:space="preserve">«ладошку» </w:t>
      </w:r>
      <w:r>
        <w:rPr>
          <w:rFonts w:cs="Times New Roman"/>
          <w:spacing w:val="-2"/>
          <w:szCs w:val="28"/>
        </w:rPr>
        <w:t>с рассказом о своих впечатлениях и чув</w:t>
      </w:r>
      <w:r>
        <w:rPr>
          <w:rFonts w:cs="Times New Roman"/>
          <w:spacing w:val="-2"/>
          <w:szCs w:val="28"/>
        </w:rPr>
        <w:softHyphen/>
      </w:r>
      <w:r>
        <w:rPr>
          <w:rFonts w:cs="Times New Roman"/>
          <w:spacing w:val="1"/>
          <w:szCs w:val="28"/>
        </w:rPr>
        <w:t xml:space="preserve">ствах, возникших в процессе игры (или прожитого дня), стараются проанализировать причину их возникновения. </w:t>
      </w:r>
      <w:r>
        <w:rPr>
          <w:rFonts w:cs="Times New Roman"/>
          <w:spacing w:val="-2"/>
          <w:szCs w:val="28"/>
        </w:rPr>
        <w:t>«Ладошки» вожатые могут укрепить в отрядном уголке (как ори</w:t>
      </w:r>
      <w:r>
        <w:rPr>
          <w:rFonts w:cs="Times New Roman"/>
          <w:spacing w:val="-2"/>
          <w:szCs w:val="28"/>
        </w:rPr>
        <w:softHyphen/>
      </w:r>
      <w:r>
        <w:rPr>
          <w:rFonts w:cs="Times New Roman"/>
          <w:spacing w:val="-1"/>
          <w:szCs w:val="28"/>
        </w:rPr>
        <w:t>гинальный вариант списка отряда (по палатам, интересам, творчес</w:t>
      </w:r>
      <w:r>
        <w:rPr>
          <w:rFonts w:cs="Times New Roman"/>
          <w:spacing w:val="-1"/>
          <w:szCs w:val="28"/>
        </w:rPr>
        <w:softHyphen/>
      </w:r>
      <w:r>
        <w:rPr>
          <w:rFonts w:cs="Times New Roman"/>
          <w:spacing w:val="-1"/>
          <w:szCs w:val="28"/>
        </w:rPr>
        <w:t>ким группам).</w:t>
      </w:r>
    </w:p>
    <w:p w14:paraId="217EC224">
      <w:pPr>
        <w:widowControl w:val="0"/>
        <w:shd w:val="clear" w:color="auto" w:fill="FFFFFF"/>
        <w:autoSpaceDE w:val="0"/>
        <w:autoSpaceDN w:val="0"/>
        <w:adjustRightInd w:val="0"/>
        <w:spacing w:after="0" w:line="360" w:lineRule="auto"/>
        <w:ind w:left="709"/>
        <w:jc w:val="both"/>
        <w:rPr>
          <w:rFonts w:cs="Times New Roman"/>
          <w:b/>
          <w:szCs w:val="28"/>
        </w:rPr>
      </w:pPr>
      <w:r>
        <w:rPr>
          <w:rFonts w:cs="Times New Roman"/>
          <w:b/>
          <w:szCs w:val="28"/>
        </w:rPr>
        <w:t>Деловая игра «Лидер»</w:t>
      </w:r>
    </w:p>
    <w:p w14:paraId="508FA7FC">
      <w:pPr>
        <w:shd w:val="clear" w:color="auto" w:fill="FFFFFF"/>
        <w:spacing w:after="0" w:line="360" w:lineRule="auto"/>
        <w:ind w:left="709"/>
        <w:jc w:val="both"/>
        <w:rPr>
          <w:rFonts w:cs="Times New Roman"/>
          <w:szCs w:val="28"/>
        </w:rPr>
      </w:pPr>
      <w:r>
        <w:rPr>
          <w:rFonts w:cs="Times New Roman"/>
          <w:b/>
          <w:bCs/>
          <w:i/>
          <w:iCs/>
          <w:szCs w:val="28"/>
        </w:rPr>
        <w:t xml:space="preserve">Цель: </w:t>
      </w:r>
      <w:r>
        <w:rPr>
          <w:rFonts w:cs="Times New Roman"/>
          <w:szCs w:val="28"/>
        </w:rPr>
        <w:t xml:space="preserve">выявить в ходе игры лидеров отряда и содействовать его </w:t>
      </w:r>
      <w:r>
        <w:rPr>
          <w:rFonts w:cs="Times New Roman"/>
          <w:spacing w:val="-4"/>
          <w:szCs w:val="28"/>
        </w:rPr>
        <w:t>сплочению.</w:t>
      </w:r>
    </w:p>
    <w:p w14:paraId="6A6D10E0">
      <w:pPr>
        <w:shd w:val="clear" w:color="auto" w:fill="FFFFFF"/>
        <w:spacing w:after="0" w:line="360" w:lineRule="auto"/>
        <w:ind w:left="709"/>
        <w:jc w:val="both"/>
        <w:rPr>
          <w:rFonts w:cs="Times New Roman"/>
          <w:szCs w:val="28"/>
        </w:rPr>
      </w:pPr>
      <w:r>
        <w:rPr>
          <w:rFonts w:cs="Times New Roman"/>
          <w:b/>
          <w:bCs/>
          <w:i/>
          <w:iCs/>
          <w:spacing w:val="-4"/>
          <w:szCs w:val="28"/>
        </w:rPr>
        <w:t xml:space="preserve">Участники: </w:t>
      </w:r>
      <w:r>
        <w:rPr>
          <w:rFonts w:cs="Times New Roman"/>
          <w:spacing w:val="-4"/>
          <w:szCs w:val="28"/>
        </w:rPr>
        <w:t>дети и вожатые</w:t>
      </w:r>
    </w:p>
    <w:p w14:paraId="0D5E4696">
      <w:pPr>
        <w:shd w:val="clear" w:color="auto" w:fill="FFFFFF"/>
        <w:spacing w:after="0" w:line="360" w:lineRule="auto"/>
        <w:ind w:left="709"/>
        <w:jc w:val="both"/>
        <w:rPr>
          <w:rFonts w:cs="Times New Roman"/>
          <w:szCs w:val="28"/>
        </w:rPr>
      </w:pPr>
      <w:r>
        <w:rPr>
          <w:rFonts w:cs="Times New Roman"/>
          <w:b/>
          <w:bCs/>
          <w:i/>
          <w:iCs/>
          <w:spacing w:val="-2"/>
          <w:szCs w:val="28"/>
        </w:rPr>
        <w:t xml:space="preserve">Оборудование </w:t>
      </w:r>
      <w:r>
        <w:rPr>
          <w:rFonts w:cs="Times New Roman"/>
          <w:i/>
          <w:iCs/>
          <w:spacing w:val="-2"/>
          <w:szCs w:val="28"/>
        </w:rPr>
        <w:t xml:space="preserve">и </w:t>
      </w:r>
      <w:r>
        <w:rPr>
          <w:rFonts w:cs="Times New Roman"/>
          <w:b/>
          <w:bCs/>
          <w:i/>
          <w:iCs/>
          <w:spacing w:val="-2"/>
          <w:szCs w:val="28"/>
        </w:rPr>
        <w:t xml:space="preserve">инвентарь: </w:t>
      </w:r>
      <w:r>
        <w:rPr>
          <w:rFonts w:cs="Times New Roman"/>
          <w:spacing w:val="-2"/>
          <w:szCs w:val="28"/>
        </w:rPr>
        <w:t xml:space="preserve">магнитофон с записями спокойной </w:t>
      </w:r>
      <w:r>
        <w:rPr>
          <w:rFonts w:cs="Times New Roman"/>
          <w:spacing w:val="1"/>
          <w:szCs w:val="28"/>
        </w:rPr>
        <w:t>музыки, ножницы, фломастеры, жетоны из цветной бумаги.</w:t>
      </w:r>
    </w:p>
    <w:p w14:paraId="6D405FB5">
      <w:pPr>
        <w:shd w:val="clear" w:color="auto" w:fill="FFFFFF"/>
        <w:spacing w:after="0" w:line="360" w:lineRule="auto"/>
        <w:ind w:left="709"/>
        <w:jc w:val="both"/>
        <w:rPr>
          <w:rFonts w:cs="Times New Roman"/>
          <w:szCs w:val="28"/>
        </w:rPr>
      </w:pPr>
      <w:r>
        <w:rPr>
          <w:rFonts w:cs="Times New Roman"/>
          <w:b/>
          <w:bCs/>
          <w:i/>
          <w:iCs/>
          <w:spacing w:val="-10"/>
          <w:szCs w:val="28"/>
        </w:rPr>
        <w:t>Ход проведения:</w:t>
      </w:r>
    </w:p>
    <w:p w14:paraId="6B75398B">
      <w:pPr>
        <w:shd w:val="clear" w:color="auto" w:fill="FFFFFF"/>
        <w:spacing w:after="0" w:line="360" w:lineRule="auto"/>
        <w:ind w:left="709"/>
        <w:jc w:val="both"/>
        <w:rPr>
          <w:rFonts w:cs="Times New Roman"/>
          <w:szCs w:val="28"/>
        </w:rPr>
      </w:pPr>
      <w:r>
        <w:rPr>
          <w:rFonts w:cs="Times New Roman"/>
          <w:spacing w:val="-5"/>
          <w:szCs w:val="28"/>
        </w:rPr>
        <w:t xml:space="preserve">Вожатый объявляет о начале игры «Лидер» и предлагает разбиться </w:t>
      </w:r>
      <w:r>
        <w:rPr>
          <w:rFonts w:cs="Times New Roman"/>
          <w:spacing w:val="1"/>
          <w:szCs w:val="28"/>
        </w:rPr>
        <w:t xml:space="preserve">всем детям на микрогруппы по 5-6 человек (способы деления на </w:t>
      </w:r>
      <w:r>
        <w:rPr>
          <w:rFonts w:cs="Times New Roman"/>
          <w:szCs w:val="28"/>
        </w:rPr>
        <w:t xml:space="preserve">группы различны). В ходе игры детям предлагается выполнить ряд </w:t>
      </w:r>
      <w:r>
        <w:rPr>
          <w:rFonts w:cs="Times New Roman"/>
          <w:spacing w:val="-2"/>
          <w:szCs w:val="28"/>
        </w:rPr>
        <w:t>заданий, сложность которых возрастает от первого к последнему.</w:t>
      </w:r>
    </w:p>
    <w:p w14:paraId="646AB172">
      <w:pPr>
        <w:shd w:val="clear" w:color="auto" w:fill="FFFFFF"/>
        <w:spacing w:after="0" w:line="360" w:lineRule="auto"/>
        <w:ind w:left="709"/>
        <w:jc w:val="both"/>
        <w:rPr>
          <w:rFonts w:cs="Times New Roman"/>
          <w:szCs w:val="28"/>
        </w:rPr>
      </w:pPr>
      <w:r>
        <w:rPr>
          <w:rFonts w:cs="Times New Roman"/>
          <w:spacing w:val="-1"/>
          <w:szCs w:val="28"/>
        </w:rPr>
        <w:t xml:space="preserve">Ведущий игры рассказывает участникам, что игра имеет секрет, </w:t>
      </w:r>
      <w:r>
        <w:rPr>
          <w:rFonts w:cs="Times New Roman"/>
          <w:spacing w:val="1"/>
          <w:szCs w:val="28"/>
        </w:rPr>
        <w:t xml:space="preserve">который им будет раскрыт в конце игры. Секрет игры заключается </w:t>
      </w:r>
      <w:r>
        <w:rPr>
          <w:rFonts w:cs="Times New Roman"/>
          <w:szCs w:val="28"/>
        </w:rPr>
        <w:t>в том, что вожатые-наблюдатели следят за активностью каждого участника и дают ему жетоны определенного цвета (ничего ему не объясняя о назначении цвета):</w:t>
      </w:r>
    </w:p>
    <w:p w14:paraId="3F9BDED9">
      <w:pPr>
        <w:widowControl w:val="0"/>
        <w:numPr>
          <w:ilvl w:val="0"/>
          <w:numId w:val="47"/>
        </w:numPr>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pacing w:val="-1"/>
          <w:szCs w:val="28"/>
        </w:rPr>
        <w:t>белый жетон для лидера-организатора;</w:t>
      </w:r>
    </w:p>
    <w:p w14:paraId="43B60769">
      <w:pPr>
        <w:widowControl w:val="0"/>
        <w:numPr>
          <w:ilvl w:val="0"/>
          <w:numId w:val="47"/>
        </w:numPr>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pacing w:val="-1"/>
          <w:szCs w:val="28"/>
        </w:rPr>
        <w:t>желтый жетон для лидера-вдохновителя;</w:t>
      </w:r>
    </w:p>
    <w:p w14:paraId="0C04A12E">
      <w:pPr>
        <w:widowControl w:val="0"/>
        <w:numPr>
          <w:ilvl w:val="0"/>
          <w:numId w:val="47"/>
        </w:numPr>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красный жетон для исполнителя;</w:t>
      </w:r>
    </w:p>
    <w:p w14:paraId="4F991854">
      <w:pPr>
        <w:widowControl w:val="0"/>
        <w:numPr>
          <w:ilvl w:val="0"/>
          <w:numId w:val="47"/>
        </w:numPr>
        <w:shd w:val="clear" w:color="auto" w:fill="FFFFFF"/>
        <w:tabs>
          <w:tab w:val="left" w:pos="598"/>
        </w:tabs>
        <w:autoSpaceDE w:val="0"/>
        <w:autoSpaceDN w:val="0"/>
        <w:adjustRightInd w:val="0"/>
        <w:spacing w:after="0" w:line="360" w:lineRule="auto"/>
        <w:ind w:left="709"/>
        <w:jc w:val="both"/>
        <w:rPr>
          <w:rFonts w:cs="Times New Roman"/>
          <w:szCs w:val="28"/>
        </w:rPr>
      </w:pPr>
      <w:r>
        <w:rPr>
          <w:rFonts w:cs="Times New Roman"/>
          <w:szCs w:val="28"/>
        </w:rPr>
        <w:t>зеленый жетон для зрителя.</w:t>
      </w:r>
    </w:p>
    <w:p w14:paraId="2CEE6AB1">
      <w:pPr>
        <w:shd w:val="clear" w:color="auto" w:fill="FFFFFF"/>
        <w:spacing w:after="0" w:line="360" w:lineRule="auto"/>
        <w:ind w:left="709"/>
        <w:jc w:val="both"/>
        <w:rPr>
          <w:rFonts w:cs="Times New Roman"/>
          <w:szCs w:val="28"/>
        </w:rPr>
      </w:pPr>
      <w:r>
        <w:rPr>
          <w:rFonts w:cs="Times New Roman"/>
          <w:spacing w:val="-3"/>
          <w:szCs w:val="28"/>
        </w:rPr>
        <w:t xml:space="preserve">Чтобы группы сплотились, предлагается задание на оригинальное </w:t>
      </w:r>
      <w:r>
        <w:rPr>
          <w:rFonts w:cs="Times New Roman"/>
          <w:szCs w:val="28"/>
        </w:rPr>
        <w:t>название временного коллектива. Время выполнения – 3 минуты.</w:t>
      </w:r>
    </w:p>
    <w:p w14:paraId="7CF71920">
      <w:pPr>
        <w:shd w:val="clear" w:color="auto" w:fill="FFFFFF"/>
        <w:spacing w:after="0" w:line="360" w:lineRule="auto"/>
        <w:ind w:left="709"/>
        <w:jc w:val="both"/>
        <w:rPr>
          <w:rFonts w:cs="Times New Roman"/>
          <w:szCs w:val="28"/>
        </w:rPr>
      </w:pPr>
      <w:r>
        <w:rPr>
          <w:rFonts w:cs="Times New Roman"/>
          <w:b/>
          <w:bCs/>
          <w:i/>
          <w:iCs/>
          <w:spacing w:val="-11"/>
          <w:szCs w:val="28"/>
        </w:rPr>
        <w:t>Задания:</w:t>
      </w:r>
    </w:p>
    <w:p w14:paraId="0AE25000">
      <w:pPr>
        <w:widowControl w:val="0"/>
        <w:numPr>
          <w:ilvl w:val="0"/>
          <w:numId w:val="48"/>
        </w:numPr>
        <w:shd w:val="clear" w:color="auto" w:fill="FFFFFF"/>
        <w:tabs>
          <w:tab w:val="left" w:pos="641"/>
        </w:tabs>
        <w:autoSpaceDE w:val="0"/>
        <w:autoSpaceDN w:val="0"/>
        <w:adjustRightInd w:val="0"/>
        <w:spacing w:after="0" w:line="360" w:lineRule="auto"/>
        <w:ind w:left="709"/>
        <w:jc w:val="both"/>
        <w:rPr>
          <w:rFonts w:cs="Times New Roman"/>
          <w:spacing w:val="-28"/>
          <w:szCs w:val="28"/>
        </w:rPr>
      </w:pPr>
      <w:r>
        <w:rPr>
          <w:rFonts w:cs="Times New Roman"/>
          <w:spacing w:val="1"/>
          <w:szCs w:val="28"/>
        </w:rPr>
        <w:t>Сложить быстрее всех разрезанную открытку или какую-ни</w:t>
      </w:r>
      <w:r>
        <w:rPr>
          <w:rFonts w:cs="Times New Roman"/>
          <w:spacing w:val="1"/>
          <w:szCs w:val="28"/>
        </w:rPr>
        <w:softHyphen/>
      </w:r>
      <w:r>
        <w:rPr>
          <w:rFonts w:cs="Times New Roman"/>
          <w:spacing w:val="-1"/>
          <w:szCs w:val="28"/>
        </w:rPr>
        <w:t>будь фигуру;</w:t>
      </w:r>
    </w:p>
    <w:p w14:paraId="45563232">
      <w:pPr>
        <w:widowControl w:val="0"/>
        <w:numPr>
          <w:ilvl w:val="0"/>
          <w:numId w:val="48"/>
        </w:numPr>
        <w:shd w:val="clear" w:color="auto" w:fill="FFFFFF"/>
        <w:tabs>
          <w:tab w:val="left" w:pos="641"/>
        </w:tabs>
        <w:autoSpaceDE w:val="0"/>
        <w:autoSpaceDN w:val="0"/>
        <w:adjustRightInd w:val="0"/>
        <w:spacing w:after="0" w:line="360" w:lineRule="auto"/>
        <w:ind w:left="709"/>
        <w:jc w:val="both"/>
        <w:rPr>
          <w:rFonts w:cs="Times New Roman"/>
          <w:spacing w:val="-15"/>
          <w:szCs w:val="28"/>
        </w:rPr>
      </w:pPr>
      <w:r>
        <w:rPr>
          <w:rFonts w:cs="Times New Roman"/>
          <w:spacing w:val="3"/>
          <w:szCs w:val="28"/>
        </w:rPr>
        <w:t xml:space="preserve">Нарисовать коллективный рисунок по общей теме (предмет </w:t>
      </w:r>
      <w:r>
        <w:rPr>
          <w:rFonts w:cs="Times New Roman"/>
          <w:szCs w:val="28"/>
        </w:rPr>
        <w:t>или выразить чувства, настроение). Время выполнения — 5 минут;</w:t>
      </w:r>
    </w:p>
    <w:p w14:paraId="6C6B11E6">
      <w:pPr>
        <w:widowControl w:val="0"/>
        <w:numPr>
          <w:ilvl w:val="0"/>
          <w:numId w:val="48"/>
        </w:numPr>
        <w:shd w:val="clear" w:color="auto" w:fill="FFFFFF"/>
        <w:tabs>
          <w:tab w:val="left" w:pos="641"/>
        </w:tabs>
        <w:autoSpaceDE w:val="0"/>
        <w:autoSpaceDN w:val="0"/>
        <w:adjustRightInd w:val="0"/>
        <w:spacing w:after="0" w:line="360" w:lineRule="auto"/>
        <w:ind w:left="709"/>
        <w:jc w:val="both"/>
        <w:rPr>
          <w:rFonts w:cs="Times New Roman"/>
          <w:spacing w:val="-14"/>
          <w:szCs w:val="28"/>
        </w:rPr>
      </w:pPr>
      <w:r>
        <w:rPr>
          <w:rFonts w:cs="Times New Roman"/>
          <w:spacing w:val="1"/>
          <w:szCs w:val="28"/>
        </w:rPr>
        <w:t>Конкурс-буриме. Сочинить стихотворение по готовой рифмеза 4 минуты;</w:t>
      </w:r>
    </w:p>
    <w:p w14:paraId="10D591C5">
      <w:pPr>
        <w:shd w:val="clear" w:color="auto" w:fill="FFFFFF"/>
        <w:tabs>
          <w:tab w:val="left" w:pos="641"/>
        </w:tabs>
        <w:spacing w:after="0" w:line="360" w:lineRule="auto"/>
        <w:ind w:left="709"/>
        <w:jc w:val="both"/>
        <w:rPr>
          <w:rFonts w:cs="Times New Roman"/>
          <w:szCs w:val="28"/>
        </w:rPr>
      </w:pPr>
      <w:r>
        <w:rPr>
          <w:rFonts w:cs="Times New Roman"/>
          <w:spacing w:val="-14"/>
          <w:szCs w:val="28"/>
        </w:rPr>
        <w:t>4.</w:t>
      </w:r>
      <w:r>
        <w:rPr>
          <w:rFonts w:cs="Times New Roman"/>
          <w:szCs w:val="28"/>
        </w:rPr>
        <w:tab/>
      </w:r>
      <w:r>
        <w:rPr>
          <w:rFonts w:cs="Times New Roman"/>
          <w:spacing w:val="3"/>
          <w:szCs w:val="28"/>
        </w:rPr>
        <w:t xml:space="preserve">Составить кроссворд из 5 вопросов   по определенной теме: </w:t>
      </w:r>
      <w:r>
        <w:rPr>
          <w:rFonts w:cs="Times New Roman"/>
          <w:spacing w:val="5"/>
          <w:szCs w:val="28"/>
        </w:rPr>
        <w:t xml:space="preserve">спорт, страны мира, живопись, природа, каникулы, лагерь и т.д. </w:t>
      </w:r>
      <w:r>
        <w:rPr>
          <w:rFonts w:cs="Times New Roman"/>
          <w:szCs w:val="28"/>
        </w:rPr>
        <w:t>Время выполнения – 5 минут;</w:t>
      </w:r>
    </w:p>
    <w:p w14:paraId="15DEC57A">
      <w:pPr>
        <w:shd w:val="clear" w:color="auto" w:fill="FFFFFF"/>
        <w:tabs>
          <w:tab w:val="left" w:pos="691"/>
        </w:tabs>
        <w:spacing w:after="0" w:line="360" w:lineRule="auto"/>
        <w:ind w:left="709"/>
        <w:jc w:val="both"/>
        <w:rPr>
          <w:rFonts w:cs="Times New Roman"/>
          <w:szCs w:val="28"/>
        </w:rPr>
      </w:pPr>
      <w:r>
        <w:rPr>
          <w:rFonts w:cs="Times New Roman"/>
          <w:spacing w:val="-19"/>
          <w:szCs w:val="28"/>
        </w:rPr>
        <w:t>5.</w:t>
      </w:r>
      <w:r>
        <w:rPr>
          <w:rFonts w:cs="Times New Roman"/>
          <w:szCs w:val="28"/>
        </w:rPr>
        <w:tab/>
      </w:r>
      <w:r>
        <w:rPr>
          <w:rFonts w:cs="Times New Roman"/>
          <w:spacing w:val="4"/>
          <w:szCs w:val="28"/>
        </w:rPr>
        <w:t xml:space="preserve">Написать рассказ, где все слова начинаются на одну букву. </w:t>
      </w:r>
      <w:r>
        <w:rPr>
          <w:rFonts w:cs="Times New Roman"/>
          <w:szCs w:val="28"/>
        </w:rPr>
        <w:t>Время выполнения – 3 минуты;</w:t>
      </w:r>
    </w:p>
    <w:p w14:paraId="7823630E">
      <w:pPr>
        <w:shd w:val="clear" w:color="auto" w:fill="FFFFFF"/>
        <w:spacing w:after="0" w:line="360" w:lineRule="auto"/>
        <w:ind w:left="709"/>
        <w:jc w:val="both"/>
        <w:rPr>
          <w:rFonts w:cs="Times New Roman"/>
          <w:szCs w:val="28"/>
        </w:rPr>
      </w:pPr>
      <w:r>
        <w:rPr>
          <w:rFonts w:cs="Times New Roman"/>
          <w:szCs w:val="28"/>
        </w:rPr>
        <w:t xml:space="preserve">.6. Инсценировать сказку в различных жанрах либо написанный </w:t>
      </w:r>
      <w:r>
        <w:rPr>
          <w:rFonts w:cs="Times New Roman"/>
          <w:spacing w:val="1"/>
          <w:szCs w:val="28"/>
        </w:rPr>
        <w:t>прежде рассказ. На подготовку – 5 минут.</w:t>
      </w:r>
    </w:p>
    <w:p w14:paraId="6EDF6E23">
      <w:pPr>
        <w:shd w:val="clear" w:color="auto" w:fill="FFFFFF"/>
        <w:spacing w:after="0" w:line="360" w:lineRule="auto"/>
        <w:ind w:left="709"/>
        <w:jc w:val="both"/>
        <w:rPr>
          <w:rFonts w:cs="Times New Roman"/>
          <w:szCs w:val="28"/>
        </w:rPr>
      </w:pPr>
      <w:r>
        <w:rPr>
          <w:rFonts w:cs="Times New Roman"/>
          <w:spacing w:val="2"/>
          <w:szCs w:val="28"/>
        </w:rPr>
        <w:t xml:space="preserve">После окончания всех конкурсов вожатый просит участников </w:t>
      </w:r>
      <w:r>
        <w:rPr>
          <w:rFonts w:cs="Times New Roman"/>
          <w:spacing w:val="-1"/>
          <w:szCs w:val="28"/>
        </w:rPr>
        <w:t xml:space="preserve">показать свои жетоны вожатым-наблюдателям, которые фиксируют </w:t>
      </w:r>
      <w:r>
        <w:rPr>
          <w:rFonts w:cs="Times New Roman"/>
          <w:spacing w:val="-2"/>
          <w:szCs w:val="28"/>
        </w:rPr>
        <w:t>их в протоколе. Настало время раскрыть «секрет» и наградить лиде</w:t>
      </w:r>
      <w:r>
        <w:rPr>
          <w:rFonts w:cs="Times New Roman"/>
          <w:spacing w:val="-2"/>
          <w:szCs w:val="28"/>
        </w:rPr>
        <w:softHyphen/>
      </w:r>
      <w:r>
        <w:rPr>
          <w:rFonts w:cs="Times New Roman"/>
          <w:szCs w:val="28"/>
        </w:rPr>
        <w:t xml:space="preserve">ров-победителей: «лидер-организатор», «лидер-вдохновитель». Не </w:t>
      </w:r>
      <w:r>
        <w:rPr>
          <w:rFonts w:cs="Times New Roman"/>
          <w:spacing w:val="-1"/>
          <w:szCs w:val="28"/>
        </w:rPr>
        <w:t xml:space="preserve">следует забывать и об «исполнителях», «зрителях». </w:t>
      </w:r>
    </w:p>
    <w:p w14:paraId="6A05560E">
      <w:pPr>
        <w:shd w:val="clear" w:color="auto" w:fill="FFFFFF"/>
        <w:spacing w:after="0" w:line="360" w:lineRule="auto"/>
        <w:ind w:left="709"/>
        <w:jc w:val="both"/>
        <w:rPr>
          <w:rFonts w:cs="Times New Roman"/>
          <w:szCs w:val="28"/>
        </w:rPr>
      </w:pPr>
      <w:r>
        <w:rPr>
          <w:rFonts w:cs="Times New Roman"/>
          <w:spacing w:val="2"/>
          <w:szCs w:val="28"/>
          <w:u w:val="single"/>
        </w:rPr>
        <w:t>Информация для вожатых</w:t>
      </w:r>
      <w:r>
        <w:rPr>
          <w:rFonts w:cs="Times New Roman"/>
          <w:spacing w:val="2"/>
          <w:szCs w:val="28"/>
        </w:rPr>
        <w:t xml:space="preserve">: в течение игры у каждого участника </w:t>
      </w:r>
      <w:r>
        <w:rPr>
          <w:rFonts w:cs="Times New Roman"/>
          <w:spacing w:val="1"/>
          <w:szCs w:val="28"/>
        </w:rPr>
        <w:t>появится набор жетонов (количество жетонов равно количеству за</w:t>
      </w:r>
      <w:r>
        <w:rPr>
          <w:rFonts w:cs="Times New Roman"/>
          <w:spacing w:val="1"/>
          <w:szCs w:val="28"/>
        </w:rPr>
        <w:softHyphen/>
      </w:r>
      <w:r>
        <w:rPr>
          <w:rFonts w:cs="Times New Roman"/>
          <w:spacing w:val="1"/>
          <w:szCs w:val="28"/>
        </w:rPr>
        <w:t xml:space="preserve">даний). Можно увидеть, что определенная гамма цветов характерна </w:t>
      </w:r>
      <w:r>
        <w:rPr>
          <w:rFonts w:cs="Times New Roman"/>
          <w:spacing w:val="5"/>
          <w:szCs w:val="28"/>
        </w:rPr>
        <w:t xml:space="preserve">для   определенных участников. Сразу видно, кто из детей имеет </w:t>
      </w:r>
      <w:r>
        <w:rPr>
          <w:rFonts w:cs="Times New Roman"/>
          <w:spacing w:val="-1"/>
          <w:szCs w:val="28"/>
        </w:rPr>
        <w:t xml:space="preserve"> ярко выраженную позицию.</w:t>
      </w:r>
    </w:p>
    <w:p w14:paraId="165DF86A">
      <w:pPr>
        <w:shd w:val="clear" w:color="auto" w:fill="FFFFFF"/>
        <w:spacing w:after="0" w:line="360" w:lineRule="auto"/>
        <w:ind w:left="709"/>
        <w:jc w:val="both"/>
        <w:rPr>
          <w:rFonts w:cs="Times New Roman"/>
          <w:b/>
          <w:spacing w:val="1"/>
          <w:w w:val="107"/>
          <w:szCs w:val="28"/>
        </w:rPr>
      </w:pPr>
    </w:p>
    <w:p w14:paraId="21E97523">
      <w:pPr>
        <w:shd w:val="clear" w:color="auto" w:fill="FFFFFF"/>
        <w:spacing w:after="0" w:line="360" w:lineRule="auto"/>
        <w:ind w:left="709"/>
        <w:jc w:val="both"/>
        <w:rPr>
          <w:rFonts w:cs="Times New Roman"/>
          <w:b/>
          <w:szCs w:val="28"/>
        </w:rPr>
      </w:pPr>
      <w:r>
        <w:rPr>
          <w:rFonts w:cs="Times New Roman"/>
          <w:b/>
          <w:spacing w:val="1"/>
          <w:w w:val="107"/>
          <w:szCs w:val="28"/>
        </w:rPr>
        <w:t xml:space="preserve">Тест </w:t>
      </w:r>
      <w:r>
        <w:rPr>
          <w:rFonts w:cs="Times New Roman"/>
          <w:b/>
          <w:bCs/>
          <w:spacing w:val="1"/>
          <w:w w:val="107"/>
          <w:szCs w:val="28"/>
        </w:rPr>
        <w:t xml:space="preserve">«Я </w:t>
      </w:r>
      <w:r>
        <w:rPr>
          <w:rFonts w:cs="Times New Roman"/>
          <w:b/>
          <w:spacing w:val="1"/>
          <w:w w:val="107"/>
          <w:szCs w:val="28"/>
        </w:rPr>
        <w:t xml:space="preserve">— </w:t>
      </w:r>
      <w:r>
        <w:rPr>
          <w:rFonts w:cs="Times New Roman"/>
          <w:b/>
          <w:bCs/>
          <w:spacing w:val="1"/>
          <w:w w:val="107"/>
          <w:szCs w:val="28"/>
        </w:rPr>
        <w:t>позиция»</w:t>
      </w:r>
    </w:p>
    <w:p w14:paraId="5E7AE3D0">
      <w:pPr>
        <w:framePr w:h="972" w:hSpace="36" w:wrap="auto" w:vAnchor="text" w:hAnchor="text" w:x="4883" w:y="743"/>
        <w:spacing w:after="0" w:line="360" w:lineRule="auto"/>
        <w:ind w:left="709"/>
        <w:jc w:val="both"/>
        <w:rPr>
          <w:rFonts w:cs="Times New Roman"/>
          <w:b/>
          <w:szCs w:val="28"/>
        </w:rPr>
      </w:pPr>
    </w:p>
    <w:p w14:paraId="454C8C36">
      <w:pPr>
        <w:framePr w:h="979" w:hSpace="36" w:wrap="auto" w:vAnchor="text" w:hAnchor="text" w:x="728" w:y="822"/>
        <w:spacing w:after="0" w:line="360" w:lineRule="auto"/>
        <w:ind w:left="709"/>
        <w:jc w:val="both"/>
        <w:rPr>
          <w:rFonts w:cs="Times New Roman"/>
          <w:szCs w:val="28"/>
        </w:rPr>
      </w:pPr>
      <w:r>
        <w:rPr>
          <w:rFonts w:cs="Times New Roman"/>
          <w:szCs w:val="28"/>
          <w:lang w:eastAsia="ru-RU"/>
        </w:rPr>
        <w:drawing>
          <wp:anchor distT="0" distB="0" distL="114300" distR="114300" simplePos="0" relativeHeight="251662336" behindDoc="0" locked="0" layoutInCell="1" allowOverlap="1">
            <wp:simplePos x="0" y="0"/>
            <wp:positionH relativeFrom="column">
              <wp:posOffset>188595</wp:posOffset>
            </wp:positionH>
            <wp:positionV relativeFrom="paragraph">
              <wp:posOffset>492760</wp:posOffset>
            </wp:positionV>
            <wp:extent cx="618490" cy="61658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8490" cy="616585"/>
                    </a:xfrm>
                    <a:prstGeom prst="rect">
                      <a:avLst/>
                    </a:prstGeom>
                    <a:noFill/>
                    <a:ln>
                      <a:noFill/>
                    </a:ln>
                  </pic:spPr>
                </pic:pic>
              </a:graphicData>
            </a:graphic>
          </wp:anchor>
        </w:drawing>
      </w:r>
    </w:p>
    <w:p w14:paraId="2921796D">
      <w:pPr>
        <w:shd w:val="clear" w:color="auto" w:fill="FFFFFF"/>
        <w:spacing w:after="0" w:line="360" w:lineRule="auto"/>
        <w:ind w:left="709"/>
        <w:jc w:val="both"/>
        <w:rPr>
          <w:rFonts w:cs="Times New Roman"/>
          <w:spacing w:val="1"/>
          <w:w w:val="107"/>
          <w:szCs w:val="28"/>
        </w:rPr>
      </w:pPr>
      <w:r>
        <w:rPr>
          <w:rFonts w:cs="Times New Roman"/>
          <w:spacing w:val="4"/>
          <w:w w:val="107"/>
          <w:szCs w:val="28"/>
        </w:rPr>
        <w:t xml:space="preserve">Задание: нарисовать круг, это ваш коллектив. Обозначить </w:t>
      </w:r>
      <w:r>
        <w:rPr>
          <w:rFonts w:cs="Times New Roman"/>
          <w:spacing w:val="1"/>
          <w:w w:val="107"/>
          <w:szCs w:val="28"/>
        </w:rPr>
        <w:t>свое место в круге.</w:t>
      </w:r>
    </w:p>
    <w:p w14:paraId="55A10A38">
      <w:pPr>
        <w:shd w:val="clear" w:color="auto" w:fill="FFFFFF"/>
        <w:spacing w:after="0" w:line="360" w:lineRule="auto"/>
        <w:ind w:left="709"/>
        <w:jc w:val="both"/>
        <w:rPr>
          <w:rFonts w:cs="Times New Roman"/>
          <w:szCs w:val="28"/>
        </w:rPr>
      </w:pPr>
      <w:r>
        <w:rPr>
          <w:rFonts w:cs="Times New Roman"/>
          <w:szCs w:val="28"/>
          <w:lang w:eastAsia="ru-RU"/>
        </w:rPr>
        <w:drawing>
          <wp:anchor distT="0" distB="0" distL="22860" distR="22860" simplePos="0" relativeHeight="251661312" behindDoc="0" locked="0" layoutInCell="0" allowOverlap="1">
            <wp:simplePos x="0" y="0"/>
            <wp:positionH relativeFrom="column">
              <wp:posOffset>3815080</wp:posOffset>
            </wp:positionH>
            <wp:positionV relativeFrom="paragraph">
              <wp:posOffset>22225</wp:posOffset>
            </wp:positionV>
            <wp:extent cx="618490" cy="616585"/>
            <wp:effectExtent l="1905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8490" cy="616585"/>
                    </a:xfrm>
                    <a:prstGeom prst="rect">
                      <a:avLst/>
                    </a:prstGeom>
                    <a:noFill/>
                  </pic:spPr>
                </pic:pic>
              </a:graphicData>
            </a:graphic>
          </wp:anchor>
        </w:drawing>
      </w:r>
      <w:r>
        <w:rPr>
          <w:rFonts w:cs="Times New Roman"/>
          <w:szCs w:val="28"/>
          <w:lang w:eastAsia="ru-RU"/>
        </w:rPr>
        <w:drawing>
          <wp:anchor distT="0" distB="0" distL="114300" distR="114300" simplePos="0" relativeHeight="251664384" behindDoc="0" locked="0" layoutInCell="1" allowOverlap="1">
            <wp:simplePos x="0" y="0"/>
            <wp:positionH relativeFrom="column">
              <wp:posOffset>2858135</wp:posOffset>
            </wp:positionH>
            <wp:positionV relativeFrom="paragraph">
              <wp:posOffset>22225</wp:posOffset>
            </wp:positionV>
            <wp:extent cx="767715" cy="690880"/>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67715" cy="690880"/>
                    </a:xfrm>
                    <a:prstGeom prst="rect">
                      <a:avLst/>
                    </a:prstGeom>
                    <a:noFill/>
                    <a:ln>
                      <a:noFill/>
                    </a:ln>
                  </pic:spPr>
                </pic:pic>
              </a:graphicData>
            </a:graphic>
          </wp:anchor>
        </w:drawing>
      </w:r>
      <w:r>
        <w:rPr>
          <w:rFonts w:cs="Times New Roman"/>
          <w:szCs w:val="28"/>
          <w:lang w:eastAsia="ru-RU"/>
        </w:rPr>
        <w:drawing>
          <wp:anchor distT="0" distB="0" distL="114300" distR="114300" simplePos="0" relativeHeight="251659264" behindDoc="0" locked="0" layoutInCell="1" allowOverlap="1">
            <wp:simplePos x="0" y="0"/>
            <wp:positionH relativeFrom="column">
              <wp:posOffset>1901190</wp:posOffset>
            </wp:positionH>
            <wp:positionV relativeFrom="paragraph">
              <wp:posOffset>22225</wp:posOffset>
            </wp:positionV>
            <wp:extent cx="770255" cy="690880"/>
            <wp:effectExtent l="1905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70255" cy="690880"/>
                    </a:xfrm>
                    <a:prstGeom prst="rect">
                      <a:avLst/>
                    </a:prstGeom>
                    <a:noFill/>
                  </pic:spPr>
                </pic:pic>
              </a:graphicData>
            </a:graphic>
          </wp:anchor>
        </w:drawing>
      </w:r>
      <w:r>
        <w:rPr>
          <w:rFonts w:cs="Times New Roman"/>
          <w:szCs w:val="28"/>
          <w:lang w:eastAsia="ru-RU"/>
        </w:rPr>
        <w:drawing>
          <wp:anchor distT="0" distB="0" distL="114300" distR="114300" simplePos="0" relativeHeight="251663360" behindDoc="0" locked="0" layoutInCell="1" allowOverlap="1">
            <wp:simplePos x="0" y="0"/>
            <wp:positionH relativeFrom="column">
              <wp:posOffset>370205</wp:posOffset>
            </wp:positionH>
            <wp:positionV relativeFrom="paragraph">
              <wp:posOffset>22225</wp:posOffset>
            </wp:positionV>
            <wp:extent cx="618490" cy="616585"/>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8490" cy="616585"/>
                    </a:xfrm>
                    <a:prstGeom prst="rect">
                      <a:avLst/>
                    </a:prstGeom>
                    <a:noFill/>
                    <a:ln>
                      <a:noFill/>
                    </a:ln>
                  </pic:spPr>
                </pic:pic>
              </a:graphicData>
            </a:graphic>
          </wp:anchor>
        </w:drawing>
      </w:r>
      <w:r>
        <w:rPr>
          <w:rFonts w:cs="Times New Roman"/>
          <w:szCs w:val="28"/>
          <w:lang w:eastAsia="ru-RU"/>
        </w:rPr>
        <w:drawing>
          <wp:anchor distT="0" distB="0" distL="22860" distR="22860" simplePos="0" relativeHeight="251660288" behindDoc="0" locked="0" layoutInCell="0" allowOverlap="1">
            <wp:simplePos x="0" y="0"/>
            <wp:positionH relativeFrom="column">
              <wp:posOffset>1118235</wp:posOffset>
            </wp:positionH>
            <wp:positionV relativeFrom="paragraph">
              <wp:posOffset>22860</wp:posOffset>
            </wp:positionV>
            <wp:extent cx="603885" cy="616585"/>
            <wp:effectExtent l="19050" t="0" r="571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3885" cy="616585"/>
                    </a:xfrm>
                    <a:prstGeom prst="rect">
                      <a:avLst/>
                    </a:prstGeom>
                    <a:noFill/>
                  </pic:spPr>
                </pic:pic>
              </a:graphicData>
            </a:graphic>
          </wp:anchor>
        </w:drawing>
      </w:r>
    </w:p>
    <w:p w14:paraId="274658B5">
      <w:pPr>
        <w:spacing w:after="0" w:line="360" w:lineRule="auto"/>
        <w:ind w:left="709"/>
        <w:jc w:val="both"/>
        <w:rPr>
          <w:rFonts w:cs="Times New Roman"/>
          <w:szCs w:val="28"/>
        </w:rPr>
      </w:pPr>
    </w:p>
    <w:p w14:paraId="28615216">
      <w:pPr>
        <w:shd w:val="clear" w:color="auto" w:fill="FFFFFF"/>
        <w:spacing w:after="0" w:line="360" w:lineRule="auto"/>
        <w:ind w:left="709"/>
        <w:jc w:val="both"/>
        <w:rPr>
          <w:rFonts w:cs="Times New Roman"/>
          <w:i/>
          <w:iCs/>
          <w:spacing w:val="5"/>
          <w:w w:val="107"/>
          <w:szCs w:val="28"/>
        </w:rPr>
      </w:pPr>
    </w:p>
    <w:p w14:paraId="3FF3B150">
      <w:pPr>
        <w:shd w:val="clear" w:color="auto" w:fill="FFFFFF"/>
        <w:spacing w:after="0" w:line="360" w:lineRule="auto"/>
        <w:ind w:left="709"/>
        <w:jc w:val="both"/>
        <w:rPr>
          <w:rFonts w:cs="Times New Roman"/>
          <w:szCs w:val="28"/>
        </w:rPr>
      </w:pPr>
      <w:r>
        <w:rPr>
          <w:rFonts w:cs="Times New Roman"/>
          <w:i/>
          <w:iCs/>
          <w:spacing w:val="5"/>
          <w:w w:val="107"/>
          <w:szCs w:val="28"/>
        </w:rPr>
        <w:t>Ключ к тесту.</w:t>
      </w:r>
    </w:p>
    <w:p w14:paraId="180857B7">
      <w:pPr>
        <w:shd w:val="clear" w:color="auto" w:fill="FFFFFF"/>
        <w:spacing w:after="0" w:line="360" w:lineRule="auto"/>
        <w:ind w:left="709"/>
        <w:jc w:val="both"/>
        <w:rPr>
          <w:rFonts w:cs="Times New Roman"/>
          <w:szCs w:val="28"/>
        </w:rPr>
      </w:pPr>
      <w:r>
        <w:rPr>
          <w:rFonts w:cs="Times New Roman"/>
          <w:spacing w:val="-1"/>
          <w:w w:val="107"/>
          <w:szCs w:val="28"/>
          <w:u w:val="single"/>
        </w:rPr>
        <w:t>Позиция «А».</w:t>
      </w:r>
      <w:r>
        <w:rPr>
          <w:rFonts w:cs="Times New Roman"/>
          <w:spacing w:val="-1"/>
          <w:w w:val="107"/>
          <w:szCs w:val="28"/>
        </w:rPr>
        <w:t xml:space="preserve"> «Я» всегда в центре событий, окружен людь</w:t>
      </w:r>
      <w:r>
        <w:rPr>
          <w:rFonts w:cs="Times New Roman"/>
          <w:spacing w:val="-1"/>
          <w:w w:val="107"/>
          <w:szCs w:val="28"/>
        </w:rPr>
        <w:softHyphen/>
      </w:r>
      <w:r>
        <w:rPr>
          <w:rFonts w:cs="Times New Roman"/>
          <w:spacing w:val="3"/>
          <w:w w:val="107"/>
          <w:szCs w:val="28"/>
        </w:rPr>
        <w:t>ми, всем интересен, общение на равных.</w:t>
      </w:r>
    </w:p>
    <w:p w14:paraId="1394FE5C">
      <w:pPr>
        <w:shd w:val="clear" w:color="auto" w:fill="FFFFFF"/>
        <w:spacing w:after="0" w:line="360" w:lineRule="auto"/>
        <w:ind w:left="709"/>
        <w:jc w:val="both"/>
        <w:rPr>
          <w:rFonts w:cs="Times New Roman"/>
          <w:w w:val="107"/>
          <w:szCs w:val="28"/>
          <w:u w:val="single"/>
        </w:rPr>
      </w:pPr>
    </w:p>
    <w:p w14:paraId="18154B54">
      <w:pPr>
        <w:shd w:val="clear" w:color="auto" w:fill="FFFFFF"/>
        <w:spacing w:after="0" w:line="360" w:lineRule="auto"/>
        <w:ind w:left="709"/>
        <w:jc w:val="both"/>
        <w:rPr>
          <w:rFonts w:cs="Times New Roman"/>
          <w:spacing w:val="-1"/>
          <w:w w:val="107"/>
          <w:szCs w:val="28"/>
        </w:rPr>
      </w:pPr>
      <w:r>
        <w:rPr>
          <w:rFonts w:cs="Times New Roman"/>
          <w:w w:val="107"/>
          <w:szCs w:val="28"/>
          <w:u w:val="single"/>
        </w:rPr>
        <w:t>Позиция «Б».</w:t>
      </w:r>
      <w:r>
        <w:rPr>
          <w:rFonts w:cs="Times New Roman"/>
          <w:w w:val="107"/>
          <w:szCs w:val="28"/>
        </w:rPr>
        <w:t xml:space="preserve"> «Я» вне коллектива, смотрю свысока на про</w:t>
      </w:r>
      <w:r>
        <w:rPr>
          <w:rFonts w:cs="Times New Roman"/>
          <w:w w:val="107"/>
          <w:szCs w:val="28"/>
        </w:rPr>
        <w:softHyphen/>
      </w:r>
      <w:r>
        <w:rPr>
          <w:rFonts w:cs="Times New Roman"/>
          <w:w w:val="107"/>
          <w:szCs w:val="28"/>
        </w:rPr>
        <w:t>исходящее, «диктую» условия, не являюсь участником собы</w:t>
      </w:r>
      <w:r>
        <w:rPr>
          <w:rFonts w:cs="Times New Roman"/>
          <w:w w:val="107"/>
          <w:szCs w:val="28"/>
        </w:rPr>
        <w:softHyphen/>
      </w:r>
      <w:r>
        <w:rPr>
          <w:rFonts w:cs="Times New Roman"/>
          <w:spacing w:val="-1"/>
          <w:w w:val="107"/>
          <w:szCs w:val="28"/>
        </w:rPr>
        <w:t>тий.</w:t>
      </w:r>
    </w:p>
    <w:p w14:paraId="66930C74">
      <w:pPr>
        <w:shd w:val="clear" w:color="auto" w:fill="FFFFFF"/>
        <w:spacing w:after="0" w:line="360" w:lineRule="auto"/>
        <w:ind w:left="709"/>
        <w:jc w:val="both"/>
        <w:rPr>
          <w:rFonts w:cs="Times New Roman"/>
          <w:w w:val="107"/>
          <w:szCs w:val="28"/>
          <w:u w:val="single"/>
        </w:rPr>
      </w:pPr>
    </w:p>
    <w:p w14:paraId="355A6E7D">
      <w:pPr>
        <w:shd w:val="clear" w:color="auto" w:fill="FFFFFF"/>
        <w:spacing w:after="0" w:line="360" w:lineRule="auto"/>
        <w:ind w:left="709"/>
        <w:jc w:val="both"/>
        <w:rPr>
          <w:rFonts w:cs="Times New Roman"/>
          <w:spacing w:val="1"/>
          <w:w w:val="107"/>
          <w:szCs w:val="28"/>
        </w:rPr>
      </w:pPr>
      <w:r>
        <w:rPr>
          <w:rFonts w:cs="Times New Roman"/>
          <w:w w:val="107"/>
          <w:szCs w:val="28"/>
          <w:u w:val="single"/>
        </w:rPr>
        <w:t>Позиция «В».</w:t>
      </w:r>
      <w:r>
        <w:rPr>
          <w:rFonts w:cs="Times New Roman"/>
          <w:w w:val="107"/>
          <w:szCs w:val="28"/>
        </w:rPr>
        <w:t xml:space="preserve"> «Я» в верхнем положении по отношении к </w:t>
      </w:r>
      <w:r>
        <w:rPr>
          <w:rFonts w:cs="Times New Roman"/>
          <w:spacing w:val="-1"/>
          <w:w w:val="107"/>
          <w:szCs w:val="28"/>
        </w:rPr>
        <w:t>центру круга, но не за чертой. «Я» — участник происходяще</w:t>
      </w:r>
      <w:r>
        <w:rPr>
          <w:rFonts w:cs="Times New Roman"/>
          <w:spacing w:val="-1"/>
          <w:w w:val="107"/>
          <w:szCs w:val="28"/>
        </w:rPr>
        <w:softHyphen/>
      </w:r>
      <w:r>
        <w:rPr>
          <w:rFonts w:cs="Times New Roman"/>
          <w:spacing w:val="1"/>
          <w:w w:val="107"/>
          <w:szCs w:val="28"/>
        </w:rPr>
        <w:t>го, но имею право решающего голоса.</w:t>
      </w:r>
    </w:p>
    <w:p w14:paraId="0E72E35C">
      <w:pPr>
        <w:shd w:val="clear" w:color="auto" w:fill="FFFFFF"/>
        <w:spacing w:after="0" w:line="360" w:lineRule="auto"/>
        <w:ind w:left="709"/>
        <w:jc w:val="both"/>
        <w:rPr>
          <w:rFonts w:cs="Times New Roman"/>
          <w:b/>
          <w:szCs w:val="28"/>
        </w:rPr>
      </w:pPr>
    </w:p>
    <w:p w14:paraId="7AFD78B2">
      <w:pPr>
        <w:shd w:val="clear" w:color="auto" w:fill="FFFFFF"/>
        <w:spacing w:after="0" w:line="360" w:lineRule="auto"/>
        <w:ind w:left="709"/>
        <w:jc w:val="both"/>
        <w:rPr>
          <w:rFonts w:cs="Times New Roman"/>
          <w:b/>
          <w:szCs w:val="28"/>
        </w:rPr>
      </w:pPr>
      <w:r>
        <w:rPr>
          <w:rFonts w:cs="Times New Roman"/>
          <w:b/>
          <w:szCs w:val="28"/>
        </w:rPr>
        <w:t>Симпатии.</w:t>
      </w:r>
    </w:p>
    <w:p w14:paraId="350EAE8A">
      <w:pPr>
        <w:shd w:val="clear" w:color="auto" w:fill="FFFFFF"/>
        <w:spacing w:after="0" w:line="360" w:lineRule="auto"/>
        <w:ind w:left="709"/>
        <w:jc w:val="both"/>
        <w:rPr>
          <w:rFonts w:cs="Times New Roman"/>
          <w:szCs w:val="28"/>
        </w:rPr>
      </w:pPr>
      <w:r>
        <w:rPr>
          <w:rFonts w:cs="Times New Roman"/>
          <w:spacing w:val="-2"/>
          <w:szCs w:val="28"/>
        </w:rPr>
        <w:t>Нарисовать окружность, равномерно нанести на ней столь</w:t>
      </w:r>
      <w:r>
        <w:rPr>
          <w:rFonts w:cs="Times New Roman"/>
          <w:spacing w:val="-2"/>
          <w:szCs w:val="28"/>
        </w:rPr>
        <w:softHyphen/>
      </w:r>
      <w:r>
        <w:rPr>
          <w:rFonts w:cs="Times New Roman"/>
          <w:spacing w:val="1"/>
          <w:szCs w:val="28"/>
        </w:rPr>
        <w:t>ко точек, сколько в данный день участников, точки подпи</w:t>
      </w:r>
      <w:r>
        <w:rPr>
          <w:rFonts w:cs="Times New Roman"/>
          <w:spacing w:val="1"/>
          <w:szCs w:val="28"/>
        </w:rPr>
        <w:softHyphen/>
      </w:r>
      <w:r>
        <w:rPr>
          <w:rFonts w:cs="Times New Roman"/>
          <w:spacing w:val="-2"/>
          <w:szCs w:val="28"/>
        </w:rPr>
        <w:t xml:space="preserve">сать. Самая верхняя точка – ведущий. Необходимо найти </w:t>
      </w:r>
      <w:r>
        <w:rPr>
          <w:rFonts w:cs="Times New Roman"/>
          <w:spacing w:val="-3"/>
          <w:szCs w:val="28"/>
        </w:rPr>
        <w:t xml:space="preserve">каждому «себя» и обозначить (может быть в центре?). От нее </w:t>
      </w:r>
      <w:r>
        <w:rPr>
          <w:rFonts w:cs="Times New Roman"/>
          <w:spacing w:val="1"/>
          <w:szCs w:val="28"/>
        </w:rPr>
        <w:t>проведите линии к другим точкам.</w:t>
      </w:r>
    </w:p>
    <w:p w14:paraId="76033495">
      <w:pPr>
        <w:shd w:val="clear" w:color="auto" w:fill="FFFFFF"/>
        <w:spacing w:after="0" w:line="360" w:lineRule="auto"/>
        <w:ind w:left="709"/>
        <w:jc w:val="both"/>
        <w:rPr>
          <w:rFonts w:cs="Times New Roman"/>
          <w:szCs w:val="28"/>
        </w:rPr>
      </w:pPr>
      <w:r>
        <w:rPr>
          <w:rFonts w:cs="Times New Roman"/>
          <w:szCs w:val="28"/>
        </w:rPr>
        <w:t>Ключ к тесту.</w:t>
      </w:r>
    </w:p>
    <w:p w14:paraId="48611076">
      <w:pPr>
        <w:shd w:val="clear" w:color="auto" w:fill="FFFFFF"/>
        <w:spacing w:after="0" w:line="360" w:lineRule="auto"/>
        <w:ind w:left="709"/>
        <w:jc w:val="both"/>
        <w:rPr>
          <w:rFonts w:cs="Times New Roman"/>
          <w:szCs w:val="28"/>
        </w:rPr>
      </w:pPr>
      <w:r>
        <w:rPr>
          <w:rFonts w:cs="Times New Roman"/>
          <w:spacing w:val="1"/>
          <w:szCs w:val="28"/>
          <w:u w:val="single"/>
        </w:rPr>
        <w:t>«Сплошная» линия</w:t>
      </w:r>
      <w:r>
        <w:rPr>
          <w:rFonts w:cs="Times New Roman"/>
          <w:spacing w:val="1"/>
          <w:szCs w:val="28"/>
        </w:rPr>
        <w:t xml:space="preserve"> — человек крайне приятен, симпати</w:t>
      </w:r>
      <w:r>
        <w:rPr>
          <w:rFonts w:cs="Times New Roman"/>
          <w:spacing w:val="1"/>
          <w:szCs w:val="28"/>
        </w:rPr>
        <w:softHyphen/>
      </w:r>
      <w:r>
        <w:rPr>
          <w:rFonts w:cs="Times New Roman"/>
          <w:spacing w:val="-5"/>
          <w:szCs w:val="28"/>
        </w:rPr>
        <w:t>чен.</w:t>
      </w:r>
    </w:p>
    <w:p w14:paraId="7D926D3E">
      <w:pPr>
        <w:shd w:val="clear" w:color="auto" w:fill="FFFFFF"/>
        <w:spacing w:after="0" w:line="360" w:lineRule="auto"/>
        <w:ind w:left="709"/>
        <w:jc w:val="both"/>
        <w:rPr>
          <w:rFonts w:cs="Times New Roman"/>
          <w:szCs w:val="28"/>
        </w:rPr>
      </w:pPr>
      <w:r>
        <w:rPr>
          <w:rFonts w:cs="Times New Roman"/>
          <w:spacing w:val="1"/>
          <w:szCs w:val="28"/>
          <w:u w:val="single"/>
        </w:rPr>
        <w:t>«Прерывистая» линия</w:t>
      </w:r>
      <w:r>
        <w:rPr>
          <w:rFonts w:cs="Times New Roman"/>
          <w:spacing w:val="1"/>
          <w:szCs w:val="28"/>
        </w:rPr>
        <w:t xml:space="preserve"> — человек просто приятен.</w:t>
      </w:r>
    </w:p>
    <w:p w14:paraId="3A31AE8A">
      <w:pPr>
        <w:shd w:val="clear" w:color="auto" w:fill="FFFFFF"/>
        <w:spacing w:after="0" w:line="360" w:lineRule="auto"/>
        <w:ind w:left="709"/>
        <w:jc w:val="both"/>
        <w:rPr>
          <w:rFonts w:cs="Times New Roman"/>
          <w:szCs w:val="28"/>
        </w:rPr>
      </w:pPr>
      <w:r>
        <w:rPr>
          <w:rFonts w:cs="Times New Roman"/>
          <w:spacing w:val="-3"/>
          <w:szCs w:val="28"/>
          <w:u w:val="single"/>
        </w:rPr>
        <w:t>Линия отсутствует</w:t>
      </w:r>
      <w:r>
        <w:rPr>
          <w:rFonts w:cs="Times New Roman"/>
          <w:spacing w:val="-3"/>
          <w:szCs w:val="28"/>
        </w:rPr>
        <w:t xml:space="preserve"> — человек не очень приятен, отношения </w:t>
      </w:r>
      <w:r>
        <w:rPr>
          <w:rFonts w:cs="Times New Roman"/>
          <w:spacing w:val="-1"/>
          <w:szCs w:val="28"/>
        </w:rPr>
        <w:t>нейтральные.</w:t>
      </w:r>
    </w:p>
    <w:p w14:paraId="346915D2">
      <w:pPr>
        <w:shd w:val="clear" w:color="auto" w:fill="FFFFFF"/>
        <w:spacing w:after="0" w:line="360" w:lineRule="auto"/>
        <w:ind w:left="709"/>
        <w:jc w:val="both"/>
        <w:rPr>
          <w:rFonts w:cs="Times New Roman"/>
          <w:szCs w:val="28"/>
        </w:rPr>
      </w:pPr>
      <w:r>
        <w:rPr>
          <w:rFonts w:cs="Times New Roman"/>
          <w:spacing w:val="-1"/>
          <w:szCs w:val="28"/>
        </w:rPr>
        <w:t xml:space="preserve">Для подведения итогов посчитайте количество сплошных, </w:t>
      </w:r>
      <w:r>
        <w:rPr>
          <w:rFonts w:cs="Times New Roman"/>
          <w:szCs w:val="28"/>
        </w:rPr>
        <w:t>прерывистых линий</w:t>
      </w:r>
    </w:p>
    <w:p w14:paraId="5A9E4A58">
      <w:pPr>
        <w:spacing w:after="0" w:line="360" w:lineRule="auto"/>
        <w:ind w:left="709"/>
        <w:jc w:val="both"/>
        <w:rPr>
          <w:rFonts w:cs="Times New Roman"/>
          <w:szCs w:val="28"/>
        </w:rPr>
      </w:pPr>
    </w:p>
    <w:p w14:paraId="0653ED66">
      <w:pPr>
        <w:spacing w:after="0" w:line="360" w:lineRule="auto"/>
        <w:ind w:left="709"/>
        <w:jc w:val="both"/>
        <w:rPr>
          <w:rFonts w:cs="Times New Roman"/>
          <w:b/>
          <w:szCs w:val="28"/>
        </w:rPr>
      </w:pPr>
      <w:r>
        <w:rPr>
          <w:rFonts w:cs="Times New Roman"/>
          <w:b/>
          <w:szCs w:val="28"/>
        </w:rPr>
        <w:t>Эмоциональный настрой детей на последействие</w:t>
      </w:r>
    </w:p>
    <w:p w14:paraId="675B519C">
      <w:pPr>
        <w:spacing w:after="0" w:line="360" w:lineRule="auto"/>
        <w:ind w:left="709"/>
        <w:jc w:val="both"/>
        <w:rPr>
          <w:rFonts w:cs="Times New Roman"/>
          <w:szCs w:val="28"/>
        </w:rPr>
      </w:pPr>
      <w:r>
        <w:rPr>
          <w:rFonts w:cs="Times New Roman"/>
          <w:szCs w:val="28"/>
        </w:rPr>
        <w:t>Каждый ребенок индивидуально на отдельном листе продолжает фразу: "Когда я приду домой, я обязательно расскажу самым близким мне людям, что лагерь - это: ...". Затем все без исключения записки детей наклеиваются на большой лист ватмана. Полученный "сборник" - хороший повод для разговора на последнем огоньке.</w:t>
      </w:r>
    </w:p>
    <w:bookmarkEnd w:id="0"/>
    <w:p w14:paraId="6D63C9E2">
      <w:pPr>
        <w:keepNext/>
        <w:spacing w:after="0" w:line="360" w:lineRule="auto"/>
        <w:jc w:val="both"/>
        <w:outlineLvl w:val="0"/>
        <w:rPr>
          <w:rFonts w:cs="Times New Roman"/>
          <w:szCs w:val="28"/>
        </w:rPr>
      </w:pPr>
    </w:p>
    <w:sectPr>
      <w:footerReference r:id="rId8" w:type="default"/>
      <w:pgSz w:w="11906" w:h="16838"/>
      <w:pgMar w:top="1134" w:right="851" w:bottom="1134" w:left="680" w:header="567" w:footer="709" w:gutter="0"/>
      <w:pgNumType w:start="1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Verdana">
    <w:panose1 w:val="020B0604030504040204"/>
    <w:charset w:val="CC"/>
    <w:family w:val="swiss"/>
    <w:pitch w:val="default"/>
    <w:sig w:usb0="A00006FF" w:usb1="4000205B" w:usb2="00000010" w:usb3="00000000" w:csb0="2000019F" w:csb1="00000000"/>
  </w:font>
  <w:font w:name="Calibri Light">
    <w:panose1 w:val="020F0302020204030204"/>
    <w:charset w:val="00"/>
    <w:family w:val="auto"/>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82079"/>
      <w:docPartObj>
        <w:docPartGallery w:val="autotext"/>
      </w:docPartObj>
    </w:sdtPr>
    <w:sdtContent>
      <w:p w14:paraId="6C8293D0">
        <w:pPr>
          <w:pStyle w:val="17"/>
          <w:jc w:val="center"/>
        </w:pPr>
        <w:r>
          <w:fldChar w:fldCharType="begin"/>
        </w:r>
        <w:r>
          <w:instrText xml:space="preserve"> PAGE   \* MERGEFORMAT </w:instrText>
        </w:r>
        <w:r>
          <w:fldChar w:fldCharType="separate"/>
        </w:r>
        <w:r>
          <w:t>8</w:t>
        </w:r>
        <w:r>
          <w:fldChar w:fldCharType="end"/>
        </w:r>
      </w:p>
    </w:sdtContent>
  </w:sdt>
  <w:p w14:paraId="7C7F867B">
    <w:pPr>
      <w:pStyle w:val="1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9DADE">
    <w:pPr>
      <w:pStyle w:val="17"/>
      <w:jc w:val="center"/>
    </w:pPr>
  </w:p>
  <w:p w14:paraId="1C46D55F">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36629"/>
      <w:docPartObj>
        <w:docPartGallery w:val="autotext"/>
      </w:docPartObj>
    </w:sdtPr>
    <w:sdtContent>
      <w:p w14:paraId="7F9D6E90">
        <w:pPr>
          <w:pStyle w:val="17"/>
          <w:jc w:val="center"/>
        </w:pPr>
        <w:r>
          <w:fldChar w:fldCharType="begin"/>
        </w:r>
        <w:r>
          <w:instrText xml:space="preserve"> PAGE   \* MERGEFORMAT </w:instrText>
        </w:r>
        <w:r>
          <w:fldChar w:fldCharType="separate"/>
        </w:r>
        <w:r>
          <w:t>80</w:t>
        </w:r>
        <w:r>
          <w:fldChar w:fldCharType="end"/>
        </w:r>
      </w:p>
    </w:sdtContent>
  </w:sdt>
  <w:p w14:paraId="7ECE303D">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6D002">
    <w:pPr>
      <w:pStyle w:val="13"/>
      <w:jc w:val="center"/>
    </w:pPr>
  </w:p>
  <w:p w14:paraId="6CCCECBF">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abstractNum w:abstractNumId="1">
    <w:nsid w:val="020811CD"/>
    <w:multiLevelType w:val="multilevel"/>
    <w:tmpl w:val="020811C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4444AC7"/>
    <w:multiLevelType w:val="multilevel"/>
    <w:tmpl w:val="04444AC7"/>
    <w:lvl w:ilvl="0" w:tentative="0">
      <w:start w:val="1"/>
      <w:numFmt w:val="decimal"/>
      <w:lvlText w:val="%1."/>
      <w:lvlJc w:val="left"/>
      <w:pPr>
        <w:ind w:left="720" w:hanging="360"/>
      </w:pPr>
      <w:rPr>
        <w:rFonts w:ascii="Times New Roman" w:hAnsi="Times New Roman"/>
        <w:spacing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4766167"/>
    <w:multiLevelType w:val="multilevel"/>
    <w:tmpl w:val="04766167"/>
    <w:lvl w:ilvl="0" w:tentative="0">
      <w:start w:val="1"/>
      <w:numFmt w:val="decimal"/>
      <w:lvlText w:val="%1."/>
      <w:lvlJc w:val="left"/>
      <w:pPr>
        <w:tabs>
          <w:tab w:val="left" w:pos="720"/>
        </w:tabs>
        <w:ind w:left="720" w:hanging="360"/>
      </w:pPr>
      <w:rPr>
        <w:rFonts w:hint="defaul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6EA79D2"/>
    <w:multiLevelType w:val="multilevel"/>
    <w:tmpl w:val="06EA79D2"/>
    <w:lvl w:ilvl="0" w:tentative="0">
      <w:start w:val="1"/>
      <w:numFmt w:val="bullet"/>
      <w:pStyle w:val="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24F121B"/>
    <w:multiLevelType w:val="multilevel"/>
    <w:tmpl w:val="124F121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3CB79B3"/>
    <w:multiLevelType w:val="multilevel"/>
    <w:tmpl w:val="13CB79B3"/>
    <w:lvl w:ilvl="0" w:tentative="0">
      <w:start w:val="0"/>
      <w:numFmt w:val="bullet"/>
      <w:lvlText w:val=""/>
      <w:lvlJc w:val="left"/>
      <w:pPr>
        <w:ind w:left="720" w:hanging="360"/>
      </w:pPr>
      <w:rPr>
        <w:rFonts w:hint="default" w:ascii="Symbol" w:hAnsi="Symbol" w:eastAsia="Symbol" w:cs="Symbol"/>
        <w:spacing w:val="12"/>
        <w:w w:val="100"/>
        <w:sz w:val="26"/>
        <w:szCs w:val="26"/>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A182E3C"/>
    <w:multiLevelType w:val="multilevel"/>
    <w:tmpl w:val="1A182E3C"/>
    <w:lvl w:ilvl="0" w:tentative="0">
      <w:start w:val="1"/>
      <w:numFmt w:val="decimal"/>
      <w:lvlText w:val="%1."/>
      <w:lvlJc w:val="left"/>
      <w:pPr>
        <w:tabs>
          <w:tab w:val="left" w:pos="765"/>
        </w:tabs>
        <w:ind w:left="765" w:hanging="405"/>
      </w:pPr>
      <w:rPr>
        <w:rFonts w:hint="default"/>
        <w:i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1E8E5561"/>
    <w:multiLevelType w:val="multilevel"/>
    <w:tmpl w:val="1E8E5561"/>
    <w:lvl w:ilvl="0" w:tentative="0">
      <w:start w:val="1"/>
      <w:numFmt w:val="bullet"/>
      <w:lvlText w:val=""/>
      <w:lvlJc w:val="left"/>
      <w:pPr>
        <w:ind w:left="780" w:hanging="360"/>
      </w:pPr>
      <w:rPr>
        <w:rFonts w:hint="default" w:ascii="Wingdings" w:hAnsi="Wingdings"/>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9">
    <w:nsid w:val="23CD1A2B"/>
    <w:multiLevelType w:val="multilevel"/>
    <w:tmpl w:val="23CD1A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573624B"/>
    <w:multiLevelType w:val="multilevel"/>
    <w:tmpl w:val="2573624B"/>
    <w:lvl w:ilvl="0" w:tentative="0">
      <w:start w:val="0"/>
      <w:numFmt w:val="bullet"/>
      <w:lvlText w:val=""/>
      <w:lvlJc w:val="left"/>
      <w:pPr>
        <w:ind w:left="720" w:hanging="360"/>
      </w:pPr>
      <w:rPr>
        <w:rFonts w:hint="default" w:ascii="Symbol" w:hAnsi="Symbol" w:eastAsia="Symbol" w:cs="Symbol"/>
        <w:spacing w:val="12"/>
        <w:w w:val="100"/>
        <w:sz w:val="26"/>
        <w:szCs w:val="26"/>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57C4FFE"/>
    <w:multiLevelType w:val="multilevel"/>
    <w:tmpl w:val="257C4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5C068D0"/>
    <w:multiLevelType w:val="multilevel"/>
    <w:tmpl w:val="25C068D0"/>
    <w:lvl w:ilvl="0" w:tentative="0">
      <w:start w:val="1"/>
      <w:numFmt w:val="decimal"/>
      <w:lvlText w:val="%1."/>
      <w:lvlJc w:val="left"/>
      <w:pPr>
        <w:tabs>
          <w:tab w:val="left" w:pos="720"/>
        </w:tabs>
        <w:ind w:left="720" w:hanging="360"/>
      </w:pPr>
      <w:rPr>
        <w:rFonts w:hint="default" w:ascii="Times New Roman" w:hAnsi="Times New Roman" w:eastAsia="Times New Roman" w:cs="Times New Roman"/>
        <w:sz w:val="28"/>
        <w:szCs w:val="28"/>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272310B5"/>
    <w:multiLevelType w:val="multilevel"/>
    <w:tmpl w:val="272310B5"/>
    <w:lvl w:ilvl="0" w:tentative="0">
      <w:start w:val="1"/>
      <w:numFmt w:val="decimal"/>
      <w:lvlText w:val="%1."/>
      <w:lvlJc w:val="left"/>
      <w:pPr>
        <w:tabs>
          <w:tab w:val="left" w:pos="1635"/>
        </w:tabs>
        <w:ind w:left="1635" w:hanging="36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800"/>
        </w:tabs>
        <w:ind w:left="1800" w:hanging="360"/>
      </w:pPr>
    </w:lvl>
    <w:lvl w:ilvl="3" w:tentative="0">
      <w:start w:val="1"/>
      <w:numFmt w:val="decimal"/>
      <w:lvlText w:val="%4."/>
      <w:lvlJc w:val="left"/>
      <w:pPr>
        <w:tabs>
          <w:tab w:val="left" w:pos="2520"/>
        </w:tabs>
        <w:ind w:left="2520" w:hanging="360"/>
      </w:pPr>
    </w:lvl>
    <w:lvl w:ilvl="4" w:tentative="0">
      <w:start w:val="1"/>
      <w:numFmt w:val="decimal"/>
      <w:lvlText w:val="%5."/>
      <w:lvlJc w:val="left"/>
      <w:pPr>
        <w:tabs>
          <w:tab w:val="left" w:pos="3240"/>
        </w:tabs>
        <w:ind w:left="3240" w:hanging="360"/>
      </w:pPr>
    </w:lvl>
    <w:lvl w:ilvl="5" w:tentative="0">
      <w:start w:val="1"/>
      <w:numFmt w:val="decimal"/>
      <w:lvlText w:val="%6."/>
      <w:lvlJc w:val="left"/>
      <w:pPr>
        <w:tabs>
          <w:tab w:val="left" w:pos="3960"/>
        </w:tabs>
        <w:ind w:left="3960" w:hanging="360"/>
      </w:pPr>
    </w:lvl>
    <w:lvl w:ilvl="6" w:tentative="0">
      <w:start w:val="1"/>
      <w:numFmt w:val="decimal"/>
      <w:lvlText w:val="%7."/>
      <w:lvlJc w:val="left"/>
      <w:pPr>
        <w:tabs>
          <w:tab w:val="left" w:pos="4680"/>
        </w:tabs>
        <w:ind w:left="4680" w:hanging="360"/>
      </w:pPr>
    </w:lvl>
    <w:lvl w:ilvl="7" w:tentative="0">
      <w:start w:val="1"/>
      <w:numFmt w:val="decimal"/>
      <w:lvlText w:val="%8."/>
      <w:lvlJc w:val="left"/>
      <w:pPr>
        <w:tabs>
          <w:tab w:val="left" w:pos="5400"/>
        </w:tabs>
        <w:ind w:left="5400" w:hanging="360"/>
      </w:pPr>
    </w:lvl>
    <w:lvl w:ilvl="8" w:tentative="0">
      <w:start w:val="1"/>
      <w:numFmt w:val="decimal"/>
      <w:lvlText w:val="%9."/>
      <w:lvlJc w:val="left"/>
      <w:pPr>
        <w:tabs>
          <w:tab w:val="left" w:pos="6120"/>
        </w:tabs>
        <w:ind w:left="6120" w:hanging="360"/>
      </w:pPr>
    </w:lvl>
  </w:abstractNum>
  <w:abstractNum w:abstractNumId="14">
    <w:nsid w:val="27564515"/>
    <w:multiLevelType w:val="multilevel"/>
    <w:tmpl w:val="27564515"/>
    <w:lvl w:ilvl="0" w:tentative="0">
      <w:start w:val="1"/>
      <w:numFmt w:val="bullet"/>
      <w:lvlText w:val=""/>
      <w:lvlJc w:val="left"/>
      <w:pPr>
        <w:ind w:left="722" w:hanging="360"/>
      </w:pPr>
      <w:rPr>
        <w:rFonts w:hint="default" w:ascii="Wingdings" w:hAnsi="Wingdings"/>
      </w:rPr>
    </w:lvl>
    <w:lvl w:ilvl="1" w:tentative="0">
      <w:start w:val="1"/>
      <w:numFmt w:val="bullet"/>
      <w:lvlText w:val="o"/>
      <w:lvlJc w:val="left"/>
      <w:pPr>
        <w:ind w:left="1442" w:hanging="360"/>
      </w:pPr>
      <w:rPr>
        <w:rFonts w:hint="default" w:ascii="Courier New" w:hAnsi="Courier New" w:cs="Courier New"/>
      </w:rPr>
    </w:lvl>
    <w:lvl w:ilvl="2" w:tentative="0">
      <w:start w:val="1"/>
      <w:numFmt w:val="bullet"/>
      <w:lvlText w:val=""/>
      <w:lvlJc w:val="left"/>
      <w:pPr>
        <w:ind w:left="2162" w:hanging="360"/>
      </w:pPr>
      <w:rPr>
        <w:rFonts w:hint="default" w:ascii="Wingdings" w:hAnsi="Wingdings"/>
      </w:rPr>
    </w:lvl>
    <w:lvl w:ilvl="3" w:tentative="0">
      <w:start w:val="1"/>
      <w:numFmt w:val="bullet"/>
      <w:lvlText w:val=""/>
      <w:lvlJc w:val="left"/>
      <w:pPr>
        <w:ind w:left="2882" w:hanging="360"/>
      </w:pPr>
      <w:rPr>
        <w:rFonts w:hint="default" w:ascii="Symbol" w:hAnsi="Symbol"/>
      </w:rPr>
    </w:lvl>
    <w:lvl w:ilvl="4" w:tentative="0">
      <w:start w:val="1"/>
      <w:numFmt w:val="bullet"/>
      <w:lvlText w:val="o"/>
      <w:lvlJc w:val="left"/>
      <w:pPr>
        <w:ind w:left="3602" w:hanging="360"/>
      </w:pPr>
      <w:rPr>
        <w:rFonts w:hint="default" w:ascii="Courier New" w:hAnsi="Courier New" w:cs="Courier New"/>
      </w:rPr>
    </w:lvl>
    <w:lvl w:ilvl="5" w:tentative="0">
      <w:start w:val="1"/>
      <w:numFmt w:val="bullet"/>
      <w:lvlText w:val=""/>
      <w:lvlJc w:val="left"/>
      <w:pPr>
        <w:ind w:left="4322" w:hanging="360"/>
      </w:pPr>
      <w:rPr>
        <w:rFonts w:hint="default" w:ascii="Wingdings" w:hAnsi="Wingdings"/>
      </w:rPr>
    </w:lvl>
    <w:lvl w:ilvl="6" w:tentative="0">
      <w:start w:val="1"/>
      <w:numFmt w:val="bullet"/>
      <w:lvlText w:val=""/>
      <w:lvlJc w:val="left"/>
      <w:pPr>
        <w:ind w:left="5042" w:hanging="360"/>
      </w:pPr>
      <w:rPr>
        <w:rFonts w:hint="default" w:ascii="Symbol" w:hAnsi="Symbol"/>
      </w:rPr>
    </w:lvl>
    <w:lvl w:ilvl="7" w:tentative="0">
      <w:start w:val="1"/>
      <w:numFmt w:val="bullet"/>
      <w:lvlText w:val="o"/>
      <w:lvlJc w:val="left"/>
      <w:pPr>
        <w:ind w:left="5762" w:hanging="360"/>
      </w:pPr>
      <w:rPr>
        <w:rFonts w:hint="default" w:ascii="Courier New" w:hAnsi="Courier New" w:cs="Courier New"/>
      </w:rPr>
    </w:lvl>
    <w:lvl w:ilvl="8" w:tentative="0">
      <w:start w:val="1"/>
      <w:numFmt w:val="bullet"/>
      <w:lvlText w:val=""/>
      <w:lvlJc w:val="left"/>
      <w:pPr>
        <w:ind w:left="6482" w:hanging="360"/>
      </w:pPr>
      <w:rPr>
        <w:rFonts w:hint="default" w:ascii="Wingdings" w:hAnsi="Wingdings"/>
      </w:rPr>
    </w:lvl>
  </w:abstractNum>
  <w:abstractNum w:abstractNumId="15">
    <w:nsid w:val="2D46190E"/>
    <w:multiLevelType w:val="multilevel"/>
    <w:tmpl w:val="2D46190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30365666"/>
    <w:multiLevelType w:val="multilevel"/>
    <w:tmpl w:val="30365666"/>
    <w:lvl w:ilvl="0" w:tentative="0">
      <w:start w:val="1"/>
      <w:numFmt w:val="bullet"/>
      <w:lvlText w:val=""/>
      <w:lvlJc w:val="left"/>
      <w:pPr>
        <w:ind w:left="1636" w:hanging="360"/>
      </w:pPr>
      <w:rPr>
        <w:rFonts w:hint="default" w:ascii="Symbol" w:hAnsi="Symbol"/>
      </w:rPr>
    </w:lvl>
    <w:lvl w:ilvl="1" w:tentative="0">
      <w:start w:val="1"/>
      <w:numFmt w:val="bullet"/>
      <w:lvlText w:val="o"/>
      <w:lvlJc w:val="left"/>
      <w:pPr>
        <w:ind w:left="2356" w:hanging="360"/>
      </w:pPr>
      <w:rPr>
        <w:rFonts w:hint="default" w:ascii="Courier New" w:hAnsi="Courier New" w:cs="Courier New"/>
      </w:rPr>
    </w:lvl>
    <w:lvl w:ilvl="2" w:tentative="0">
      <w:start w:val="1"/>
      <w:numFmt w:val="bullet"/>
      <w:lvlText w:val=""/>
      <w:lvlJc w:val="left"/>
      <w:pPr>
        <w:ind w:left="3076" w:hanging="360"/>
      </w:pPr>
      <w:rPr>
        <w:rFonts w:hint="default" w:ascii="Wingdings" w:hAnsi="Wingdings"/>
      </w:rPr>
    </w:lvl>
    <w:lvl w:ilvl="3" w:tentative="0">
      <w:start w:val="1"/>
      <w:numFmt w:val="bullet"/>
      <w:lvlText w:val=""/>
      <w:lvlJc w:val="left"/>
      <w:pPr>
        <w:ind w:left="3796" w:hanging="360"/>
      </w:pPr>
      <w:rPr>
        <w:rFonts w:hint="default" w:ascii="Symbol" w:hAnsi="Symbol"/>
      </w:rPr>
    </w:lvl>
    <w:lvl w:ilvl="4" w:tentative="0">
      <w:start w:val="1"/>
      <w:numFmt w:val="bullet"/>
      <w:lvlText w:val="o"/>
      <w:lvlJc w:val="left"/>
      <w:pPr>
        <w:ind w:left="4516" w:hanging="360"/>
      </w:pPr>
      <w:rPr>
        <w:rFonts w:hint="default" w:ascii="Courier New" w:hAnsi="Courier New" w:cs="Courier New"/>
      </w:rPr>
    </w:lvl>
    <w:lvl w:ilvl="5" w:tentative="0">
      <w:start w:val="1"/>
      <w:numFmt w:val="bullet"/>
      <w:lvlText w:val=""/>
      <w:lvlJc w:val="left"/>
      <w:pPr>
        <w:ind w:left="5236" w:hanging="360"/>
      </w:pPr>
      <w:rPr>
        <w:rFonts w:hint="default" w:ascii="Wingdings" w:hAnsi="Wingdings"/>
      </w:rPr>
    </w:lvl>
    <w:lvl w:ilvl="6" w:tentative="0">
      <w:start w:val="1"/>
      <w:numFmt w:val="bullet"/>
      <w:lvlText w:val=""/>
      <w:lvlJc w:val="left"/>
      <w:pPr>
        <w:ind w:left="5956" w:hanging="360"/>
      </w:pPr>
      <w:rPr>
        <w:rFonts w:hint="default" w:ascii="Symbol" w:hAnsi="Symbol"/>
      </w:rPr>
    </w:lvl>
    <w:lvl w:ilvl="7" w:tentative="0">
      <w:start w:val="1"/>
      <w:numFmt w:val="bullet"/>
      <w:lvlText w:val="o"/>
      <w:lvlJc w:val="left"/>
      <w:pPr>
        <w:ind w:left="6676" w:hanging="360"/>
      </w:pPr>
      <w:rPr>
        <w:rFonts w:hint="default" w:ascii="Courier New" w:hAnsi="Courier New" w:cs="Courier New"/>
      </w:rPr>
    </w:lvl>
    <w:lvl w:ilvl="8" w:tentative="0">
      <w:start w:val="1"/>
      <w:numFmt w:val="bullet"/>
      <w:lvlText w:val=""/>
      <w:lvlJc w:val="left"/>
      <w:pPr>
        <w:ind w:left="7396" w:hanging="360"/>
      </w:pPr>
      <w:rPr>
        <w:rFonts w:hint="default" w:ascii="Wingdings" w:hAnsi="Wingdings"/>
      </w:rPr>
    </w:lvl>
  </w:abstractNum>
  <w:abstractNum w:abstractNumId="17">
    <w:nsid w:val="31A11EC2"/>
    <w:multiLevelType w:val="multilevel"/>
    <w:tmpl w:val="31A11EC2"/>
    <w:lvl w:ilvl="0" w:tentative="0">
      <w:start w:val="1"/>
      <w:numFmt w:val="bullet"/>
      <w:lvlText w:val=""/>
      <w:lvlJc w:val="left"/>
      <w:pPr>
        <w:tabs>
          <w:tab w:val="left" w:pos="1500"/>
        </w:tabs>
        <w:ind w:left="1500" w:hanging="360"/>
      </w:pPr>
      <w:rPr>
        <w:rFonts w:hint="default" w:ascii="Wingdings" w:hAnsi="Wingdings" w:cs="Wingdings"/>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cs="Wingdings"/>
      </w:rPr>
    </w:lvl>
    <w:lvl w:ilvl="3" w:tentative="0">
      <w:start w:val="1"/>
      <w:numFmt w:val="bullet"/>
      <w:lvlText w:val=""/>
      <w:lvlJc w:val="left"/>
      <w:pPr>
        <w:tabs>
          <w:tab w:val="left" w:pos="3240"/>
        </w:tabs>
        <w:ind w:left="3240" w:hanging="360"/>
      </w:pPr>
      <w:rPr>
        <w:rFonts w:hint="default" w:ascii="Symbol" w:hAnsi="Symbol" w:cs="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cs="Wingdings"/>
      </w:rPr>
    </w:lvl>
    <w:lvl w:ilvl="6" w:tentative="0">
      <w:start w:val="1"/>
      <w:numFmt w:val="bullet"/>
      <w:lvlText w:val=""/>
      <w:lvlJc w:val="left"/>
      <w:pPr>
        <w:tabs>
          <w:tab w:val="left" w:pos="5400"/>
        </w:tabs>
        <w:ind w:left="5400" w:hanging="360"/>
      </w:pPr>
      <w:rPr>
        <w:rFonts w:hint="default" w:ascii="Symbol" w:hAnsi="Symbol" w:cs="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cs="Wingdings"/>
      </w:rPr>
    </w:lvl>
  </w:abstractNum>
  <w:abstractNum w:abstractNumId="18">
    <w:nsid w:val="37C71986"/>
    <w:multiLevelType w:val="multilevel"/>
    <w:tmpl w:val="37C71986"/>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9">
    <w:nsid w:val="38D634E7"/>
    <w:multiLevelType w:val="multilevel"/>
    <w:tmpl w:val="38D634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0">
    <w:nsid w:val="3B5D1B73"/>
    <w:multiLevelType w:val="multilevel"/>
    <w:tmpl w:val="3B5D1B7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B9505B0"/>
    <w:multiLevelType w:val="multilevel"/>
    <w:tmpl w:val="3B9505B0"/>
    <w:lvl w:ilvl="0" w:tentative="0">
      <w:start w:val="1"/>
      <w:numFmt w:val="bullet"/>
      <w:lvlText w:val=""/>
      <w:lvlJc w:val="left"/>
      <w:pPr>
        <w:ind w:left="1428" w:hanging="360"/>
      </w:pPr>
      <w:rPr>
        <w:rFonts w:hint="default" w:ascii="Symbol" w:hAnsi="Symbol"/>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22">
    <w:nsid w:val="3E615326"/>
    <w:multiLevelType w:val="multilevel"/>
    <w:tmpl w:val="3E615326"/>
    <w:lvl w:ilvl="0" w:tentative="0">
      <w:start w:val="0"/>
      <w:numFmt w:val="bullet"/>
      <w:lvlText w:val=""/>
      <w:lvlJc w:val="left"/>
      <w:pPr>
        <w:ind w:left="720" w:hanging="360"/>
      </w:pPr>
      <w:rPr>
        <w:rFonts w:hint="default" w:ascii="Symbol" w:hAnsi="Symbol" w:eastAsia="Symbol" w:cs="Symbol"/>
        <w:spacing w:val="12"/>
        <w:w w:val="100"/>
        <w:sz w:val="26"/>
        <w:szCs w:val="26"/>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3E6618DD"/>
    <w:multiLevelType w:val="multilevel"/>
    <w:tmpl w:val="3E6618DD"/>
    <w:lvl w:ilvl="0" w:tentative="0">
      <w:start w:val="0"/>
      <w:numFmt w:val="bullet"/>
      <w:lvlText w:val=""/>
      <w:lvlJc w:val="left"/>
      <w:pPr>
        <w:ind w:left="720" w:hanging="360"/>
      </w:pPr>
      <w:rPr>
        <w:rFonts w:hint="default" w:ascii="Symbol" w:hAnsi="Symbol" w:eastAsia="Symbol" w:cs="Symbol"/>
        <w:spacing w:val="12"/>
        <w:w w:val="100"/>
        <w:sz w:val="26"/>
        <w:szCs w:val="26"/>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3E8409FE"/>
    <w:multiLevelType w:val="multilevel"/>
    <w:tmpl w:val="3E8409FE"/>
    <w:lvl w:ilvl="0" w:tentative="0">
      <w:start w:val="1"/>
      <w:numFmt w:val="decimal"/>
      <w:lvlText w:val="%1."/>
      <w:lvlJc w:val="left"/>
      <w:pPr>
        <w:ind w:left="540" w:hanging="540"/>
      </w:pPr>
    </w:lvl>
    <w:lvl w:ilvl="1" w:tentative="0">
      <w:start w:val="3"/>
      <w:numFmt w:val="decimal"/>
      <w:lvlText w:val="%1.%2."/>
      <w:lvlJc w:val="left"/>
      <w:pPr>
        <w:ind w:left="540" w:hanging="540"/>
      </w:pPr>
    </w:lvl>
    <w:lvl w:ilvl="2" w:tentative="0">
      <w:start w:val="1"/>
      <w:numFmt w:val="decimal"/>
      <w:lvlText w:val="%1.%2.%3."/>
      <w:lvlJc w:val="left"/>
      <w:pPr>
        <w:ind w:left="720" w:hanging="720"/>
      </w:p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440" w:hanging="1440"/>
      </w:pPr>
    </w:lvl>
    <w:lvl w:ilvl="7" w:tentative="0">
      <w:start w:val="1"/>
      <w:numFmt w:val="decimal"/>
      <w:lvlText w:val="%1.%2.%3.%4.%5.%6.%7.%8."/>
      <w:lvlJc w:val="left"/>
      <w:pPr>
        <w:ind w:left="1440" w:hanging="1440"/>
      </w:pPr>
    </w:lvl>
    <w:lvl w:ilvl="8" w:tentative="0">
      <w:start w:val="1"/>
      <w:numFmt w:val="decimal"/>
      <w:lvlText w:val="%1.%2.%3.%4.%5.%6.%7.%8.%9."/>
      <w:lvlJc w:val="left"/>
      <w:pPr>
        <w:ind w:left="1800" w:hanging="1800"/>
      </w:pPr>
    </w:lvl>
  </w:abstractNum>
  <w:abstractNum w:abstractNumId="25">
    <w:nsid w:val="3EEC37C5"/>
    <w:multiLevelType w:val="multilevel"/>
    <w:tmpl w:val="3EEC37C5"/>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45F34C81"/>
    <w:multiLevelType w:val="multilevel"/>
    <w:tmpl w:val="45F34C81"/>
    <w:lvl w:ilvl="0" w:tentative="0">
      <w:start w:val="0"/>
      <w:numFmt w:val="bullet"/>
      <w:lvlText w:val=""/>
      <w:lvlJc w:val="left"/>
      <w:pPr>
        <w:ind w:left="720" w:hanging="360"/>
      </w:pPr>
      <w:rPr>
        <w:rFonts w:hint="default" w:ascii="Symbol" w:hAnsi="Symbol" w:eastAsia="Symbol" w:cs="Symbol"/>
        <w:spacing w:val="12"/>
        <w:w w:val="100"/>
        <w:sz w:val="26"/>
        <w:szCs w:val="26"/>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6253F02"/>
    <w:multiLevelType w:val="multilevel"/>
    <w:tmpl w:val="46253F0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CF0542D"/>
    <w:multiLevelType w:val="multilevel"/>
    <w:tmpl w:val="4CF0542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78D17B2"/>
    <w:multiLevelType w:val="multilevel"/>
    <w:tmpl w:val="578D17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59097FCB"/>
    <w:multiLevelType w:val="multilevel"/>
    <w:tmpl w:val="59097FCB"/>
    <w:lvl w:ilvl="0" w:tentative="0">
      <w:start w:val="1"/>
      <w:numFmt w:val="bullet"/>
      <w:lvlText w:val="o"/>
      <w:lvlJc w:val="left"/>
      <w:pPr>
        <w:tabs>
          <w:tab w:val="left" w:pos="1500"/>
        </w:tabs>
        <w:ind w:left="1500" w:hanging="360"/>
      </w:pPr>
      <w:rPr>
        <w:rFonts w:hint="default" w:ascii="Courier New" w:hAnsi="Courier New" w:cs="Courier New"/>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cs="Wingdings"/>
      </w:rPr>
    </w:lvl>
    <w:lvl w:ilvl="3" w:tentative="0">
      <w:start w:val="1"/>
      <w:numFmt w:val="bullet"/>
      <w:lvlText w:val=""/>
      <w:lvlJc w:val="left"/>
      <w:pPr>
        <w:tabs>
          <w:tab w:val="left" w:pos="3240"/>
        </w:tabs>
        <w:ind w:left="3240" w:hanging="360"/>
      </w:pPr>
      <w:rPr>
        <w:rFonts w:hint="default" w:ascii="Symbol" w:hAnsi="Symbol" w:cs="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cs="Wingdings"/>
      </w:rPr>
    </w:lvl>
    <w:lvl w:ilvl="6" w:tentative="0">
      <w:start w:val="1"/>
      <w:numFmt w:val="bullet"/>
      <w:lvlText w:val=""/>
      <w:lvlJc w:val="left"/>
      <w:pPr>
        <w:tabs>
          <w:tab w:val="left" w:pos="5400"/>
        </w:tabs>
        <w:ind w:left="5400" w:hanging="360"/>
      </w:pPr>
      <w:rPr>
        <w:rFonts w:hint="default" w:ascii="Symbol" w:hAnsi="Symbol" w:cs="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cs="Wingdings"/>
      </w:rPr>
    </w:lvl>
  </w:abstractNum>
  <w:abstractNum w:abstractNumId="31">
    <w:nsid w:val="5C9A5CD8"/>
    <w:multiLevelType w:val="multilevel"/>
    <w:tmpl w:val="5C9A5CD8"/>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5E8B43A1"/>
    <w:multiLevelType w:val="multilevel"/>
    <w:tmpl w:val="5E8B43A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5F934554"/>
    <w:multiLevelType w:val="multilevel"/>
    <w:tmpl w:val="5F9345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621D39FA"/>
    <w:multiLevelType w:val="multilevel"/>
    <w:tmpl w:val="621D39FA"/>
    <w:lvl w:ilvl="0" w:tentative="0">
      <w:start w:val="1"/>
      <w:numFmt w:val="bullet"/>
      <w:lvlText w:val=""/>
      <w:lvlJc w:val="left"/>
      <w:pPr>
        <w:ind w:left="722" w:hanging="360"/>
      </w:pPr>
      <w:rPr>
        <w:rFonts w:hint="default" w:ascii="Wingdings" w:hAnsi="Wingdings"/>
      </w:rPr>
    </w:lvl>
    <w:lvl w:ilvl="1" w:tentative="0">
      <w:start w:val="1"/>
      <w:numFmt w:val="bullet"/>
      <w:lvlText w:val="o"/>
      <w:lvlJc w:val="left"/>
      <w:pPr>
        <w:ind w:left="1442" w:hanging="360"/>
      </w:pPr>
      <w:rPr>
        <w:rFonts w:hint="default" w:ascii="Courier New" w:hAnsi="Courier New" w:cs="Courier New"/>
      </w:rPr>
    </w:lvl>
    <w:lvl w:ilvl="2" w:tentative="0">
      <w:start w:val="1"/>
      <w:numFmt w:val="bullet"/>
      <w:lvlText w:val=""/>
      <w:lvlJc w:val="left"/>
      <w:pPr>
        <w:ind w:left="2162" w:hanging="360"/>
      </w:pPr>
      <w:rPr>
        <w:rFonts w:hint="default" w:ascii="Wingdings" w:hAnsi="Wingdings"/>
      </w:rPr>
    </w:lvl>
    <w:lvl w:ilvl="3" w:tentative="0">
      <w:start w:val="1"/>
      <w:numFmt w:val="bullet"/>
      <w:lvlText w:val=""/>
      <w:lvlJc w:val="left"/>
      <w:pPr>
        <w:ind w:left="2882" w:hanging="360"/>
      </w:pPr>
      <w:rPr>
        <w:rFonts w:hint="default" w:ascii="Symbol" w:hAnsi="Symbol"/>
      </w:rPr>
    </w:lvl>
    <w:lvl w:ilvl="4" w:tentative="0">
      <w:start w:val="1"/>
      <w:numFmt w:val="bullet"/>
      <w:lvlText w:val="o"/>
      <w:lvlJc w:val="left"/>
      <w:pPr>
        <w:ind w:left="3602" w:hanging="360"/>
      </w:pPr>
      <w:rPr>
        <w:rFonts w:hint="default" w:ascii="Courier New" w:hAnsi="Courier New" w:cs="Courier New"/>
      </w:rPr>
    </w:lvl>
    <w:lvl w:ilvl="5" w:tentative="0">
      <w:start w:val="1"/>
      <w:numFmt w:val="bullet"/>
      <w:lvlText w:val=""/>
      <w:lvlJc w:val="left"/>
      <w:pPr>
        <w:ind w:left="4322" w:hanging="360"/>
      </w:pPr>
      <w:rPr>
        <w:rFonts w:hint="default" w:ascii="Wingdings" w:hAnsi="Wingdings"/>
      </w:rPr>
    </w:lvl>
    <w:lvl w:ilvl="6" w:tentative="0">
      <w:start w:val="1"/>
      <w:numFmt w:val="bullet"/>
      <w:lvlText w:val=""/>
      <w:lvlJc w:val="left"/>
      <w:pPr>
        <w:ind w:left="5042" w:hanging="360"/>
      </w:pPr>
      <w:rPr>
        <w:rFonts w:hint="default" w:ascii="Symbol" w:hAnsi="Symbol"/>
      </w:rPr>
    </w:lvl>
    <w:lvl w:ilvl="7" w:tentative="0">
      <w:start w:val="1"/>
      <w:numFmt w:val="bullet"/>
      <w:lvlText w:val="o"/>
      <w:lvlJc w:val="left"/>
      <w:pPr>
        <w:ind w:left="5762" w:hanging="360"/>
      </w:pPr>
      <w:rPr>
        <w:rFonts w:hint="default" w:ascii="Courier New" w:hAnsi="Courier New" w:cs="Courier New"/>
      </w:rPr>
    </w:lvl>
    <w:lvl w:ilvl="8" w:tentative="0">
      <w:start w:val="1"/>
      <w:numFmt w:val="bullet"/>
      <w:lvlText w:val=""/>
      <w:lvlJc w:val="left"/>
      <w:pPr>
        <w:ind w:left="6482" w:hanging="360"/>
      </w:pPr>
      <w:rPr>
        <w:rFonts w:hint="default" w:ascii="Wingdings" w:hAnsi="Wingdings"/>
      </w:rPr>
    </w:lvl>
  </w:abstractNum>
  <w:abstractNum w:abstractNumId="35">
    <w:nsid w:val="652C18FF"/>
    <w:multiLevelType w:val="multilevel"/>
    <w:tmpl w:val="652C18F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6">
    <w:nsid w:val="6637064A"/>
    <w:multiLevelType w:val="singleLevel"/>
    <w:tmpl w:val="6637064A"/>
    <w:lvl w:ilvl="0" w:tentative="0">
      <w:start w:val="1"/>
      <w:numFmt w:val="decimal"/>
      <w:lvlText w:val="%1."/>
      <w:legacy w:legacy="1" w:legacySpace="0" w:legacyIndent="274"/>
      <w:lvlJc w:val="left"/>
      <w:rPr>
        <w:rFonts w:hint="default" w:ascii="Times New Roman" w:hAnsi="Times New Roman" w:cs="Times New Roman"/>
      </w:rPr>
    </w:lvl>
  </w:abstractNum>
  <w:abstractNum w:abstractNumId="37">
    <w:nsid w:val="66FC2D26"/>
    <w:multiLevelType w:val="multilevel"/>
    <w:tmpl w:val="66FC2D2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679C133A"/>
    <w:multiLevelType w:val="multilevel"/>
    <w:tmpl w:val="679C133A"/>
    <w:lvl w:ilvl="0" w:tentative="0">
      <w:start w:val="1"/>
      <w:numFmt w:val="bullet"/>
      <w:lvlText w:val=""/>
      <w:lvlJc w:val="left"/>
      <w:pPr>
        <w:ind w:left="1080" w:hanging="360"/>
      </w:pPr>
      <w:rPr>
        <w:rFonts w:hint="default" w:ascii="Wingdings" w:hAnsi="Wingdings"/>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9">
    <w:nsid w:val="68902DD3"/>
    <w:multiLevelType w:val="multilevel"/>
    <w:tmpl w:val="68902D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0">
    <w:nsid w:val="6B9E5950"/>
    <w:multiLevelType w:val="multilevel"/>
    <w:tmpl w:val="6B9E59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4DD067C"/>
    <w:multiLevelType w:val="multilevel"/>
    <w:tmpl w:val="74DD067C"/>
    <w:lvl w:ilvl="0" w:tentative="0">
      <w:start w:val="1"/>
      <w:numFmt w:val="bullet"/>
      <w:lvlText w:val=""/>
      <w:lvlJc w:val="left"/>
      <w:pPr>
        <w:ind w:left="2280" w:hanging="360"/>
      </w:pPr>
      <w:rPr>
        <w:rFonts w:hint="default" w:ascii="Symbol" w:hAnsi="Symbol"/>
      </w:rPr>
    </w:lvl>
    <w:lvl w:ilvl="1" w:tentative="0">
      <w:start w:val="1"/>
      <w:numFmt w:val="bullet"/>
      <w:lvlText w:val="o"/>
      <w:lvlJc w:val="left"/>
      <w:pPr>
        <w:ind w:left="3000" w:hanging="360"/>
      </w:pPr>
      <w:rPr>
        <w:rFonts w:hint="default" w:ascii="Courier New" w:hAnsi="Courier New" w:cs="Courier New"/>
      </w:rPr>
    </w:lvl>
    <w:lvl w:ilvl="2" w:tentative="0">
      <w:start w:val="1"/>
      <w:numFmt w:val="bullet"/>
      <w:lvlText w:val=""/>
      <w:lvlJc w:val="left"/>
      <w:pPr>
        <w:ind w:left="3720" w:hanging="360"/>
      </w:pPr>
      <w:rPr>
        <w:rFonts w:hint="default" w:ascii="Wingdings" w:hAnsi="Wingdings"/>
      </w:rPr>
    </w:lvl>
    <w:lvl w:ilvl="3" w:tentative="0">
      <w:start w:val="1"/>
      <w:numFmt w:val="bullet"/>
      <w:lvlText w:val=""/>
      <w:lvlJc w:val="left"/>
      <w:pPr>
        <w:ind w:left="4440" w:hanging="360"/>
      </w:pPr>
      <w:rPr>
        <w:rFonts w:hint="default" w:ascii="Symbol" w:hAnsi="Symbol"/>
      </w:rPr>
    </w:lvl>
    <w:lvl w:ilvl="4" w:tentative="0">
      <w:start w:val="1"/>
      <w:numFmt w:val="bullet"/>
      <w:lvlText w:val="o"/>
      <w:lvlJc w:val="left"/>
      <w:pPr>
        <w:ind w:left="5160" w:hanging="360"/>
      </w:pPr>
      <w:rPr>
        <w:rFonts w:hint="default" w:ascii="Courier New" w:hAnsi="Courier New" w:cs="Courier New"/>
      </w:rPr>
    </w:lvl>
    <w:lvl w:ilvl="5" w:tentative="0">
      <w:start w:val="1"/>
      <w:numFmt w:val="bullet"/>
      <w:lvlText w:val=""/>
      <w:lvlJc w:val="left"/>
      <w:pPr>
        <w:ind w:left="5880" w:hanging="360"/>
      </w:pPr>
      <w:rPr>
        <w:rFonts w:hint="default" w:ascii="Wingdings" w:hAnsi="Wingdings"/>
      </w:rPr>
    </w:lvl>
    <w:lvl w:ilvl="6" w:tentative="0">
      <w:start w:val="1"/>
      <w:numFmt w:val="bullet"/>
      <w:lvlText w:val=""/>
      <w:lvlJc w:val="left"/>
      <w:pPr>
        <w:ind w:left="6600" w:hanging="360"/>
      </w:pPr>
      <w:rPr>
        <w:rFonts w:hint="default" w:ascii="Symbol" w:hAnsi="Symbol"/>
      </w:rPr>
    </w:lvl>
    <w:lvl w:ilvl="7" w:tentative="0">
      <w:start w:val="1"/>
      <w:numFmt w:val="bullet"/>
      <w:lvlText w:val="o"/>
      <w:lvlJc w:val="left"/>
      <w:pPr>
        <w:ind w:left="7320" w:hanging="360"/>
      </w:pPr>
      <w:rPr>
        <w:rFonts w:hint="default" w:ascii="Courier New" w:hAnsi="Courier New" w:cs="Courier New"/>
      </w:rPr>
    </w:lvl>
    <w:lvl w:ilvl="8" w:tentative="0">
      <w:start w:val="1"/>
      <w:numFmt w:val="bullet"/>
      <w:lvlText w:val=""/>
      <w:lvlJc w:val="left"/>
      <w:pPr>
        <w:ind w:left="8040" w:hanging="360"/>
      </w:pPr>
      <w:rPr>
        <w:rFonts w:hint="default" w:ascii="Wingdings" w:hAnsi="Wingdings"/>
      </w:rPr>
    </w:lvl>
  </w:abstractNum>
  <w:abstractNum w:abstractNumId="42">
    <w:nsid w:val="7E001702"/>
    <w:multiLevelType w:val="multilevel"/>
    <w:tmpl w:val="7E001702"/>
    <w:lvl w:ilvl="0" w:tentative="0">
      <w:start w:val="1"/>
      <w:numFmt w:val="bullet"/>
      <w:lvlText w:val=""/>
      <w:lvlJc w:val="left"/>
      <w:pPr>
        <w:ind w:left="2280" w:hanging="360"/>
      </w:pPr>
      <w:rPr>
        <w:rFonts w:hint="default" w:ascii="Symbol" w:hAnsi="Symbol"/>
      </w:rPr>
    </w:lvl>
    <w:lvl w:ilvl="1" w:tentative="0">
      <w:start w:val="1"/>
      <w:numFmt w:val="bullet"/>
      <w:lvlText w:val="o"/>
      <w:lvlJc w:val="left"/>
      <w:pPr>
        <w:ind w:left="3000" w:hanging="360"/>
      </w:pPr>
      <w:rPr>
        <w:rFonts w:hint="default" w:ascii="Courier New" w:hAnsi="Courier New" w:cs="Courier New"/>
      </w:rPr>
    </w:lvl>
    <w:lvl w:ilvl="2" w:tentative="0">
      <w:start w:val="1"/>
      <w:numFmt w:val="bullet"/>
      <w:lvlText w:val=""/>
      <w:lvlJc w:val="left"/>
      <w:pPr>
        <w:ind w:left="3720" w:hanging="360"/>
      </w:pPr>
      <w:rPr>
        <w:rFonts w:hint="default" w:ascii="Wingdings" w:hAnsi="Wingdings"/>
      </w:rPr>
    </w:lvl>
    <w:lvl w:ilvl="3" w:tentative="0">
      <w:start w:val="1"/>
      <w:numFmt w:val="bullet"/>
      <w:lvlText w:val=""/>
      <w:lvlJc w:val="left"/>
      <w:pPr>
        <w:ind w:left="4440" w:hanging="360"/>
      </w:pPr>
      <w:rPr>
        <w:rFonts w:hint="default" w:ascii="Symbol" w:hAnsi="Symbol"/>
      </w:rPr>
    </w:lvl>
    <w:lvl w:ilvl="4" w:tentative="0">
      <w:start w:val="1"/>
      <w:numFmt w:val="bullet"/>
      <w:lvlText w:val="o"/>
      <w:lvlJc w:val="left"/>
      <w:pPr>
        <w:ind w:left="5160" w:hanging="360"/>
      </w:pPr>
      <w:rPr>
        <w:rFonts w:hint="default" w:ascii="Courier New" w:hAnsi="Courier New" w:cs="Courier New"/>
      </w:rPr>
    </w:lvl>
    <w:lvl w:ilvl="5" w:tentative="0">
      <w:start w:val="1"/>
      <w:numFmt w:val="bullet"/>
      <w:lvlText w:val=""/>
      <w:lvlJc w:val="left"/>
      <w:pPr>
        <w:ind w:left="5880" w:hanging="360"/>
      </w:pPr>
      <w:rPr>
        <w:rFonts w:hint="default" w:ascii="Wingdings" w:hAnsi="Wingdings"/>
      </w:rPr>
    </w:lvl>
    <w:lvl w:ilvl="6" w:tentative="0">
      <w:start w:val="1"/>
      <w:numFmt w:val="bullet"/>
      <w:lvlText w:val=""/>
      <w:lvlJc w:val="left"/>
      <w:pPr>
        <w:ind w:left="6600" w:hanging="360"/>
      </w:pPr>
      <w:rPr>
        <w:rFonts w:hint="default" w:ascii="Symbol" w:hAnsi="Symbol"/>
      </w:rPr>
    </w:lvl>
    <w:lvl w:ilvl="7" w:tentative="0">
      <w:start w:val="1"/>
      <w:numFmt w:val="bullet"/>
      <w:lvlText w:val="o"/>
      <w:lvlJc w:val="left"/>
      <w:pPr>
        <w:ind w:left="7320" w:hanging="360"/>
      </w:pPr>
      <w:rPr>
        <w:rFonts w:hint="default" w:ascii="Courier New" w:hAnsi="Courier New" w:cs="Courier New"/>
      </w:rPr>
    </w:lvl>
    <w:lvl w:ilvl="8" w:tentative="0">
      <w:start w:val="1"/>
      <w:numFmt w:val="bullet"/>
      <w:lvlText w:val=""/>
      <w:lvlJc w:val="left"/>
      <w:pPr>
        <w:ind w:left="8040" w:hanging="360"/>
      </w:pPr>
      <w:rPr>
        <w:rFonts w:hint="default" w:ascii="Wingdings" w:hAnsi="Wingdings"/>
      </w:rPr>
    </w:lvl>
  </w:abstractNum>
  <w:abstractNum w:abstractNumId="43">
    <w:nsid w:val="7E22455B"/>
    <w:multiLevelType w:val="multilevel"/>
    <w:tmpl w:val="7E22455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7E2F26E9"/>
    <w:multiLevelType w:val="multilevel"/>
    <w:tmpl w:val="7E2F26E9"/>
    <w:lvl w:ilvl="0" w:tentative="0">
      <w:start w:val="1"/>
      <w:numFmt w:val="decimal"/>
      <w:lvlText w:val="%1."/>
      <w:lvlJc w:val="left"/>
      <w:pPr>
        <w:tabs>
          <w:tab w:val="left" w:pos="720"/>
        </w:tabs>
        <w:ind w:left="720" w:hanging="360"/>
      </w:pPr>
      <w:rPr>
        <w:rFonts w:hint="default"/>
      </w:rPr>
    </w:lvl>
    <w:lvl w:ilvl="1" w:tentative="0">
      <w:start w:val="1"/>
      <w:numFmt w:val="bullet"/>
      <w:lvlText w:val=""/>
      <w:lvlJc w:val="left"/>
      <w:pPr>
        <w:tabs>
          <w:tab w:val="left" w:pos="1440"/>
        </w:tabs>
        <w:ind w:left="1440" w:hanging="360"/>
      </w:pPr>
      <w:rPr>
        <w:rFonts w:hint="default" w:ascii="Wingdings" w:hAnsi="Wingdings" w:cs="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5">
    <w:nsid w:val="7EDA5310"/>
    <w:multiLevelType w:val="multilevel"/>
    <w:tmpl w:val="7EDA53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7"/>
  </w:num>
  <w:num w:numId="3">
    <w:abstractNumId w:val="34"/>
  </w:num>
  <w:num w:numId="4">
    <w:abstractNumId w:val="37"/>
  </w:num>
  <w:num w:numId="5">
    <w:abstractNumId w:val="24"/>
  </w:num>
  <w:num w:numId="6">
    <w:abstractNumId w:val="14"/>
  </w:num>
  <w:num w:numId="7">
    <w:abstractNumId w:val="9"/>
  </w:num>
  <w:num w:numId="8">
    <w:abstractNumId w:val="40"/>
  </w:num>
  <w:num w:numId="9">
    <w:abstractNumId w:val="12"/>
  </w:num>
  <w:num w:numId="10">
    <w:abstractNumId w:val="2"/>
  </w:num>
  <w:num w:numId="11">
    <w:abstractNumId w:val="13"/>
  </w:num>
  <w:num w:numId="12">
    <w:abstractNumId w:val="21"/>
  </w:num>
  <w:num w:numId="13">
    <w:abstractNumId w:val="8"/>
  </w:num>
  <w:num w:numId="14">
    <w:abstractNumId w:val="1"/>
  </w:num>
  <w:num w:numId="15">
    <w:abstractNumId w:val="29"/>
  </w:num>
  <w:num w:numId="16">
    <w:abstractNumId w:val="38"/>
  </w:num>
  <w:num w:numId="17">
    <w:abstractNumId w:val="28"/>
  </w:num>
  <w:num w:numId="18">
    <w:abstractNumId w:val="11"/>
  </w:num>
  <w:num w:numId="19">
    <w:abstractNumId w:val="22"/>
  </w:num>
  <w:num w:numId="20">
    <w:abstractNumId w:val="27"/>
  </w:num>
  <w:num w:numId="21">
    <w:abstractNumId w:val="6"/>
  </w:num>
  <w:num w:numId="22">
    <w:abstractNumId w:val="20"/>
  </w:num>
  <w:num w:numId="23">
    <w:abstractNumId w:val="23"/>
  </w:num>
  <w:num w:numId="24">
    <w:abstractNumId w:val="43"/>
  </w:num>
  <w:num w:numId="25">
    <w:abstractNumId w:val="26"/>
  </w:num>
  <w:num w:numId="26">
    <w:abstractNumId w:val="5"/>
  </w:num>
  <w:num w:numId="27">
    <w:abstractNumId w:val="10"/>
  </w:num>
  <w:num w:numId="28">
    <w:abstractNumId w:val="0"/>
    <w:lvlOverride w:ilvl="0">
      <w:lvl w:ilvl="0" w:tentative="1">
        <w:start w:val="0"/>
        <w:numFmt w:val="bullet"/>
        <w:lvlText w:val=""/>
        <w:legacy w:legacy="1" w:legacySpace="0" w:legacyIndent="360"/>
        <w:lvlJc w:val="left"/>
        <w:rPr>
          <w:rFonts w:hint="default" w:ascii="Symbol" w:hAnsi="Symbol"/>
        </w:rPr>
      </w:lvl>
    </w:lvlOverride>
  </w:num>
  <w:num w:numId="29">
    <w:abstractNumId w:val="35"/>
  </w:num>
  <w:num w:numId="30">
    <w:abstractNumId w:val="42"/>
  </w:num>
  <w:num w:numId="31">
    <w:abstractNumId w:val="41"/>
  </w:num>
  <w:num w:numId="32">
    <w:abstractNumId w:val="19"/>
  </w:num>
  <w:num w:numId="33">
    <w:abstractNumId w:val="39"/>
  </w:num>
  <w:num w:numId="34">
    <w:abstractNumId w:val="16"/>
  </w:num>
  <w:num w:numId="35">
    <w:abstractNumId w:val="33"/>
  </w:num>
  <w:num w:numId="36">
    <w:abstractNumId w:val="18"/>
  </w:num>
  <w:num w:numId="37">
    <w:abstractNumId w:val="25"/>
  </w:num>
  <w:num w:numId="38">
    <w:abstractNumId w:val="32"/>
  </w:num>
  <w:num w:numId="39">
    <w:abstractNumId w:val="15"/>
  </w:num>
  <w:num w:numId="40">
    <w:abstractNumId w:val="31"/>
  </w:num>
  <w:num w:numId="41">
    <w:abstractNumId w:val="44"/>
  </w:num>
  <w:num w:numId="42">
    <w:abstractNumId w:val="17"/>
  </w:num>
  <w:num w:numId="43">
    <w:abstractNumId w:val="30"/>
  </w:num>
  <w:num w:numId="44">
    <w:abstractNumId w:val="3"/>
  </w:num>
  <w:num w:numId="45">
    <w:abstractNumId w:val="45"/>
  </w:num>
  <w:num w:numId="46">
    <w:abstractNumId w:val="0"/>
    <w:lvlOverride w:ilvl="0">
      <w:lvl w:ilvl="0" w:tentative="1">
        <w:start w:val="65535"/>
        <w:numFmt w:val="bullet"/>
        <w:lvlText w:val="♦"/>
        <w:legacy w:legacy="1" w:legacySpace="0" w:legacyIndent="273"/>
        <w:lvlJc w:val="left"/>
        <w:rPr>
          <w:rFonts w:hint="default" w:ascii="Times New Roman" w:hAnsi="Times New Roman" w:cs="Times New Roman"/>
        </w:rPr>
      </w:lvl>
    </w:lvlOverride>
  </w:num>
  <w:num w:numId="47">
    <w:abstractNumId w:val="0"/>
    <w:lvlOverride w:ilvl="0">
      <w:lvl w:ilvl="0" w:tentative="1">
        <w:start w:val="65535"/>
        <w:numFmt w:val="bullet"/>
        <w:lvlText w:val="♦"/>
        <w:legacy w:legacy="1" w:legacySpace="0" w:legacyIndent="260"/>
        <w:lvlJc w:val="left"/>
        <w:rPr>
          <w:rFonts w:hint="default" w:ascii="Times New Roman" w:hAnsi="Times New Roman" w:cs="Times New Roman"/>
        </w:rPr>
      </w:lvl>
    </w:lvlOverride>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rawingGridHorizontalSpacing w:val="14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444E8A"/>
    <w:rsid w:val="00002877"/>
    <w:rsid w:val="000224FD"/>
    <w:rsid w:val="00053CBF"/>
    <w:rsid w:val="00056526"/>
    <w:rsid w:val="00057F29"/>
    <w:rsid w:val="00063832"/>
    <w:rsid w:val="000653BC"/>
    <w:rsid w:val="00074120"/>
    <w:rsid w:val="00090D96"/>
    <w:rsid w:val="00096E8C"/>
    <w:rsid w:val="00096FED"/>
    <w:rsid w:val="000B2428"/>
    <w:rsid w:val="000C00D4"/>
    <w:rsid w:val="000C13DF"/>
    <w:rsid w:val="000C2DCF"/>
    <w:rsid w:val="000D0A04"/>
    <w:rsid w:val="000D1F83"/>
    <w:rsid w:val="000E215D"/>
    <w:rsid w:val="000E54EC"/>
    <w:rsid w:val="000E6AC4"/>
    <w:rsid w:val="000F0173"/>
    <w:rsid w:val="000F08B3"/>
    <w:rsid w:val="000F13DF"/>
    <w:rsid w:val="000F5B6A"/>
    <w:rsid w:val="000F64D0"/>
    <w:rsid w:val="001076A4"/>
    <w:rsid w:val="00114E00"/>
    <w:rsid w:val="00125F15"/>
    <w:rsid w:val="00125F32"/>
    <w:rsid w:val="00127803"/>
    <w:rsid w:val="00133686"/>
    <w:rsid w:val="0013490D"/>
    <w:rsid w:val="001445B4"/>
    <w:rsid w:val="00145975"/>
    <w:rsid w:val="001504EB"/>
    <w:rsid w:val="00152CED"/>
    <w:rsid w:val="00161782"/>
    <w:rsid w:val="00181540"/>
    <w:rsid w:val="001825F0"/>
    <w:rsid w:val="00187EE7"/>
    <w:rsid w:val="00194D06"/>
    <w:rsid w:val="001A12EB"/>
    <w:rsid w:val="001B149D"/>
    <w:rsid w:val="001B2442"/>
    <w:rsid w:val="001B6D1C"/>
    <w:rsid w:val="001B7F0F"/>
    <w:rsid w:val="001E6D10"/>
    <w:rsid w:val="00207190"/>
    <w:rsid w:val="00216C42"/>
    <w:rsid w:val="002245C8"/>
    <w:rsid w:val="00225EFB"/>
    <w:rsid w:val="00241AD7"/>
    <w:rsid w:val="0026358C"/>
    <w:rsid w:val="002656D4"/>
    <w:rsid w:val="002927FF"/>
    <w:rsid w:val="002A0344"/>
    <w:rsid w:val="002A4632"/>
    <w:rsid w:val="002B4E39"/>
    <w:rsid w:val="002B5478"/>
    <w:rsid w:val="002C6B37"/>
    <w:rsid w:val="002D028E"/>
    <w:rsid w:val="002F1B03"/>
    <w:rsid w:val="002F7921"/>
    <w:rsid w:val="00300916"/>
    <w:rsid w:val="0030657A"/>
    <w:rsid w:val="00314AA7"/>
    <w:rsid w:val="00333199"/>
    <w:rsid w:val="00334D65"/>
    <w:rsid w:val="00340544"/>
    <w:rsid w:val="00343AAB"/>
    <w:rsid w:val="00353D0F"/>
    <w:rsid w:val="00357368"/>
    <w:rsid w:val="00371049"/>
    <w:rsid w:val="00372FE6"/>
    <w:rsid w:val="00384573"/>
    <w:rsid w:val="003855CD"/>
    <w:rsid w:val="00387810"/>
    <w:rsid w:val="003A3D96"/>
    <w:rsid w:val="003F06E6"/>
    <w:rsid w:val="003F215E"/>
    <w:rsid w:val="00402E8E"/>
    <w:rsid w:val="00405E10"/>
    <w:rsid w:val="00412FEF"/>
    <w:rsid w:val="004151EC"/>
    <w:rsid w:val="00425B51"/>
    <w:rsid w:val="00426FEC"/>
    <w:rsid w:val="00431C47"/>
    <w:rsid w:val="00441440"/>
    <w:rsid w:val="00444E8A"/>
    <w:rsid w:val="004576D9"/>
    <w:rsid w:val="0046415F"/>
    <w:rsid w:val="004751B9"/>
    <w:rsid w:val="00476DF8"/>
    <w:rsid w:val="00481C24"/>
    <w:rsid w:val="004843FB"/>
    <w:rsid w:val="00490A38"/>
    <w:rsid w:val="00492465"/>
    <w:rsid w:val="004A066A"/>
    <w:rsid w:val="004A53A7"/>
    <w:rsid w:val="004C0B61"/>
    <w:rsid w:val="004D3AC2"/>
    <w:rsid w:val="004D7F15"/>
    <w:rsid w:val="004E0AE1"/>
    <w:rsid w:val="004E1D94"/>
    <w:rsid w:val="004E4C79"/>
    <w:rsid w:val="004F1656"/>
    <w:rsid w:val="0052292A"/>
    <w:rsid w:val="00554435"/>
    <w:rsid w:val="00557024"/>
    <w:rsid w:val="00576F4E"/>
    <w:rsid w:val="005863BE"/>
    <w:rsid w:val="0059030E"/>
    <w:rsid w:val="005956B6"/>
    <w:rsid w:val="0059718A"/>
    <w:rsid w:val="005A65DC"/>
    <w:rsid w:val="005B377E"/>
    <w:rsid w:val="005B4196"/>
    <w:rsid w:val="005E2E77"/>
    <w:rsid w:val="00612412"/>
    <w:rsid w:val="00612FEC"/>
    <w:rsid w:val="00617478"/>
    <w:rsid w:val="00626DA9"/>
    <w:rsid w:val="00647F3D"/>
    <w:rsid w:val="00651377"/>
    <w:rsid w:val="0065252A"/>
    <w:rsid w:val="00654BA0"/>
    <w:rsid w:val="00661763"/>
    <w:rsid w:val="00671ACD"/>
    <w:rsid w:val="00671D2E"/>
    <w:rsid w:val="00683435"/>
    <w:rsid w:val="00686094"/>
    <w:rsid w:val="006A49D1"/>
    <w:rsid w:val="006A613B"/>
    <w:rsid w:val="006A72F4"/>
    <w:rsid w:val="006B4ABF"/>
    <w:rsid w:val="006B5E88"/>
    <w:rsid w:val="006B7F77"/>
    <w:rsid w:val="006C018C"/>
    <w:rsid w:val="006C2150"/>
    <w:rsid w:val="006D1318"/>
    <w:rsid w:val="006D471B"/>
    <w:rsid w:val="006E6FFB"/>
    <w:rsid w:val="006F32FC"/>
    <w:rsid w:val="00707DC6"/>
    <w:rsid w:val="007157BA"/>
    <w:rsid w:val="007216E3"/>
    <w:rsid w:val="00721ECD"/>
    <w:rsid w:val="00733571"/>
    <w:rsid w:val="007354A8"/>
    <w:rsid w:val="007630FD"/>
    <w:rsid w:val="007672A8"/>
    <w:rsid w:val="007718D1"/>
    <w:rsid w:val="00772025"/>
    <w:rsid w:val="00773890"/>
    <w:rsid w:val="007777DF"/>
    <w:rsid w:val="0078141C"/>
    <w:rsid w:val="007814EE"/>
    <w:rsid w:val="00786D1C"/>
    <w:rsid w:val="007A589F"/>
    <w:rsid w:val="007E36D7"/>
    <w:rsid w:val="007F469E"/>
    <w:rsid w:val="00820377"/>
    <w:rsid w:val="008224B9"/>
    <w:rsid w:val="0083121B"/>
    <w:rsid w:val="0083218D"/>
    <w:rsid w:val="00837A46"/>
    <w:rsid w:val="00844D7A"/>
    <w:rsid w:val="0084533A"/>
    <w:rsid w:val="0085038D"/>
    <w:rsid w:val="00850772"/>
    <w:rsid w:val="0086058F"/>
    <w:rsid w:val="00892832"/>
    <w:rsid w:val="00892CDA"/>
    <w:rsid w:val="008938B1"/>
    <w:rsid w:val="008B3734"/>
    <w:rsid w:val="008B7E1F"/>
    <w:rsid w:val="008C7114"/>
    <w:rsid w:val="008D3921"/>
    <w:rsid w:val="00904650"/>
    <w:rsid w:val="00906611"/>
    <w:rsid w:val="00910105"/>
    <w:rsid w:val="00915C86"/>
    <w:rsid w:val="0092246F"/>
    <w:rsid w:val="00922B35"/>
    <w:rsid w:val="0093139D"/>
    <w:rsid w:val="00931B68"/>
    <w:rsid w:val="00943776"/>
    <w:rsid w:val="009472DD"/>
    <w:rsid w:val="00953B9F"/>
    <w:rsid w:val="009637E9"/>
    <w:rsid w:val="00967F99"/>
    <w:rsid w:val="00985D20"/>
    <w:rsid w:val="00991182"/>
    <w:rsid w:val="009A2039"/>
    <w:rsid w:val="009A3047"/>
    <w:rsid w:val="009B44DC"/>
    <w:rsid w:val="009C12F0"/>
    <w:rsid w:val="009C5020"/>
    <w:rsid w:val="009C61D7"/>
    <w:rsid w:val="009D2C61"/>
    <w:rsid w:val="009E08F8"/>
    <w:rsid w:val="009E4B7E"/>
    <w:rsid w:val="009E6F75"/>
    <w:rsid w:val="009F7CC7"/>
    <w:rsid w:val="00A052DF"/>
    <w:rsid w:val="00A27166"/>
    <w:rsid w:val="00A323AE"/>
    <w:rsid w:val="00A345DC"/>
    <w:rsid w:val="00A3490F"/>
    <w:rsid w:val="00A45AB7"/>
    <w:rsid w:val="00A60454"/>
    <w:rsid w:val="00A82BA3"/>
    <w:rsid w:val="00A83C77"/>
    <w:rsid w:val="00A86FBE"/>
    <w:rsid w:val="00A92842"/>
    <w:rsid w:val="00A92E4D"/>
    <w:rsid w:val="00A95A56"/>
    <w:rsid w:val="00AA65F0"/>
    <w:rsid w:val="00AB463E"/>
    <w:rsid w:val="00AB49B2"/>
    <w:rsid w:val="00AC3AF2"/>
    <w:rsid w:val="00AF095B"/>
    <w:rsid w:val="00AF3227"/>
    <w:rsid w:val="00AF65E5"/>
    <w:rsid w:val="00B05755"/>
    <w:rsid w:val="00B12C3F"/>
    <w:rsid w:val="00B24725"/>
    <w:rsid w:val="00B33782"/>
    <w:rsid w:val="00B427E2"/>
    <w:rsid w:val="00B6356B"/>
    <w:rsid w:val="00B80445"/>
    <w:rsid w:val="00B83185"/>
    <w:rsid w:val="00B86DD5"/>
    <w:rsid w:val="00B934FF"/>
    <w:rsid w:val="00BA1666"/>
    <w:rsid w:val="00BB0CC3"/>
    <w:rsid w:val="00BC2DE6"/>
    <w:rsid w:val="00BC723C"/>
    <w:rsid w:val="00C17D64"/>
    <w:rsid w:val="00C20A50"/>
    <w:rsid w:val="00C35DAE"/>
    <w:rsid w:val="00C37701"/>
    <w:rsid w:val="00C5063A"/>
    <w:rsid w:val="00C50795"/>
    <w:rsid w:val="00C51672"/>
    <w:rsid w:val="00C55CE0"/>
    <w:rsid w:val="00C57094"/>
    <w:rsid w:val="00C71664"/>
    <w:rsid w:val="00C81162"/>
    <w:rsid w:val="00C92A0E"/>
    <w:rsid w:val="00C94A64"/>
    <w:rsid w:val="00CA0956"/>
    <w:rsid w:val="00CA554D"/>
    <w:rsid w:val="00CA7502"/>
    <w:rsid w:val="00CE3FFE"/>
    <w:rsid w:val="00CF2C96"/>
    <w:rsid w:val="00CF32EA"/>
    <w:rsid w:val="00D062E0"/>
    <w:rsid w:val="00D16CEE"/>
    <w:rsid w:val="00D277CB"/>
    <w:rsid w:val="00D3125B"/>
    <w:rsid w:val="00D33724"/>
    <w:rsid w:val="00D33A3A"/>
    <w:rsid w:val="00D537E2"/>
    <w:rsid w:val="00D60789"/>
    <w:rsid w:val="00D64F0C"/>
    <w:rsid w:val="00D818BB"/>
    <w:rsid w:val="00DA2A1F"/>
    <w:rsid w:val="00DA59B6"/>
    <w:rsid w:val="00DB28F1"/>
    <w:rsid w:val="00DB432F"/>
    <w:rsid w:val="00DB5643"/>
    <w:rsid w:val="00DF6CDF"/>
    <w:rsid w:val="00E60A37"/>
    <w:rsid w:val="00E72BD2"/>
    <w:rsid w:val="00E736F2"/>
    <w:rsid w:val="00E749EE"/>
    <w:rsid w:val="00E9187C"/>
    <w:rsid w:val="00E92C5F"/>
    <w:rsid w:val="00EA0081"/>
    <w:rsid w:val="00EA1C7C"/>
    <w:rsid w:val="00EA4716"/>
    <w:rsid w:val="00EB1B48"/>
    <w:rsid w:val="00EB4212"/>
    <w:rsid w:val="00ED407D"/>
    <w:rsid w:val="00EE2408"/>
    <w:rsid w:val="00EF0137"/>
    <w:rsid w:val="00EF1255"/>
    <w:rsid w:val="00EF373F"/>
    <w:rsid w:val="00F0050A"/>
    <w:rsid w:val="00F01C2F"/>
    <w:rsid w:val="00F05ABB"/>
    <w:rsid w:val="00F20BFD"/>
    <w:rsid w:val="00F2370B"/>
    <w:rsid w:val="00F23E67"/>
    <w:rsid w:val="00F32F1B"/>
    <w:rsid w:val="00F33F98"/>
    <w:rsid w:val="00F36D12"/>
    <w:rsid w:val="00F439A5"/>
    <w:rsid w:val="00F653E7"/>
    <w:rsid w:val="00F654ED"/>
    <w:rsid w:val="00FA3190"/>
    <w:rsid w:val="00FA5830"/>
    <w:rsid w:val="00FB6905"/>
    <w:rsid w:val="00FD4804"/>
    <w:rsid w:val="00FD7B5B"/>
    <w:rsid w:val="00FE2DDC"/>
    <w:rsid w:val="00FE6340"/>
    <w:rsid w:val="00FF4BE8"/>
    <w:rsid w:val="03890AC7"/>
    <w:rsid w:val="0A0B6909"/>
    <w:rsid w:val="0A526772"/>
    <w:rsid w:val="186B553D"/>
    <w:rsid w:val="1B3E70B3"/>
    <w:rsid w:val="1BEE023D"/>
    <w:rsid w:val="231F4CCA"/>
    <w:rsid w:val="2C973150"/>
    <w:rsid w:val="2CFD0C1F"/>
    <w:rsid w:val="30447BB4"/>
    <w:rsid w:val="345F0935"/>
    <w:rsid w:val="38722C5E"/>
    <w:rsid w:val="3F4D0EE6"/>
    <w:rsid w:val="40322DDA"/>
    <w:rsid w:val="40ED3F90"/>
    <w:rsid w:val="45164C23"/>
    <w:rsid w:val="4A4E4157"/>
    <w:rsid w:val="4B3D424A"/>
    <w:rsid w:val="4E612505"/>
    <w:rsid w:val="4ECD3D05"/>
    <w:rsid w:val="50152D26"/>
    <w:rsid w:val="50ED3793"/>
    <w:rsid w:val="586A3E9F"/>
    <w:rsid w:val="59F37008"/>
    <w:rsid w:val="613A09B1"/>
    <w:rsid w:val="64533B99"/>
    <w:rsid w:val="670F2C3D"/>
    <w:rsid w:val="73143EC3"/>
    <w:rsid w:val="782E7640"/>
    <w:rsid w:val="7AC46E7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ru-RU" w:eastAsia="en-US" w:bidi="ar-SA"/>
    </w:rPr>
  </w:style>
  <w:style w:type="paragraph" w:styleId="2">
    <w:name w:val="heading 1"/>
    <w:basedOn w:val="1"/>
    <w:next w:val="1"/>
    <w:link w:val="20"/>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paragraph" w:styleId="3">
    <w:name w:val="heading 2"/>
    <w:basedOn w:val="1"/>
    <w:next w:val="1"/>
    <w:link w:val="21"/>
    <w:unhideWhenUsed/>
    <w:qFormat/>
    <w:uiPriority w:val="9"/>
    <w:pPr>
      <w:keepNext/>
      <w:keepLines/>
      <w:spacing w:before="40" w:after="0"/>
      <w:outlineLvl w:val="1"/>
    </w:pPr>
    <w:rPr>
      <w:rFonts w:asciiTheme="majorHAnsi" w:hAnsiTheme="majorHAnsi" w:eastAsiaTheme="majorEastAsia" w:cstheme="majorBidi"/>
      <w:color w:val="2E75B5" w:themeColor="accent1" w:themeShade="BF"/>
      <w:sz w:val="26"/>
      <w:szCs w:val="26"/>
    </w:rPr>
  </w:style>
  <w:style w:type="paragraph" w:styleId="4">
    <w:name w:val="heading 4"/>
    <w:basedOn w:val="1"/>
    <w:next w:val="1"/>
    <w:link w:val="22"/>
    <w:unhideWhenUsed/>
    <w:qFormat/>
    <w:uiPriority w:val="9"/>
    <w:pPr>
      <w:keepNext/>
      <w:keepLines/>
      <w:spacing w:before="200" w:after="0" w:line="240" w:lineRule="auto"/>
      <w:outlineLvl w:val="3"/>
    </w:pPr>
    <w:rPr>
      <w:rFonts w:asciiTheme="majorHAnsi" w:hAnsiTheme="majorHAnsi" w:eastAsiaTheme="majorEastAsia" w:cstheme="majorBidi"/>
      <w:b/>
      <w:bCs/>
      <w:i/>
      <w:iCs/>
      <w:color w:val="5B9BD5" w:themeColor="accent1"/>
      <w:sz w:val="24"/>
      <w:szCs w:val="24"/>
      <w:lang w:eastAsia="ru-RU"/>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rPr>
  </w:style>
  <w:style w:type="character" w:styleId="8">
    <w:name w:val="Emphasis"/>
    <w:basedOn w:val="5"/>
    <w:qFormat/>
    <w:uiPriority w:val="20"/>
    <w:rPr>
      <w:i/>
      <w:iCs/>
    </w:rPr>
  </w:style>
  <w:style w:type="character" w:styleId="9">
    <w:name w:val="Hyperlink"/>
    <w:basedOn w:val="5"/>
    <w:unhideWhenUsed/>
    <w:qFormat/>
    <w:uiPriority w:val="99"/>
    <w:rPr>
      <w:color w:val="0563C1" w:themeColor="hyperlink"/>
      <w:u w:val="single"/>
    </w:rPr>
  </w:style>
  <w:style w:type="character" w:styleId="10">
    <w:name w:val="Strong"/>
    <w:basedOn w:val="5"/>
    <w:qFormat/>
    <w:uiPriority w:val="22"/>
    <w:rPr>
      <w:b/>
      <w:bCs/>
    </w:rPr>
  </w:style>
  <w:style w:type="paragraph" w:styleId="11">
    <w:name w:val="Balloon Text"/>
    <w:basedOn w:val="1"/>
    <w:link w:val="39"/>
    <w:semiHidden/>
    <w:unhideWhenUsed/>
    <w:qFormat/>
    <w:uiPriority w:val="99"/>
    <w:pPr>
      <w:spacing w:after="0" w:line="240" w:lineRule="auto"/>
    </w:pPr>
    <w:rPr>
      <w:rFonts w:ascii="Tahoma" w:hAnsi="Tahoma" w:cs="Tahoma"/>
      <w:sz w:val="16"/>
      <w:szCs w:val="16"/>
    </w:rPr>
  </w:style>
  <w:style w:type="paragraph" w:styleId="12">
    <w:name w:val="Plain Text"/>
    <w:basedOn w:val="1"/>
    <w:link w:val="37"/>
    <w:qFormat/>
    <w:uiPriority w:val="0"/>
    <w:pPr>
      <w:spacing w:after="0" w:line="240" w:lineRule="auto"/>
    </w:pPr>
    <w:rPr>
      <w:rFonts w:ascii="Courier New" w:hAnsi="Courier New" w:eastAsia="Times New Roman" w:cs="Courier New"/>
      <w:sz w:val="20"/>
      <w:szCs w:val="20"/>
      <w:lang w:eastAsia="ru-RU"/>
    </w:rPr>
  </w:style>
  <w:style w:type="paragraph" w:styleId="13">
    <w:name w:val="header"/>
    <w:basedOn w:val="1"/>
    <w:link w:val="35"/>
    <w:unhideWhenUsed/>
    <w:qFormat/>
    <w:uiPriority w:val="99"/>
    <w:pPr>
      <w:tabs>
        <w:tab w:val="center" w:pos="4677"/>
        <w:tab w:val="right" w:pos="9355"/>
      </w:tabs>
      <w:spacing w:after="0" w:line="240" w:lineRule="auto"/>
    </w:pPr>
    <w:rPr>
      <w:rFonts w:eastAsia="Times New Roman" w:cs="Times New Roman"/>
      <w:sz w:val="24"/>
      <w:szCs w:val="24"/>
      <w:lang w:eastAsia="ru-RU"/>
    </w:rPr>
  </w:style>
  <w:style w:type="paragraph" w:styleId="14">
    <w:name w:val="Body Text"/>
    <w:basedOn w:val="1"/>
    <w:link w:val="26"/>
    <w:qFormat/>
    <w:uiPriority w:val="99"/>
    <w:pPr>
      <w:widowControl w:val="0"/>
      <w:autoSpaceDE w:val="0"/>
      <w:autoSpaceDN w:val="0"/>
      <w:spacing w:after="0" w:line="240" w:lineRule="auto"/>
    </w:pPr>
    <w:rPr>
      <w:rFonts w:eastAsia="Times New Roman" w:cs="Times New Roman"/>
      <w:sz w:val="24"/>
      <w:szCs w:val="24"/>
    </w:rPr>
  </w:style>
  <w:style w:type="paragraph" w:styleId="15">
    <w:name w:val="Body Text Indent"/>
    <w:basedOn w:val="1"/>
    <w:link w:val="33"/>
    <w:unhideWhenUsed/>
    <w:qFormat/>
    <w:uiPriority w:val="99"/>
    <w:pPr>
      <w:spacing w:after="120" w:line="240" w:lineRule="auto"/>
      <w:ind w:left="283"/>
    </w:pPr>
    <w:rPr>
      <w:rFonts w:eastAsia="Times New Roman" w:cs="Times New Roman"/>
      <w:sz w:val="24"/>
      <w:szCs w:val="24"/>
      <w:lang w:eastAsia="ru-RU"/>
    </w:rPr>
  </w:style>
  <w:style w:type="paragraph" w:styleId="16">
    <w:name w:val="List Bullet 2"/>
    <w:basedOn w:val="1"/>
    <w:autoRedefine/>
    <w:qFormat/>
    <w:uiPriority w:val="0"/>
    <w:pPr>
      <w:numPr>
        <w:ilvl w:val="0"/>
        <w:numId w:val="1"/>
      </w:numPr>
      <w:spacing w:after="0" w:line="240" w:lineRule="auto"/>
      <w:ind w:hanging="436"/>
      <w:jc w:val="both"/>
    </w:pPr>
    <w:rPr>
      <w:rFonts w:eastAsia="Times New Roman" w:cs="Times New Roman"/>
      <w:szCs w:val="24"/>
      <w:lang w:eastAsia="ru-RU"/>
    </w:rPr>
  </w:style>
  <w:style w:type="paragraph" w:styleId="17">
    <w:name w:val="footer"/>
    <w:basedOn w:val="1"/>
    <w:link w:val="36"/>
    <w:unhideWhenUsed/>
    <w:qFormat/>
    <w:uiPriority w:val="99"/>
    <w:pPr>
      <w:tabs>
        <w:tab w:val="center" w:pos="4677"/>
        <w:tab w:val="right" w:pos="9355"/>
      </w:tabs>
      <w:spacing w:after="0" w:line="240" w:lineRule="auto"/>
    </w:pPr>
    <w:rPr>
      <w:rFonts w:eastAsia="Times New Roman" w:cs="Times New Roman"/>
      <w:sz w:val="24"/>
      <w:szCs w:val="24"/>
      <w:lang w:eastAsia="ru-RU"/>
    </w:rPr>
  </w:style>
  <w:style w:type="paragraph" w:styleId="18">
    <w:name w:val="Normal (Web)"/>
    <w:basedOn w:val="1"/>
    <w:unhideWhenUsed/>
    <w:qFormat/>
    <w:uiPriority w:val="99"/>
    <w:pPr>
      <w:spacing w:before="100" w:beforeAutospacing="1" w:after="100" w:afterAutospacing="1" w:line="240" w:lineRule="auto"/>
    </w:pPr>
    <w:rPr>
      <w:rFonts w:eastAsia="Times New Roman" w:cs="Times New Roman"/>
      <w:sz w:val="24"/>
      <w:szCs w:val="24"/>
      <w:lang w:eastAsia="ru-RU"/>
    </w:rPr>
  </w:style>
  <w:style w:type="table" w:styleId="19">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Заголовок 1 Знак"/>
    <w:basedOn w:val="5"/>
    <w:link w:val="2"/>
    <w:qFormat/>
    <w:uiPriority w:val="9"/>
    <w:rPr>
      <w:rFonts w:asciiTheme="majorHAnsi" w:hAnsiTheme="majorHAnsi" w:eastAsiaTheme="majorEastAsia" w:cstheme="majorBidi"/>
      <w:color w:val="2E75B5" w:themeColor="accent1" w:themeShade="BF"/>
      <w:sz w:val="32"/>
      <w:szCs w:val="32"/>
    </w:rPr>
  </w:style>
  <w:style w:type="character" w:customStyle="1" w:styleId="21">
    <w:name w:val="Заголовок 2 Знак"/>
    <w:basedOn w:val="5"/>
    <w:link w:val="3"/>
    <w:qFormat/>
    <w:uiPriority w:val="9"/>
    <w:rPr>
      <w:rFonts w:asciiTheme="majorHAnsi" w:hAnsiTheme="majorHAnsi" w:eastAsiaTheme="majorEastAsia" w:cstheme="majorBidi"/>
      <w:color w:val="2E75B5" w:themeColor="accent1" w:themeShade="BF"/>
      <w:sz w:val="26"/>
      <w:szCs w:val="26"/>
    </w:rPr>
  </w:style>
  <w:style w:type="character" w:customStyle="1" w:styleId="22">
    <w:name w:val="Заголовок 4 Знак"/>
    <w:basedOn w:val="5"/>
    <w:link w:val="4"/>
    <w:qFormat/>
    <w:uiPriority w:val="9"/>
    <w:rPr>
      <w:rFonts w:asciiTheme="majorHAnsi" w:hAnsiTheme="majorHAnsi" w:eastAsiaTheme="majorEastAsia" w:cstheme="majorBidi"/>
      <w:b/>
      <w:bCs/>
      <w:i/>
      <w:iCs/>
      <w:color w:val="5B9BD5" w:themeColor="accent1"/>
      <w:sz w:val="24"/>
      <w:szCs w:val="24"/>
      <w:lang w:eastAsia="ru-RU"/>
    </w:rPr>
  </w:style>
  <w:style w:type="table" w:customStyle="1" w:styleId="23">
    <w:name w:val="Table Normal"/>
    <w:qFormat/>
    <w:uiPriority w:val="2"/>
    <w:pPr>
      <w:widowControl w:val="0"/>
      <w:autoSpaceDE w:val="0"/>
      <w:autoSpaceDN w:val="0"/>
    </w:pPr>
    <w:rPr>
      <w:lang w:val="en-US"/>
    </w:rPr>
    <w:tblPr>
      <w:tblCellMar>
        <w:top w:w="0" w:type="dxa"/>
        <w:left w:w="0" w:type="dxa"/>
        <w:bottom w:w="0" w:type="dxa"/>
        <w:right w:w="0" w:type="dxa"/>
      </w:tblCellMar>
    </w:tblPr>
  </w:style>
  <w:style w:type="paragraph" w:styleId="24">
    <w:name w:val="List Paragraph"/>
    <w:basedOn w:val="1"/>
    <w:link w:val="25"/>
    <w:qFormat/>
    <w:uiPriority w:val="34"/>
    <w:pPr>
      <w:spacing w:line="264" w:lineRule="auto"/>
      <w:ind w:left="720"/>
      <w:contextualSpacing/>
    </w:pPr>
    <w:rPr>
      <w:rFonts w:eastAsia="Times New Roman" w:cs="Times New Roman" w:asciiTheme="minorHAnsi" w:hAnsiTheme="minorHAnsi"/>
      <w:color w:val="000000"/>
      <w:sz w:val="22"/>
      <w:szCs w:val="20"/>
      <w:lang w:eastAsia="ru-RU"/>
    </w:rPr>
  </w:style>
  <w:style w:type="character" w:customStyle="1" w:styleId="25">
    <w:name w:val="Абзац списка Знак"/>
    <w:basedOn w:val="5"/>
    <w:link w:val="24"/>
    <w:qFormat/>
    <w:uiPriority w:val="34"/>
    <w:rPr>
      <w:rFonts w:eastAsia="Times New Roman" w:cs="Times New Roman"/>
      <w:color w:val="000000"/>
      <w:szCs w:val="20"/>
      <w:lang w:eastAsia="ru-RU"/>
    </w:rPr>
  </w:style>
  <w:style w:type="character" w:customStyle="1" w:styleId="26">
    <w:name w:val="Основной текст Знак"/>
    <w:basedOn w:val="5"/>
    <w:link w:val="14"/>
    <w:qFormat/>
    <w:uiPriority w:val="99"/>
    <w:rPr>
      <w:rFonts w:ascii="Times New Roman" w:hAnsi="Times New Roman" w:eastAsia="Times New Roman" w:cs="Times New Roman"/>
      <w:sz w:val="24"/>
      <w:szCs w:val="24"/>
    </w:rPr>
  </w:style>
  <w:style w:type="paragraph" w:customStyle="1" w:styleId="27">
    <w:name w:val="Table Paragraph"/>
    <w:basedOn w:val="1"/>
    <w:qFormat/>
    <w:uiPriority w:val="1"/>
    <w:pPr>
      <w:widowControl w:val="0"/>
      <w:autoSpaceDE w:val="0"/>
      <w:autoSpaceDN w:val="0"/>
      <w:spacing w:after="0" w:line="240" w:lineRule="auto"/>
      <w:ind w:left="345"/>
    </w:pPr>
    <w:rPr>
      <w:rFonts w:eastAsia="Times New Roman" w:cs="Times New Roman"/>
      <w:sz w:val="22"/>
    </w:rPr>
  </w:style>
  <w:style w:type="paragraph" w:styleId="28">
    <w:name w:val="No Spacing"/>
    <w:qFormat/>
    <w:uiPriority w:val="1"/>
    <w:rPr>
      <w:rFonts w:ascii="Calibri" w:hAnsi="Calibri" w:eastAsia="Times New Roman" w:cs="Calibri"/>
      <w:sz w:val="22"/>
      <w:szCs w:val="22"/>
      <w:lang w:val="ru-RU" w:eastAsia="ru-RU" w:bidi="ar-SA"/>
    </w:rPr>
  </w:style>
  <w:style w:type="character" w:customStyle="1" w:styleId="29">
    <w:name w:val="c2"/>
    <w:basedOn w:val="5"/>
    <w:qFormat/>
    <w:uiPriority w:val="0"/>
  </w:style>
  <w:style w:type="character" w:customStyle="1" w:styleId="30">
    <w:name w:val="apple-converted-space"/>
    <w:basedOn w:val="5"/>
    <w:qFormat/>
    <w:uiPriority w:val="0"/>
  </w:style>
  <w:style w:type="paragraph" w:customStyle="1" w:styleId="31">
    <w:name w:val="c1"/>
    <w:basedOn w:val="1"/>
    <w:qFormat/>
    <w:uiPriority w:val="0"/>
    <w:pPr>
      <w:spacing w:before="100" w:beforeAutospacing="1" w:after="100" w:afterAutospacing="1" w:line="240" w:lineRule="auto"/>
    </w:pPr>
    <w:rPr>
      <w:rFonts w:eastAsia="Times New Roman" w:cs="Times New Roman"/>
      <w:sz w:val="24"/>
      <w:szCs w:val="24"/>
      <w:lang w:eastAsia="ru-RU"/>
    </w:rPr>
  </w:style>
  <w:style w:type="paragraph" w:customStyle="1" w:styleId="32">
    <w:name w:val="textbody"/>
    <w:basedOn w:val="1"/>
    <w:qFormat/>
    <w:uiPriority w:val="0"/>
    <w:pPr>
      <w:spacing w:before="100" w:beforeAutospacing="1" w:after="100" w:afterAutospacing="1" w:line="240" w:lineRule="auto"/>
      <w:ind w:firstLine="480"/>
    </w:pPr>
    <w:rPr>
      <w:rFonts w:ascii="Verdana" w:hAnsi="Verdana" w:eastAsia="Times New Roman" w:cs="Times New Roman"/>
      <w:sz w:val="19"/>
      <w:szCs w:val="19"/>
      <w:lang w:eastAsia="ru-RU"/>
    </w:rPr>
  </w:style>
  <w:style w:type="character" w:customStyle="1" w:styleId="33">
    <w:name w:val="Основной текст с отступом Знак"/>
    <w:basedOn w:val="5"/>
    <w:link w:val="15"/>
    <w:qFormat/>
    <w:uiPriority w:val="99"/>
    <w:rPr>
      <w:rFonts w:ascii="Times New Roman" w:hAnsi="Times New Roman" w:eastAsia="Times New Roman" w:cs="Times New Roman"/>
      <w:sz w:val="24"/>
      <w:szCs w:val="24"/>
      <w:lang w:eastAsia="ru-RU"/>
    </w:rPr>
  </w:style>
  <w:style w:type="paragraph" w:customStyle="1" w:styleId="34">
    <w:name w:val="Стиль"/>
    <w:qFormat/>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character" w:customStyle="1" w:styleId="35">
    <w:name w:val="Верхний колонтитул Знак"/>
    <w:basedOn w:val="5"/>
    <w:link w:val="13"/>
    <w:qFormat/>
    <w:uiPriority w:val="99"/>
    <w:rPr>
      <w:rFonts w:ascii="Times New Roman" w:hAnsi="Times New Roman" w:eastAsia="Times New Roman" w:cs="Times New Roman"/>
      <w:sz w:val="24"/>
      <w:szCs w:val="24"/>
      <w:lang w:eastAsia="ru-RU"/>
    </w:rPr>
  </w:style>
  <w:style w:type="character" w:customStyle="1" w:styleId="36">
    <w:name w:val="Нижний колонтитул Знак"/>
    <w:basedOn w:val="5"/>
    <w:link w:val="17"/>
    <w:qFormat/>
    <w:uiPriority w:val="99"/>
    <w:rPr>
      <w:rFonts w:ascii="Times New Roman" w:hAnsi="Times New Roman" w:eastAsia="Times New Roman" w:cs="Times New Roman"/>
      <w:sz w:val="24"/>
      <w:szCs w:val="24"/>
      <w:lang w:eastAsia="ru-RU"/>
    </w:rPr>
  </w:style>
  <w:style w:type="character" w:customStyle="1" w:styleId="37">
    <w:name w:val="Текст Знак"/>
    <w:basedOn w:val="5"/>
    <w:link w:val="12"/>
    <w:qFormat/>
    <w:uiPriority w:val="0"/>
    <w:rPr>
      <w:rFonts w:ascii="Courier New" w:hAnsi="Courier New" w:eastAsia="Times New Roman" w:cs="Courier New"/>
      <w:sz w:val="20"/>
      <w:szCs w:val="20"/>
      <w:lang w:eastAsia="ru-RU"/>
    </w:rPr>
  </w:style>
  <w:style w:type="character" w:customStyle="1" w:styleId="38">
    <w:name w:val="c5"/>
    <w:basedOn w:val="5"/>
    <w:qFormat/>
    <w:uiPriority w:val="0"/>
  </w:style>
  <w:style w:type="character" w:customStyle="1" w:styleId="39">
    <w:name w:val="Текст выноски Знак"/>
    <w:basedOn w:val="5"/>
    <w:link w:val="11"/>
    <w:semiHidden/>
    <w:qFormat/>
    <w:uiPriority w:val="99"/>
    <w:rPr>
      <w:rFonts w:ascii="Tahoma" w:hAnsi="Tahoma" w:cs="Tahoma"/>
      <w:sz w:val="16"/>
      <w:szCs w:val="16"/>
    </w:rPr>
  </w:style>
  <w:style w:type="character" w:customStyle="1" w:styleId="40">
    <w:name w:val="markdown-word"/>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C1CBF6-736A-4DCB-B150-95535AA1C409}">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79</Pages>
  <Words>3288</Words>
  <Characters>23688</Characters>
  <Lines>673</Lines>
  <Paragraphs>189</Paragraphs>
  <TotalTime>22</TotalTime>
  <ScaleCrop>false</ScaleCrop>
  <LinksUpToDate>false</LinksUpToDate>
  <CharactersWithSpaces>26971</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2025-02-07T04:42:00Z</dcterms:created>
  <dc:creator>Методист-26-К</dc:creator>
  <cp:lastModifiedBy>ELENA</cp:lastModifiedBy>
  <cp:lastPrinted>2025-03-03T03:12:00Z</cp:lastPrinted>
  <dcterms:modified xsi:type="dcterms:W3CDTF">2026-05-17T17:38:56Z</dcterms:modified>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4FDB4606949A4D1A97FD8473155929B9_12</vt:lpwstr>
  </property>
  <property fmtid="{D5CDD505-2E9C-101B-9397-08002B2CF9AE}" pid="4" name="KSOTemplateDocerSaveRecord">
    <vt:lpwstr>eyJoZGlkIjoiMjdjYmI5ZmE3YTU4ODRmNjA2NTg0MTQ2ZDdiZGRkMzgifQ==</vt:lpwstr>
  </property>
</Properties>
</file>